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38" w:rsidRDefault="0097273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1536D5" w:rsidRDefault="001536D5">
      <w:pPr>
        <w:spacing w:before="220"/>
      </w:pPr>
      <w:proofErr w:type="spellStart"/>
      <w:r>
        <w:t>Ans</w:t>
      </w:r>
      <w:proofErr w:type="spellEnd"/>
      <w:r>
        <w:t>: True, False</w:t>
      </w:r>
    </w:p>
    <w:p w:rsidR="00316438" w:rsidRDefault="0097273E">
      <w:pPr>
        <w:spacing w:before="220"/>
      </w:pPr>
      <w:r>
        <w:t>2. What are the three different types of Boolean operators?</w:t>
      </w:r>
    </w:p>
    <w:p w:rsidR="001536D5" w:rsidRDefault="001536D5">
      <w:pPr>
        <w:spacing w:before="220"/>
      </w:pPr>
      <w:proofErr w:type="spellStart"/>
      <w:r>
        <w:t>Ans</w:t>
      </w:r>
      <w:proofErr w:type="spellEnd"/>
      <w:r>
        <w:t>: AND, OR, NOT</w:t>
      </w:r>
    </w:p>
    <w:p w:rsidR="00316438" w:rsidRDefault="0097273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3B4D15" w:rsidRDefault="001536D5">
      <w:pPr>
        <w:spacing w:before="220"/>
      </w:pPr>
      <w:r>
        <w:t xml:space="preserve"> </w:t>
      </w:r>
      <w:proofErr w:type="spellStart"/>
      <w:r>
        <w:t>Ans</w:t>
      </w:r>
      <w:proofErr w:type="spellEnd"/>
      <w:r>
        <w:t>:</w:t>
      </w:r>
      <w:r w:rsidR="003B4D15">
        <w:t xml:space="preserve">     True = </w:t>
      </w:r>
      <w:proofErr w:type="gramStart"/>
      <w:r w:rsidR="003B4D15">
        <w:t>1 ,</w:t>
      </w:r>
      <w:proofErr w:type="gramEnd"/>
      <w:r w:rsidR="003B4D15">
        <w:t xml:space="preserve"> False = 0</w:t>
      </w:r>
    </w:p>
    <w:tbl>
      <w:tblPr>
        <w:tblStyle w:val="TableGrid"/>
        <w:tblW w:w="0" w:type="auto"/>
        <w:tblInd w:w="924" w:type="dxa"/>
        <w:tblLook w:val="04A0"/>
      </w:tblPr>
      <w:tblGrid>
        <w:gridCol w:w="2976"/>
        <w:gridCol w:w="2977"/>
        <w:gridCol w:w="251"/>
      </w:tblGrid>
      <w:tr w:rsidR="003B4D15" w:rsidTr="003B4D15">
        <w:trPr>
          <w:trHeight w:val="2676"/>
        </w:trPr>
        <w:tc>
          <w:tcPr>
            <w:tcW w:w="2976" w:type="dxa"/>
          </w:tcPr>
          <w:p w:rsidR="003B4D15" w:rsidRDefault="003B4D15" w:rsidP="003B4D15">
            <w:pPr>
              <w:spacing w:before="220"/>
            </w:pPr>
            <w:r>
              <w:t xml:space="preserve">A  </w:t>
            </w:r>
            <w:r>
              <w:tab/>
              <w:t>B       A and B</w:t>
            </w:r>
          </w:p>
          <w:p w:rsidR="003B4D15" w:rsidRDefault="003B4D15" w:rsidP="003B4D15">
            <w:pPr>
              <w:spacing w:before="220"/>
            </w:pPr>
            <w:r>
              <w:t>1</w:t>
            </w:r>
            <w:r>
              <w:tab/>
              <w:t>1</w:t>
            </w:r>
            <w:r>
              <w:tab/>
              <w:t>1</w:t>
            </w:r>
          </w:p>
          <w:p w:rsidR="003B4D15" w:rsidRDefault="003B4D15" w:rsidP="003B4D15">
            <w:pPr>
              <w:spacing w:before="220"/>
            </w:pPr>
            <w:r>
              <w:t>1</w:t>
            </w:r>
            <w:r>
              <w:tab/>
              <w:t>0</w:t>
            </w:r>
            <w:r>
              <w:tab/>
              <w:t>0</w:t>
            </w:r>
          </w:p>
          <w:p w:rsidR="003B4D15" w:rsidRDefault="003B4D15" w:rsidP="003B4D15">
            <w:pPr>
              <w:spacing w:before="220"/>
            </w:pPr>
            <w:r>
              <w:t>0</w:t>
            </w:r>
            <w:r>
              <w:tab/>
              <w:t>1</w:t>
            </w:r>
            <w:r>
              <w:tab/>
              <w:t>0</w:t>
            </w:r>
          </w:p>
          <w:p w:rsidR="003B4D15" w:rsidRDefault="003B4D15" w:rsidP="003B4D15">
            <w:pPr>
              <w:spacing w:before="220"/>
            </w:pPr>
            <w:r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2977" w:type="dxa"/>
          </w:tcPr>
          <w:p w:rsidR="003B4D15" w:rsidRDefault="003B4D15" w:rsidP="003B4D15">
            <w:pPr>
              <w:spacing w:before="220"/>
            </w:pPr>
            <w:r>
              <w:t xml:space="preserve">A  </w:t>
            </w:r>
            <w:r>
              <w:tab/>
              <w:t>B        A or B</w:t>
            </w:r>
          </w:p>
          <w:p w:rsidR="003B4D15" w:rsidRDefault="003B4D15" w:rsidP="003B4D15">
            <w:pPr>
              <w:spacing w:before="220"/>
            </w:pPr>
            <w:r>
              <w:t>1</w:t>
            </w:r>
            <w:r>
              <w:tab/>
              <w:t>1</w:t>
            </w:r>
            <w:r>
              <w:tab/>
              <w:t>1</w:t>
            </w:r>
          </w:p>
          <w:p w:rsidR="003B4D15" w:rsidRDefault="003B4D15" w:rsidP="003B4D15">
            <w:pPr>
              <w:spacing w:before="220"/>
            </w:pPr>
            <w:r>
              <w:t>1</w:t>
            </w:r>
            <w:r>
              <w:tab/>
              <w:t>0</w:t>
            </w:r>
            <w:r>
              <w:tab/>
              <w:t>1</w:t>
            </w:r>
          </w:p>
          <w:p w:rsidR="003B4D15" w:rsidRDefault="003B4D15" w:rsidP="003B4D15">
            <w:pPr>
              <w:spacing w:before="220"/>
            </w:pPr>
            <w:r>
              <w:t>0</w:t>
            </w:r>
            <w:r>
              <w:tab/>
              <w:t>1</w:t>
            </w:r>
            <w:r>
              <w:tab/>
              <w:t>1</w:t>
            </w:r>
          </w:p>
          <w:p w:rsidR="003B4D15" w:rsidRDefault="003B4D15" w:rsidP="003B4D15">
            <w:pPr>
              <w:spacing w:before="220"/>
            </w:pPr>
            <w:r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251" w:type="dxa"/>
          </w:tcPr>
          <w:p w:rsidR="003B4D15" w:rsidRDefault="003B4D15">
            <w:pPr>
              <w:spacing w:before="220"/>
            </w:pPr>
          </w:p>
        </w:tc>
      </w:tr>
    </w:tbl>
    <w:p w:rsidR="003B4D15" w:rsidRDefault="003B4D15">
      <w:pPr>
        <w:spacing w:before="220"/>
      </w:pPr>
    </w:p>
    <w:p w:rsidR="00316438" w:rsidRDefault="0097273E">
      <w:pPr>
        <w:spacing w:before="220"/>
      </w:pPr>
      <w:r>
        <w:t>4. What are the values of the following expressions?</w:t>
      </w:r>
    </w:p>
    <w:p w:rsidR="00CF3C96" w:rsidRDefault="00CF3C96">
      <w:pPr>
        <w:spacing w:before="220"/>
      </w:pPr>
      <w:r>
        <w:tab/>
      </w:r>
      <w:r>
        <w:tab/>
      </w:r>
      <w:r>
        <w:tab/>
      </w:r>
      <w:r>
        <w:tab/>
        <w:t>Answers</w:t>
      </w:r>
    </w:p>
    <w:p w:rsidR="00316438" w:rsidRDefault="0097273E">
      <w:pPr>
        <w:spacing w:before="220"/>
      </w:pPr>
      <w:r>
        <w:t>(5 &gt; 4) and (3 == 5)</w:t>
      </w:r>
      <w:r w:rsidR="00CF3C96">
        <w:tab/>
        <w:t>:</w:t>
      </w:r>
      <w:r w:rsidR="00CF3C96">
        <w:tab/>
        <w:t>False</w:t>
      </w:r>
    </w:p>
    <w:p w:rsidR="00316438" w:rsidRDefault="0097273E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CF3C96">
        <w:tab/>
      </w:r>
      <w:r w:rsidR="00CF3C96">
        <w:tab/>
        <w:t>:</w:t>
      </w:r>
      <w:r w:rsidR="00CF3C96">
        <w:tab/>
        <w:t>False</w:t>
      </w:r>
    </w:p>
    <w:p w:rsidR="00316438" w:rsidRDefault="0097273E">
      <w:pPr>
        <w:spacing w:before="220"/>
      </w:pPr>
      <w:r>
        <w:t>(5 &gt; 4) or (3 == 5)</w:t>
      </w:r>
      <w:r w:rsidR="00CF3C96">
        <w:tab/>
        <w:t>:</w:t>
      </w:r>
      <w:r w:rsidR="00CF3C96">
        <w:tab/>
        <w:t>True</w:t>
      </w:r>
    </w:p>
    <w:p w:rsidR="00316438" w:rsidRDefault="0097273E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CF3C96">
        <w:tab/>
        <w:t>:</w:t>
      </w:r>
      <w:r w:rsidR="00CF3C96">
        <w:tab/>
        <w:t>False</w:t>
      </w:r>
    </w:p>
    <w:p w:rsidR="00316438" w:rsidRDefault="0097273E">
      <w:pPr>
        <w:spacing w:before="220"/>
      </w:pPr>
      <w:r>
        <w:t>(True and True) and (True == False)</w:t>
      </w:r>
      <w:r w:rsidR="00CF3C96">
        <w:tab/>
        <w:t>:</w:t>
      </w:r>
      <w:r w:rsidR="00CF3C96">
        <w:tab/>
        <w:t>False</w:t>
      </w:r>
    </w:p>
    <w:p w:rsidR="00316438" w:rsidRDefault="0097273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F3C96">
        <w:tab/>
      </w:r>
      <w:r w:rsidR="00CF3C96">
        <w:tab/>
        <w:t xml:space="preserve">: </w:t>
      </w:r>
      <w:r w:rsidR="00CF3C96">
        <w:tab/>
        <w:t>True</w:t>
      </w:r>
      <w:r w:rsidR="00CF3C96">
        <w:tab/>
      </w:r>
    </w:p>
    <w:p w:rsidR="00316438" w:rsidRDefault="0097273E">
      <w:pPr>
        <w:spacing w:before="220"/>
      </w:pPr>
      <w:r>
        <w:t>5. What are the six comparison operators?</w:t>
      </w:r>
    </w:p>
    <w:p w:rsidR="00CF3C96" w:rsidRDefault="00CF3C96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CF3C96">
        <w:t>less than</w:t>
      </w:r>
      <w:r w:rsidR="00696158">
        <w:t xml:space="preserve"> (&lt;)</w:t>
      </w:r>
      <w:r w:rsidRPr="00CF3C96">
        <w:t xml:space="preserve">, greater </w:t>
      </w:r>
      <w:proofErr w:type="gramStart"/>
      <w:r w:rsidRPr="00CF3C96">
        <w:t>than</w:t>
      </w:r>
      <w:r w:rsidR="00696158">
        <w:t>(</w:t>
      </w:r>
      <w:proofErr w:type="gramEnd"/>
      <w:r w:rsidR="00696158">
        <w:t>&gt;)</w:t>
      </w:r>
      <w:r w:rsidRPr="00CF3C96">
        <w:t>, less than or equal to</w:t>
      </w:r>
      <w:r w:rsidR="00696158">
        <w:t>(&lt;=)</w:t>
      </w:r>
      <w:r w:rsidRPr="00CF3C96">
        <w:t>, greater than or equal to</w:t>
      </w:r>
      <w:r w:rsidR="00696158">
        <w:t>(&gt;=)</w:t>
      </w:r>
      <w:r w:rsidRPr="00CF3C96">
        <w:t>, equal to</w:t>
      </w:r>
      <w:r w:rsidR="00696158">
        <w:t>(==)</w:t>
      </w:r>
      <w:r w:rsidRPr="00CF3C96">
        <w:t>, and not equal to</w:t>
      </w:r>
      <w:r w:rsidR="00696158">
        <w:t>(!=)</w:t>
      </w:r>
      <w:r w:rsidRPr="00CF3C96">
        <w:t>.</w:t>
      </w:r>
    </w:p>
    <w:p w:rsidR="00316438" w:rsidRDefault="0097273E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CF3C96" w:rsidRDefault="00CF3C96" w:rsidP="00CF3C96">
      <w:pPr>
        <w:spacing w:before="220"/>
      </w:pPr>
      <w:proofErr w:type="spellStart"/>
      <w:r>
        <w:t>Ans</w:t>
      </w:r>
      <w:proofErr w:type="spellEnd"/>
      <w:r>
        <w:t>: The “=” is an assignment operator used to assign the value on the right to the variable on the left.</w:t>
      </w:r>
    </w:p>
    <w:p w:rsidR="00696158" w:rsidRDefault="00696158" w:rsidP="00CF3C96">
      <w:pPr>
        <w:spacing w:before="220"/>
      </w:pPr>
      <w:r>
        <w:lastRenderedPageBreak/>
        <w:t>Example:</w:t>
      </w:r>
    </w:p>
    <w:p w:rsidR="00CF3C96" w:rsidRDefault="00CF3C96" w:rsidP="00CF3C96">
      <w:pPr>
        <w:spacing w:before="220"/>
      </w:pPr>
      <w:r>
        <w:t>a = 10;</w:t>
      </w:r>
    </w:p>
    <w:p w:rsidR="00CF3C96" w:rsidRDefault="00CF3C96" w:rsidP="00CF3C96">
      <w:pPr>
        <w:spacing w:before="220"/>
      </w:pPr>
      <w:r>
        <w:t>b = 20;</w:t>
      </w:r>
    </w:p>
    <w:p w:rsidR="00CF3C96" w:rsidRDefault="00CF3C96" w:rsidP="00CF3C96">
      <w:pPr>
        <w:spacing w:before="220"/>
      </w:pPr>
      <w:proofErr w:type="spellStart"/>
      <w:proofErr w:type="gramStart"/>
      <w:r>
        <w:t>ch</w:t>
      </w:r>
      <w:proofErr w:type="spellEnd"/>
      <w:proofErr w:type="gramEnd"/>
      <w:r>
        <w:t xml:space="preserve"> = 'y';</w:t>
      </w:r>
    </w:p>
    <w:p w:rsidR="00696158" w:rsidRDefault="00696158" w:rsidP="00696158">
      <w:pPr>
        <w:spacing w:before="220"/>
      </w:pPr>
      <w:r>
        <w:t xml:space="preserve">The ‘==’ equal to operator checks whether the two given operands are equal or not. If so, it returns true. Otherwise it returns false. </w:t>
      </w:r>
    </w:p>
    <w:p w:rsidR="00696158" w:rsidRDefault="00696158" w:rsidP="00696158">
      <w:pPr>
        <w:spacing w:before="220"/>
      </w:pPr>
      <w:r>
        <w:t>Example:</w:t>
      </w:r>
    </w:p>
    <w:p w:rsidR="00696158" w:rsidRDefault="00696158" w:rsidP="00696158">
      <w:pPr>
        <w:spacing w:before="220"/>
      </w:pPr>
      <w:r>
        <w:t>5==5</w:t>
      </w:r>
    </w:p>
    <w:p w:rsidR="00696158" w:rsidRDefault="00696158" w:rsidP="00696158">
      <w:pPr>
        <w:spacing w:before="220"/>
      </w:pPr>
      <w:r>
        <w:t>This will return true.</w:t>
      </w:r>
    </w:p>
    <w:p w:rsidR="00316438" w:rsidRDefault="0097273E">
      <w:pPr>
        <w:spacing w:before="220"/>
      </w:pPr>
      <w:r>
        <w:t>7. Identify the three blocks in this code:</w:t>
      </w:r>
    </w:p>
    <w:p w:rsidR="003B2A0E" w:rsidRDefault="003B2A0E">
      <w:pPr>
        <w:spacing w:before="220"/>
      </w:pPr>
      <w:r>
        <w:tab/>
      </w:r>
      <w:r>
        <w:tab/>
      </w:r>
      <w:r>
        <w:tab/>
        <w:t>Answer:</w:t>
      </w:r>
    </w:p>
    <w:tbl>
      <w:tblPr>
        <w:tblStyle w:val="TableGrid"/>
        <w:tblpPr w:leftFromText="180" w:rightFromText="180" w:vertAnchor="text" w:horzAnchor="page" w:tblpX="3953" w:tblpY="103"/>
        <w:tblW w:w="0" w:type="auto"/>
        <w:tblLook w:val="04A0"/>
      </w:tblPr>
      <w:tblGrid>
        <w:gridCol w:w="7858"/>
      </w:tblGrid>
      <w:tr w:rsidR="003B2A0E" w:rsidTr="003B2A0E">
        <w:tc>
          <w:tcPr>
            <w:tcW w:w="7858" w:type="dxa"/>
          </w:tcPr>
          <w:p w:rsidR="003B2A0E" w:rsidRDefault="003B2A0E" w:rsidP="003B2A0E">
            <w:pPr>
              <w:spacing w:before="220"/>
            </w:pPr>
            <w:r>
              <w:t>spam = 0</w:t>
            </w:r>
          </w:p>
          <w:p w:rsidR="003B2A0E" w:rsidRDefault="003B2A0E" w:rsidP="003B2A0E">
            <w:pPr>
              <w:spacing w:before="220"/>
            </w:pPr>
            <w:r>
              <w:t>if spam == 10:</w:t>
            </w:r>
          </w:p>
          <w:p w:rsidR="003B2A0E" w:rsidRDefault="003B2A0E" w:rsidP="003B2A0E">
            <w:pPr>
              <w:spacing w:before="220"/>
            </w:pPr>
            <w:r>
              <w:t xml:space="preserve">    print('eggs')</w:t>
            </w:r>
          </w:p>
          <w:p w:rsidR="003B2A0E" w:rsidRDefault="003B2A0E" w:rsidP="003B2A0E">
            <w:pPr>
              <w:spacing w:before="220"/>
            </w:pPr>
            <w:r>
              <w:t>if spam &gt; 5:</w:t>
            </w:r>
          </w:p>
          <w:p w:rsidR="003B2A0E" w:rsidRDefault="003B2A0E" w:rsidP="003B2A0E">
            <w:pPr>
              <w:spacing w:before="220"/>
            </w:pPr>
            <w:r>
              <w:t xml:space="preserve">    print('bacon')</w:t>
            </w:r>
          </w:p>
          <w:p w:rsidR="003B2A0E" w:rsidRDefault="003B2A0E" w:rsidP="003B2A0E">
            <w:pPr>
              <w:spacing w:before="220"/>
            </w:pPr>
            <w:r>
              <w:t>else:</w:t>
            </w:r>
          </w:p>
          <w:p w:rsidR="003B2A0E" w:rsidRDefault="003B2A0E" w:rsidP="003B2A0E">
            <w:pPr>
              <w:spacing w:before="220"/>
            </w:pPr>
            <w:r>
              <w:t xml:space="preserve">    print('ham')</w:t>
            </w:r>
          </w:p>
          <w:p w:rsidR="003B2A0E" w:rsidRDefault="003B2A0E" w:rsidP="003B2A0E">
            <w:pPr>
              <w:spacing w:before="220"/>
            </w:pPr>
            <w:r>
              <w:t xml:space="preserve">    print('spam')</w:t>
            </w:r>
          </w:p>
          <w:p w:rsidR="003B2A0E" w:rsidRDefault="003B2A0E" w:rsidP="003B2A0E">
            <w:pPr>
              <w:spacing w:before="220"/>
            </w:pPr>
            <w:r>
              <w:t xml:space="preserve">    print('spam')</w:t>
            </w:r>
          </w:p>
        </w:tc>
      </w:tr>
    </w:tbl>
    <w:p w:rsidR="00316438" w:rsidRDefault="0097273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316438" w:rsidRDefault="0097273E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316438" w:rsidRDefault="0097273E">
      <w:pPr>
        <w:spacing w:before="220"/>
      </w:pPr>
      <w:proofErr w:type="gramStart"/>
      <w:r>
        <w:t>print(</w:t>
      </w:r>
      <w:proofErr w:type="gramEnd"/>
      <w:r>
        <w:t>'eggs')</w:t>
      </w:r>
    </w:p>
    <w:p w:rsidR="00316438" w:rsidRDefault="0097273E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316438" w:rsidRDefault="0097273E">
      <w:pPr>
        <w:spacing w:before="220"/>
      </w:pPr>
      <w:proofErr w:type="gramStart"/>
      <w:r>
        <w:t>print(</w:t>
      </w:r>
      <w:proofErr w:type="gramEnd"/>
      <w:r>
        <w:t>'bacon')</w:t>
      </w:r>
    </w:p>
    <w:p w:rsidR="00316438" w:rsidRDefault="0097273E">
      <w:pPr>
        <w:spacing w:before="220"/>
      </w:pPr>
      <w:proofErr w:type="gramStart"/>
      <w:r>
        <w:t>else</w:t>
      </w:r>
      <w:proofErr w:type="gramEnd"/>
      <w:r>
        <w:t>:</w:t>
      </w:r>
    </w:p>
    <w:p w:rsidR="00316438" w:rsidRDefault="0097273E">
      <w:pPr>
        <w:spacing w:before="220"/>
      </w:pPr>
      <w:proofErr w:type="gramStart"/>
      <w:r>
        <w:t>print(</w:t>
      </w:r>
      <w:proofErr w:type="gramEnd"/>
      <w:r>
        <w:t>'ham')</w:t>
      </w:r>
    </w:p>
    <w:p w:rsidR="00316438" w:rsidRDefault="0097273E">
      <w:pPr>
        <w:spacing w:before="220"/>
      </w:pPr>
      <w:proofErr w:type="gramStart"/>
      <w:r>
        <w:t>print(</w:t>
      </w:r>
      <w:proofErr w:type="gramEnd"/>
      <w:r>
        <w:t>'spam')</w:t>
      </w:r>
    </w:p>
    <w:p w:rsidR="003B2A0E" w:rsidRDefault="0097273E">
      <w:pPr>
        <w:spacing w:before="220"/>
      </w:pPr>
      <w:proofErr w:type="gramStart"/>
      <w:r>
        <w:t>print(</w:t>
      </w:r>
      <w:proofErr w:type="gramEnd"/>
      <w:r>
        <w:t>'spam')</w:t>
      </w:r>
    </w:p>
    <w:p w:rsidR="00316438" w:rsidRDefault="00316438">
      <w:pPr>
        <w:spacing w:before="220"/>
      </w:pPr>
    </w:p>
    <w:p w:rsidR="00316438" w:rsidRDefault="0097273E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316438" w:rsidRDefault="00DC156C">
      <w:pPr>
        <w:spacing w:before="220"/>
      </w:pPr>
      <w:proofErr w:type="spellStart"/>
      <w:r>
        <w:t>Ans</w:t>
      </w:r>
      <w:proofErr w:type="spellEnd"/>
      <w:r>
        <w:t>:</w:t>
      </w:r>
    </w:p>
    <w:p w:rsidR="00DC156C" w:rsidRDefault="00DC156C" w:rsidP="00DC156C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 number: "))</w:t>
      </w:r>
    </w:p>
    <w:p w:rsidR="00DC156C" w:rsidRDefault="00DC156C" w:rsidP="00DC156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DC156C" w:rsidRDefault="00DC156C" w:rsidP="00DC156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DC156C" w:rsidRDefault="00DC156C" w:rsidP="00DC156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DC156C" w:rsidRDefault="00DC156C" w:rsidP="00DC156C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"Howdy") </w:t>
      </w:r>
    </w:p>
    <w:p w:rsidR="00DC156C" w:rsidRDefault="00DC156C" w:rsidP="00DC156C">
      <w:pPr>
        <w:spacing w:before="220"/>
      </w:pPr>
      <w:proofErr w:type="gramStart"/>
      <w:r>
        <w:t>else</w:t>
      </w:r>
      <w:proofErr w:type="gramEnd"/>
      <w:r>
        <w:t>:</w:t>
      </w:r>
    </w:p>
    <w:p w:rsidR="00DC156C" w:rsidRDefault="00DC156C" w:rsidP="00DC156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:rsidR="00316438" w:rsidRDefault="00316438">
      <w:pPr>
        <w:spacing w:before="220"/>
      </w:pPr>
    </w:p>
    <w:p w:rsidR="00316438" w:rsidRDefault="0097273E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C156C" w:rsidRDefault="00DC156C">
      <w:pPr>
        <w:spacing w:before="220"/>
      </w:pPr>
      <w:proofErr w:type="spellStart"/>
      <w:r>
        <w:t>Ans</w:t>
      </w:r>
      <w:proofErr w:type="spellEnd"/>
      <w:r>
        <w:t>: Ctrl + C</w:t>
      </w:r>
    </w:p>
    <w:p w:rsidR="00316438" w:rsidRDefault="0097273E">
      <w:pPr>
        <w:spacing w:before="220"/>
      </w:pPr>
      <w:r>
        <w:t>10. How can you tell the difference between break and continue?</w:t>
      </w:r>
    </w:p>
    <w:p w:rsidR="001B0AD7" w:rsidRDefault="00622ADD">
      <w:pPr>
        <w:spacing w:before="220"/>
      </w:pPr>
      <w:proofErr w:type="spellStart"/>
      <w:r>
        <w:t>Ans</w:t>
      </w:r>
      <w:proofErr w:type="spellEnd"/>
      <w:r>
        <w:t>:</w:t>
      </w:r>
    </w:p>
    <w:p w:rsidR="00622ADD" w:rsidRDefault="00622ADD">
      <w:pPr>
        <w:spacing w:before="220"/>
      </w:pPr>
      <w:r>
        <w:t xml:space="preserve"> Break: </w:t>
      </w:r>
      <w:r w:rsidR="001B0AD7" w:rsidRPr="001B0AD7">
        <w:t>It is used to stop the execution of the loop at a specific condition.</w:t>
      </w:r>
    </w:p>
    <w:p w:rsidR="001B0AD7" w:rsidRDefault="001B0AD7">
      <w:pPr>
        <w:spacing w:before="220"/>
      </w:pPr>
      <w:r>
        <w:t xml:space="preserve">Continue: </w:t>
      </w:r>
      <w:r w:rsidRPr="001B0AD7">
        <w:t>It is used to skip a particular iteration of the loop.</w:t>
      </w:r>
    </w:p>
    <w:p w:rsidR="001B0AD7" w:rsidRDefault="001B0AD7">
      <w:pPr>
        <w:spacing w:before="220"/>
      </w:pPr>
    </w:p>
    <w:p w:rsidR="00316438" w:rsidRDefault="0097273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BF7573" w:rsidRDefault="00BF7573">
      <w:pPr>
        <w:spacing w:before="220"/>
      </w:pPr>
      <w:proofErr w:type="spellStart"/>
      <w:r>
        <w:t>Ans</w:t>
      </w:r>
      <w:proofErr w:type="spellEnd"/>
      <w:r>
        <w:t xml:space="preserve">: All of these statements will give the same result. </w:t>
      </w:r>
      <w:proofErr w:type="spellStart"/>
      <w:proofErr w:type="gramStart"/>
      <w:r>
        <w:t>i.e</w:t>
      </w:r>
      <w:proofErr w:type="spellEnd"/>
      <w:proofErr w:type="gramEnd"/>
      <w:r>
        <w:t xml:space="preserve"> it will print the numbers </w:t>
      </w:r>
      <w:proofErr w:type="spellStart"/>
      <w:r>
        <w:t>form</w:t>
      </w:r>
      <w:proofErr w:type="spellEnd"/>
      <w:r>
        <w:t xml:space="preserve"> 0 to 9.</w:t>
      </w:r>
    </w:p>
    <w:p w:rsidR="00316438" w:rsidRDefault="0097273E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B12583" w:rsidRDefault="00B12583">
      <w:pPr>
        <w:spacing w:before="220"/>
      </w:pPr>
      <w:proofErr w:type="spellStart"/>
      <w:r>
        <w:t>Ans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12583" w:rsidTr="00B12583">
        <w:tc>
          <w:tcPr>
            <w:tcW w:w="4621" w:type="dxa"/>
          </w:tcPr>
          <w:p w:rsidR="00B12583" w:rsidRDefault="00B12583" w:rsidP="00B12583">
            <w:pPr>
              <w:spacing w:before="220"/>
            </w:pPr>
            <w:r>
              <w:t>#for loop</w:t>
            </w:r>
          </w:p>
          <w:p w:rsidR="00B12583" w:rsidRDefault="00B12583" w:rsidP="00B12583">
            <w:pPr>
              <w:spacing w:before="2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range(1,11):</w:t>
            </w:r>
          </w:p>
          <w:p w:rsidR="00B12583" w:rsidRDefault="00B12583" w:rsidP="00B12583">
            <w:pPr>
              <w:spacing w:before="220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4F5196" w:rsidRDefault="004F5196" w:rsidP="004F5196">
            <w:pPr>
              <w:spacing w:before="220"/>
            </w:pPr>
            <w:r>
              <w:t>#while loop</w:t>
            </w:r>
          </w:p>
          <w:p w:rsidR="004F5196" w:rsidRDefault="004F5196" w:rsidP="004F5196">
            <w:pPr>
              <w:spacing w:before="220"/>
            </w:pPr>
            <w:r>
              <w:t>a = 1</w:t>
            </w:r>
          </w:p>
          <w:p w:rsidR="004F5196" w:rsidRDefault="004F5196" w:rsidP="004F5196">
            <w:pPr>
              <w:spacing w:before="220"/>
            </w:pPr>
            <w:r>
              <w:t>while a&lt;=10:</w:t>
            </w:r>
          </w:p>
          <w:p w:rsidR="004F5196" w:rsidRDefault="004F5196" w:rsidP="004F5196">
            <w:pPr>
              <w:spacing w:before="220"/>
            </w:pPr>
            <w:r>
              <w:t xml:space="preserve">    print(a)</w:t>
            </w:r>
          </w:p>
          <w:p w:rsidR="00B12583" w:rsidRDefault="004F5196" w:rsidP="004F5196">
            <w:pPr>
              <w:spacing w:before="220"/>
            </w:pPr>
            <w:r>
              <w:t xml:space="preserve">    a+=1</w:t>
            </w:r>
          </w:p>
        </w:tc>
      </w:tr>
    </w:tbl>
    <w:p w:rsidR="00B12583" w:rsidRDefault="00B12583">
      <w:pPr>
        <w:spacing w:before="220"/>
      </w:pPr>
    </w:p>
    <w:p w:rsidR="00316438" w:rsidRDefault="0097273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97273E" w:rsidRDefault="0097273E">
      <w:pPr>
        <w:spacing w:before="220"/>
      </w:pPr>
      <w:proofErr w:type="spellStart"/>
      <w:r>
        <w:t>Ans</w:t>
      </w:r>
      <w:proofErr w:type="spellEnd"/>
      <w:r>
        <w:t>: The</w:t>
      </w:r>
      <w:r w:rsidRPr="0097273E">
        <w:t xml:space="preserve"> fu</w:t>
      </w:r>
      <w:r>
        <w:t xml:space="preserve">nction can be called with </w:t>
      </w:r>
      <w:proofErr w:type="spellStart"/>
      <w:r>
        <w:t>spam.bacon</w:t>
      </w:r>
      <w:proofErr w:type="spellEnd"/>
      <w:r>
        <w:t>()</w:t>
      </w:r>
    </w:p>
    <w:p w:rsidR="00316438" w:rsidRDefault="00316438"/>
    <w:sectPr w:rsidR="00316438" w:rsidSect="003164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438"/>
    <w:rsid w:val="001536D5"/>
    <w:rsid w:val="001B0AD7"/>
    <w:rsid w:val="00316438"/>
    <w:rsid w:val="003B2A0E"/>
    <w:rsid w:val="003B4D15"/>
    <w:rsid w:val="004F5196"/>
    <w:rsid w:val="00622ADD"/>
    <w:rsid w:val="00696158"/>
    <w:rsid w:val="0097273E"/>
    <w:rsid w:val="00A25C74"/>
    <w:rsid w:val="00B12583"/>
    <w:rsid w:val="00BF7573"/>
    <w:rsid w:val="00CF3C96"/>
    <w:rsid w:val="00DC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3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164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164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64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64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164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164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6438"/>
  </w:style>
  <w:style w:type="paragraph" w:styleId="Title">
    <w:name w:val="Title"/>
    <w:basedOn w:val="normal0"/>
    <w:next w:val="normal0"/>
    <w:rsid w:val="0031643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1643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16438"/>
    <w:pPr>
      <w:spacing w:after="140" w:line="276" w:lineRule="auto"/>
    </w:pPr>
  </w:style>
  <w:style w:type="paragraph" w:styleId="List">
    <w:name w:val="List"/>
    <w:basedOn w:val="BodyText"/>
    <w:rsid w:val="00316438"/>
    <w:rPr>
      <w:rFonts w:cs="Lohit Devanagari"/>
    </w:rPr>
  </w:style>
  <w:style w:type="paragraph" w:customStyle="1" w:styleId="Caption1">
    <w:name w:val="Caption1"/>
    <w:basedOn w:val="Normal"/>
    <w:qFormat/>
    <w:rsid w:val="0031643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1643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164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B4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HARDIK</cp:lastModifiedBy>
  <cp:revision>19</cp:revision>
  <dcterms:created xsi:type="dcterms:W3CDTF">2021-03-02T22:20:00Z</dcterms:created>
  <dcterms:modified xsi:type="dcterms:W3CDTF">2023-05-28T12:59:00Z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