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EBA09" w14:textId="77777777" w:rsidR="00B51652" w:rsidRDefault="00B51652" w:rsidP="00B51652">
      <w:pPr>
        <w:autoSpaceDE w:val="0"/>
        <w:autoSpaceDN w:val="0"/>
        <w:adjustRightInd w:val="0"/>
        <w:spacing w:line="306" w:lineRule="exact"/>
        <w:jc w:val="center"/>
        <w:rPr>
          <w:b/>
          <w:bCs/>
          <w:noProof/>
          <w:color w:val="000000"/>
          <w:lang w:val="en-IN"/>
        </w:rPr>
      </w:pPr>
      <w:r w:rsidRPr="00EB587D">
        <w:rPr>
          <w:b/>
          <w:bCs/>
          <w:noProof/>
          <w:color w:val="000000"/>
          <w:lang w:val="en-IN"/>
        </w:rPr>
        <w:drawing>
          <wp:anchor distT="0" distB="0" distL="114300" distR="114300" simplePos="0" relativeHeight="251662336" behindDoc="0" locked="0" layoutInCell="1" allowOverlap="1" wp14:anchorId="226A0E2F" wp14:editId="59AED8AB">
            <wp:simplePos x="0" y="0"/>
            <wp:positionH relativeFrom="margin">
              <wp:posOffset>-342900</wp:posOffset>
            </wp:positionH>
            <wp:positionV relativeFrom="page">
              <wp:posOffset>50800</wp:posOffset>
            </wp:positionV>
            <wp:extent cx="1085850" cy="859155"/>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085850" cy="859155"/>
                    </a:xfrm>
                    <a:prstGeom prst="rect">
                      <a:avLst/>
                    </a:prstGeom>
                    <a:noFill/>
                    <a:ln w="9525">
                      <a:noFill/>
                      <a:miter lim="800000"/>
                      <a:headEnd/>
                      <a:tailEnd/>
                    </a:ln>
                  </pic:spPr>
                </pic:pic>
              </a:graphicData>
            </a:graphic>
          </wp:anchor>
        </w:drawing>
      </w:r>
    </w:p>
    <w:p w14:paraId="6CD3A4E3" w14:textId="77777777" w:rsidR="00B51652" w:rsidRDefault="00B51652" w:rsidP="00B51652">
      <w:pPr>
        <w:autoSpaceDE w:val="0"/>
        <w:autoSpaceDN w:val="0"/>
        <w:adjustRightInd w:val="0"/>
        <w:spacing w:line="306" w:lineRule="exact"/>
        <w:rPr>
          <w:b/>
          <w:bCs/>
          <w:color w:val="000000"/>
        </w:rPr>
      </w:pPr>
    </w:p>
    <w:p w14:paraId="0E698C75" w14:textId="77777777" w:rsidR="00B51652" w:rsidRDefault="00B51652" w:rsidP="00B51652">
      <w:pPr>
        <w:autoSpaceDE w:val="0"/>
        <w:autoSpaceDN w:val="0"/>
        <w:adjustRightInd w:val="0"/>
        <w:spacing w:line="306" w:lineRule="exact"/>
        <w:jc w:val="center"/>
        <w:rPr>
          <w:b/>
          <w:bCs/>
          <w:color w:val="000000"/>
        </w:rPr>
      </w:pPr>
    </w:p>
    <w:p w14:paraId="023E1EE1" w14:textId="77777777" w:rsidR="00B51652" w:rsidRPr="00EB587D" w:rsidRDefault="00B51652" w:rsidP="00B51652">
      <w:pPr>
        <w:autoSpaceDE w:val="0"/>
        <w:autoSpaceDN w:val="0"/>
        <w:adjustRightInd w:val="0"/>
        <w:spacing w:line="306" w:lineRule="exact"/>
        <w:jc w:val="center"/>
        <w:rPr>
          <w:color w:val="000000"/>
        </w:rPr>
      </w:pPr>
      <w:r w:rsidRPr="00EB587D">
        <w:rPr>
          <w:b/>
          <w:bCs/>
          <w:color w:val="000000"/>
        </w:rPr>
        <w:t xml:space="preserve">Fr. CONCEICAO RODRIGUES COLLEGE OF ENGINEERING </w:t>
      </w:r>
      <w:proofErr w:type="gramStart"/>
      <w:r w:rsidRPr="00EB587D">
        <w:rPr>
          <w:b/>
          <w:bCs/>
          <w:color w:val="000000"/>
        </w:rPr>
        <w:t>(</w:t>
      </w:r>
      <w:r>
        <w:rPr>
          <w:b/>
          <w:bCs/>
          <w:color w:val="000000"/>
        </w:rPr>
        <w:t xml:space="preserve"> </w:t>
      </w:r>
      <w:proofErr w:type="spellStart"/>
      <w:r>
        <w:rPr>
          <w:b/>
          <w:bCs/>
          <w:color w:val="000000"/>
        </w:rPr>
        <w:t>Fr</w:t>
      </w:r>
      <w:r w:rsidRPr="00EB587D">
        <w:rPr>
          <w:b/>
          <w:bCs/>
          <w:color w:val="000000"/>
        </w:rPr>
        <w:t>CRCE</w:t>
      </w:r>
      <w:proofErr w:type="spellEnd"/>
      <w:proofErr w:type="gramEnd"/>
      <w:r w:rsidRPr="00EB587D">
        <w:rPr>
          <w:b/>
          <w:bCs/>
          <w:color w:val="000000"/>
        </w:rPr>
        <w:t>)</w:t>
      </w:r>
    </w:p>
    <w:p w14:paraId="24333DF6" w14:textId="77777777" w:rsidR="00B51652" w:rsidRDefault="00B51652" w:rsidP="00B51652">
      <w:pPr>
        <w:spacing w:before="92"/>
        <w:ind w:right="2021"/>
        <w:jc w:val="center"/>
        <w:rPr>
          <w:b/>
          <w:sz w:val="24"/>
          <w:szCs w:val="24"/>
        </w:rPr>
      </w:pPr>
      <w:r>
        <w:rPr>
          <w:b/>
          <w:bCs/>
          <w:color w:val="000000"/>
        </w:rPr>
        <w:t xml:space="preserve">                                   Department of Electronics and Computer Science (ECS)</w:t>
      </w:r>
    </w:p>
    <w:p w14:paraId="5CDCBDE4" w14:textId="77777777" w:rsidR="00B51652" w:rsidRDefault="00B51652" w:rsidP="00B51652">
      <w:pPr>
        <w:spacing w:before="92"/>
        <w:ind w:right="2021"/>
        <w:jc w:val="center"/>
        <w:rPr>
          <w:b/>
          <w:sz w:val="24"/>
          <w:szCs w:val="24"/>
        </w:rPr>
      </w:pPr>
    </w:p>
    <w:p w14:paraId="1B6DB52A" w14:textId="77777777" w:rsidR="00B51652" w:rsidRDefault="00B51652" w:rsidP="00B51652">
      <w:pPr>
        <w:spacing w:before="92"/>
        <w:ind w:left="2098" w:right="2021"/>
        <w:jc w:val="center"/>
        <w:rPr>
          <w:b/>
          <w:sz w:val="24"/>
          <w:szCs w:val="24"/>
        </w:rPr>
      </w:pPr>
      <w:r>
        <w:rPr>
          <w:b/>
          <w:sz w:val="24"/>
          <w:szCs w:val="24"/>
        </w:rPr>
        <w:t>CN EXPERIMENT NO.1</w:t>
      </w:r>
    </w:p>
    <w:p w14:paraId="5ACBBDDC" w14:textId="77777777" w:rsidR="00B51652" w:rsidRDefault="00B51652" w:rsidP="004845EA">
      <w:pPr>
        <w:spacing w:before="92"/>
        <w:ind w:right="2021"/>
        <w:rPr>
          <w:b/>
          <w:sz w:val="24"/>
          <w:szCs w:val="24"/>
        </w:rPr>
      </w:pPr>
    </w:p>
    <w:tbl>
      <w:tblPr>
        <w:tblW w:w="0" w:type="auto"/>
        <w:tblInd w:w="-12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2289"/>
        <w:gridCol w:w="5049"/>
        <w:gridCol w:w="900"/>
        <w:gridCol w:w="936"/>
      </w:tblGrid>
      <w:tr w:rsidR="00B51652" w:rsidRPr="00FD500F" w14:paraId="089608DC" w14:textId="77777777" w:rsidTr="00AA5CE2">
        <w:trPr>
          <w:trHeight w:val="508"/>
        </w:trPr>
        <w:tc>
          <w:tcPr>
            <w:tcW w:w="2289"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553F8433" w14:textId="77777777" w:rsidR="00B51652" w:rsidRPr="00FD500F" w:rsidRDefault="00B51652" w:rsidP="00AA5CE2">
            <w:pPr>
              <w:rPr>
                <w:rFonts w:ascii="Arial Narrow" w:hAnsi="Arial Narrow"/>
              </w:rPr>
            </w:pPr>
            <w:r w:rsidRPr="00FD500F">
              <w:rPr>
                <w:rFonts w:ascii="Arial Narrow" w:hAnsi="Arial Narrow"/>
                <w:b/>
                <w:color w:val="000000"/>
              </w:rPr>
              <w:t>Name of Student</w:t>
            </w:r>
          </w:p>
        </w:tc>
        <w:tc>
          <w:tcPr>
            <w:tcW w:w="5049"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00BF8C39" w14:textId="5704E524" w:rsidR="00B51652" w:rsidRPr="00046733" w:rsidRDefault="00046733" w:rsidP="00AA5CE2">
            <w:pPr>
              <w:rPr>
                <w:rFonts w:ascii="Arial Narrow" w:hAnsi="Arial Narrow"/>
                <w:b/>
                <w:bCs/>
              </w:rPr>
            </w:pPr>
            <w:r w:rsidRPr="00046733">
              <w:rPr>
                <w:rFonts w:ascii="Arial Narrow" w:hAnsi="Arial Narrow"/>
                <w:b/>
                <w:bCs/>
              </w:rPr>
              <w:t>Hardik Prajapati</w:t>
            </w:r>
          </w:p>
        </w:tc>
        <w:tc>
          <w:tcPr>
            <w:tcW w:w="900"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4F730534" w14:textId="77777777" w:rsidR="00B51652" w:rsidRPr="00FD500F" w:rsidRDefault="00B51652" w:rsidP="00AA5CE2">
            <w:pPr>
              <w:rPr>
                <w:rFonts w:ascii="Arial Narrow" w:hAnsi="Arial Narrow"/>
              </w:rPr>
            </w:pPr>
            <w:r w:rsidRPr="00FD500F">
              <w:rPr>
                <w:rFonts w:ascii="Arial Narrow" w:hAnsi="Arial Narrow"/>
                <w:b/>
                <w:color w:val="000000"/>
              </w:rPr>
              <w:t>Roll No.</w:t>
            </w:r>
          </w:p>
        </w:tc>
        <w:tc>
          <w:tcPr>
            <w:tcW w:w="9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0A9B72F6" w14:textId="062EA330" w:rsidR="00B51652" w:rsidRPr="00046733" w:rsidRDefault="00B51652" w:rsidP="00AA5CE2">
            <w:pPr>
              <w:rPr>
                <w:rFonts w:ascii="Arial Narrow" w:hAnsi="Arial Narrow"/>
                <w:b/>
                <w:bCs/>
              </w:rPr>
            </w:pPr>
            <w:r w:rsidRPr="00046733">
              <w:rPr>
                <w:rFonts w:ascii="Arial Narrow" w:hAnsi="Arial Narrow"/>
                <w:b/>
                <w:bCs/>
              </w:rPr>
              <w:t>91</w:t>
            </w:r>
            <w:r w:rsidR="00046733" w:rsidRPr="00046733">
              <w:rPr>
                <w:rFonts w:ascii="Arial Narrow" w:hAnsi="Arial Narrow"/>
                <w:b/>
                <w:bCs/>
              </w:rPr>
              <w:t>52</w:t>
            </w:r>
          </w:p>
        </w:tc>
      </w:tr>
      <w:tr w:rsidR="00B51652" w:rsidRPr="00FD500F" w14:paraId="75DA77BC" w14:textId="77777777" w:rsidTr="00AA5CE2">
        <w:tc>
          <w:tcPr>
            <w:tcW w:w="7338" w:type="dxa"/>
            <w:gridSpan w:val="2"/>
            <w:tcBorders>
              <w:left w:val="single" w:sz="2" w:space="0" w:color="000001"/>
              <w:bottom w:val="single" w:sz="2" w:space="0" w:color="000001"/>
            </w:tcBorders>
            <w:shd w:val="clear" w:color="auto" w:fill="FFFFFF"/>
            <w:tcMar>
              <w:top w:w="0" w:type="dxa"/>
              <w:left w:w="10" w:type="dxa"/>
              <w:bottom w:w="0" w:type="dxa"/>
              <w:right w:w="10" w:type="dxa"/>
            </w:tcMar>
          </w:tcPr>
          <w:p w14:paraId="7EDE89F4" w14:textId="77777777" w:rsidR="00B51652" w:rsidRPr="00FD500F" w:rsidRDefault="00B51652" w:rsidP="00AA5CE2">
            <w:pPr>
              <w:jc w:val="both"/>
              <w:rPr>
                <w:rFonts w:ascii="Arial Narrow" w:hAnsi="Arial Narrow"/>
              </w:rPr>
            </w:pPr>
            <w:r w:rsidRPr="00FD500F">
              <w:rPr>
                <w:rFonts w:ascii="Arial Narrow" w:hAnsi="Arial Narrow"/>
                <w:b/>
                <w:bCs/>
                <w:color w:val="000000"/>
              </w:rPr>
              <w:t>Sign here to indicate that you have read all relevant material provided /</w:t>
            </w:r>
            <w:proofErr w:type="gramStart"/>
            <w:r w:rsidRPr="00FD500F">
              <w:rPr>
                <w:rFonts w:ascii="Arial Narrow" w:hAnsi="Arial Narrow"/>
                <w:b/>
                <w:bCs/>
                <w:color w:val="000000"/>
              </w:rPr>
              <w:t>available  on</w:t>
            </w:r>
            <w:proofErr w:type="gramEnd"/>
            <w:r w:rsidRPr="00FD500F">
              <w:rPr>
                <w:rFonts w:ascii="Arial Narrow" w:hAnsi="Arial Narrow"/>
                <w:b/>
                <w:bCs/>
                <w:color w:val="000000"/>
              </w:rPr>
              <w:t xml:space="preserve"> Moodle while performing and writing this experiment</w:t>
            </w:r>
          </w:p>
        </w:tc>
        <w:tc>
          <w:tcPr>
            <w:tcW w:w="1836" w:type="dxa"/>
            <w:gridSpan w:val="2"/>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3A5F5206" w14:textId="2E63927E" w:rsidR="00B51652" w:rsidRPr="00FD500F" w:rsidRDefault="00B51652" w:rsidP="00AA5CE2">
            <w:pPr>
              <w:pStyle w:val="NoSpacing"/>
              <w:rPr>
                <w:rFonts w:ascii="Arial Narrow" w:hAnsi="Arial Narrow"/>
                <w:sz w:val="24"/>
                <w:szCs w:val="24"/>
              </w:rPr>
            </w:pPr>
            <w:r w:rsidRPr="00FD500F">
              <w:rPr>
                <w:rFonts w:ascii="Arial Narrow" w:hAnsi="Arial Narrow"/>
                <w:b/>
                <w:bCs/>
                <w:color w:val="000000"/>
                <w:sz w:val="24"/>
                <w:szCs w:val="24"/>
              </w:rPr>
              <w:t>Sign:</w:t>
            </w:r>
          </w:p>
        </w:tc>
      </w:tr>
    </w:tbl>
    <w:p w14:paraId="5930530B" w14:textId="77777777" w:rsidR="004845EA" w:rsidRDefault="004845EA" w:rsidP="004845EA">
      <w:pPr>
        <w:spacing w:before="92"/>
        <w:ind w:left="2098" w:right="2021"/>
        <w:rPr>
          <w:b/>
          <w:sz w:val="24"/>
          <w:szCs w:val="24"/>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B51652" w:rsidRPr="00FD500F" w14:paraId="374737E6" w14:textId="77777777" w:rsidTr="00AA5CE2">
        <w:trPr>
          <w:trHeight w:val="1512"/>
        </w:trPr>
        <w:tc>
          <w:tcPr>
            <w:tcW w:w="9242" w:type="dxa"/>
          </w:tcPr>
          <w:p w14:paraId="2DEEAEA1" w14:textId="77777777" w:rsidR="00B51652" w:rsidRPr="00FD500F" w:rsidRDefault="00B51652" w:rsidP="00AA5CE2">
            <w:pPr>
              <w:spacing w:before="120" w:after="120"/>
              <w:rPr>
                <w:rFonts w:ascii="Arial Narrow" w:hAnsi="Arial Narrow"/>
                <w:b/>
                <w:bCs/>
              </w:rPr>
            </w:pPr>
            <w:r w:rsidRPr="00FD500F">
              <w:rPr>
                <w:rFonts w:ascii="Arial Narrow" w:hAnsi="Arial Narrow"/>
                <w:b/>
                <w:bCs/>
              </w:rPr>
              <w:t>Rubrics for assessment of Experiment: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1701"/>
              <w:gridCol w:w="2126"/>
              <w:gridCol w:w="1701"/>
            </w:tblGrid>
            <w:tr w:rsidR="00B51652" w:rsidRPr="00FD500F" w14:paraId="4AD0BF64" w14:textId="77777777" w:rsidTr="00AA5CE2">
              <w:trPr>
                <w:jc w:val="center"/>
              </w:trPr>
              <w:tc>
                <w:tcPr>
                  <w:tcW w:w="3256" w:type="dxa"/>
                  <w:shd w:val="clear" w:color="auto" w:fill="auto"/>
                  <w:vAlign w:val="center"/>
                </w:tcPr>
                <w:p w14:paraId="38AE23F7" w14:textId="77777777" w:rsidR="00B51652" w:rsidRPr="00FD500F" w:rsidRDefault="00B51652" w:rsidP="00AA5CE2">
                  <w:pPr>
                    <w:rPr>
                      <w:rFonts w:ascii="Arial Narrow" w:hAnsi="Arial Narrow"/>
                    </w:rPr>
                  </w:pPr>
                  <w:r w:rsidRPr="00FD500F">
                    <w:rPr>
                      <w:rFonts w:ascii="Arial Narrow" w:hAnsi="Arial Narrow"/>
                    </w:rPr>
                    <w:t>Indicator</w:t>
                  </w:r>
                </w:p>
              </w:tc>
              <w:tc>
                <w:tcPr>
                  <w:tcW w:w="1701" w:type="dxa"/>
                  <w:shd w:val="clear" w:color="auto" w:fill="auto"/>
                  <w:vAlign w:val="center"/>
                </w:tcPr>
                <w:p w14:paraId="0BA68D88" w14:textId="77777777" w:rsidR="00B51652" w:rsidRPr="00FD500F" w:rsidRDefault="00B51652" w:rsidP="00AA5CE2">
                  <w:pPr>
                    <w:rPr>
                      <w:rFonts w:ascii="Arial Narrow" w:hAnsi="Arial Narrow"/>
                    </w:rPr>
                  </w:pPr>
                  <w:r w:rsidRPr="00FD500F">
                    <w:rPr>
                      <w:rFonts w:ascii="Arial Narrow" w:hAnsi="Arial Narrow"/>
                    </w:rPr>
                    <w:t>Poor</w:t>
                  </w:r>
                </w:p>
              </w:tc>
              <w:tc>
                <w:tcPr>
                  <w:tcW w:w="2126" w:type="dxa"/>
                  <w:shd w:val="clear" w:color="auto" w:fill="auto"/>
                  <w:vAlign w:val="center"/>
                </w:tcPr>
                <w:p w14:paraId="0F9042DF" w14:textId="77777777" w:rsidR="00B51652" w:rsidRPr="00FD500F" w:rsidRDefault="00B51652" w:rsidP="00AA5CE2">
                  <w:pPr>
                    <w:rPr>
                      <w:rFonts w:ascii="Arial Narrow" w:hAnsi="Arial Narrow"/>
                    </w:rPr>
                  </w:pPr>
                  <w:r w:rsidRPr="00FD500F">
                    <w:rPr>
                      <w:rFonts w:ascii="Arial Narrow" w:hAnsi="Arial Narrow"/>
                    </w:rPr>
                    <w:t>Average</w:t>
                  </w:r>
                </w:p>
              </w:tc>
              <w:tc>
                <w:tcPr>
                  <w:tcW w:w="1701" w:type="dxa"/>
                  <w:shd w:val="clear" w:color="auto" w:fill="auto"/>
                  <w:vAlign w:val="center"/>
                </w:tcPr>
                <w:p w14:paraId="2C621BC9" w14:textId="77777777" w:rsidR="00B51652" w:rsidRPr="00FD500F" w:rsidRDefault="00B51652" w:rsidP="00AA5CE2">
                  <w:pPr>
                    <w:rPr>
                      <w:rFonts w:ascii="Arial Narrow" w:hAnsi="Arial Narrow"/>
                    </w:rPr>
                  </w:pPr>
                  <w:r w:rsidRPr="00FD500F">
                    <w:rPr>
                      <w:rFonts w:ascii="Arial Narrow" w:hAnsi="Arial Narrow"/>
                    </w:rPr>
                    <w:t>Good</w:t>
                  </w:r>
                </w:p>
              </w:tc>
            </w:tr>
            <w:tr w:rsidR="00B51652" w:rsidRPr="00FD500F" w14:paraId="31D1E332" w14:textId="77777777" w:rsidTr="00AA5CE2">
              <w:trPr>
                <w:jc w:val="center"/>
              </w:trPr>
              <w:tc>
                <w:tcPr>
                  <w:tcW w:w="3256" w:type="dxa"/>
                  <w:shd w:val="clear" w:color="auto" w:fill="auto"/>
                  <w:vAlign w:val="center"/>
                </w:tcPr>
                <w:p w14:paraId="454B4335" w14:textId="77777777" w:rsidR="00B51652" w:rsidRPr="00FD500F" w:rsidRDefault="00B51652" w:rsidP="00AA5CE2">
                  <w:pPr>
                    <w:rPr>
                      <w:rFonts w:ascii="Arial Narrow" w:hAnsi="Arial Narrow"/>
                    </w:rPr>
                  </w:pPr>
                  <w:proofErr w:type="gramStart"/>
                  <w:r w:rsidRPr="00FD500F">
                    <w:rPr>
                      <w:rFonts w:ascii="Arial Narrow" w:hAnsi="Arial Narrow"/>
                    </w:rPr>
                    <w:t>Timeliness</w:t>
                  </w:r>
                  <w:r>
                    <w:rPr>
                      <w:rFonts w:ascii="Arial Narrow" w:hAnsi="Arial Narrow"/>
                    </w:rPr>
                    <w:t xml:space="preserve"> :</w:t>
                  </w:r>
                  <w:r w:rsidRPr="00FD500F">
                    <w:rPr>
                      <w:rFonts w:ascii="Arial Narrow" w:hAnsi="Arial Narrow"/>
                    </w:rPr>
                    <w:t>Maintains</w:t>
                  </w:r>
                  <w:proofErr w:type="gramEnd"/>
                  <w:r w:rsidRPr="00FD500F">
                    <w:rPr>
                      <w:rFonts w:ascii="Arial Narrow" w:hAnsi="Arial Narrow"/>
                    </w:rPr>
                    <w:t xml:space="preserve"> Experiment deadline (3)</w:t>
                  </w:r>
                </w:p>
              </w:tc>
              <w:tc>
                <w:tcPr>
                  <w:tcW w:w="1701" w:type="dxa"/>
                  <w:shd w:val="clear" w:color="auto" w:fill="auto"/>
                  <w:vAlign w:val="center"/>
                </w:tcPr>
                <w:p w14:paraId="735E26F6" w14:textId="77777777" w:rsidR="00B51652" w:rsidRPr="00FD500F" w:rsidRDefault="00B51652" w:rsidP="00AA5CE2">
                  <w:pPr>
                    <w:rPr>
                      <w:rFonts w:ascii="Arial Narrow" w:hAnsi="Arial Narrow"/>
                    </w:rPr>
                  </w:pPr>
                  <w:r w:rsidRPr="00FD500F">
                    <w:rPr>
                      <w:rFonts w:ascii="Arial Narrow" w:hAnsi="Arial Narrow"/>
                    </w:rPr>
                    <w:t>Experiment not done (0)</w:t>
                  </w:r>
                </w:p>
              </w:tc>
              <w:tc>
                <w:tcPr>
                  <w:tcW w:w="2126" w:type="dxa"/>
                  <w:shd w:val="clear" w:color="auto" w:fill="auto"/>
                  <w:vAlign w:val="center"/>
                </w:tcPr>
                <w:p w14:paraId="7E099BFB" w14:textId="77777777" w:rsidR="00B51652" w:rsidRPr="00FD500F" w:rsidRDefault="00B51652" w:rsidP="00AA5CE2">
                  <w:pPr>
                    <w:rPr>
                      <w:rFonts w:ascii="Arial Narrow" w:hAnsi="Arial Narrow"/>
                    </w:rPr>
                  </w:pPr>
                  <w:r w:rsidRPr="00FD500F">
                    <w:rPr>
                      <w:rFonts w:ascii="Arial Narrow" w:hAnsi="Arial Narrow"/>
                    </w:rPr>
                    <w:t>One or More than One week late (1-2)</w:t>
                  </w:r>
                </w:p>
              </w:tc>
              <w:tc>
                <w:tcPr>
                  <w:tcW w:w="1701" w:type="dxa"/>
                  <w:shd w:val="clear" w:color="auto" w:fill="auto"/>
                  <w:vAlign w:val="center"/>
                </w:tcPr>
                <w:p w14:paraId="51B1ECAF" w14:textId="77777777" w:rsidR="00B51652" w:rsidRPr="00FD500F" w:rsidRDefault="00B51652" w:rsidP="00AA5CE2">
                  <w:pPr>
                    <w:rPr>
                      <w:rFonts w:ascii="Arial Narrow" w:hAnsi="Arial Narrow"/>
                    </w:rPr>
                  </w:pPr>
                  <w:r w:rsidRPr="00FD500F">
                    <w:rPr>
                      <w:rFonts w:ascii="Arial Narrow" w:hAnsi="Arial Narrow"/>
                    </w:rPr>
                    <w:t>Maintains deadline (3)</w:t>
                  </w:r>
                </w:p>
              </w:tc>
            </w:tr>
            <w:tr w:rsidR="00B51652" w:rsidRPr="00FD500F" w14:paraId="294E9260" w14:textId="77777777" w:rsidTr="00AA5CE2">
              <w:trPr>
                <w:jc w:val="center"/>
              </w:trPr>
              <w:tc>
                <w:tcPr>
                  <w:tcW w:w="3256" w:type="dxa"/>
                  <w:shd w:val="clear" w:color="auto" w:fill="auto"/>
                  <w:vAlign w:val="center"/>
                </w:tcPr>
                <w:p w14:paraId="5C05C509" w14:textId="77777777" w:rsidR="00B51652" w:rsidRPr="00FD500F" w:rsidRDefault="00B51652" w:rsidP="00AA5CE2">
                  <w:pPr>
                    <w:rPr>
                      <w:rFonts w:ascii="Arial Narrow" w:hAnsi="Arial Narrow"/>
                    </w:rPr>
                  </w:pPr>
                  <w:r w:rsidRPr="00FD500F">
                    <w:rPr>
                      <w:rFonts w:ascii="Arial Narrow" w:hAnsi="Arial Narrow"/>
                    </w:rPr>
                    <w:t>Completeness and neatness</w:t>
                  </w:r>
                </w:p>
                <w:p w14:paraId="6464DC3C" w14:textId="77777777" w:rsidR="00B51652" w:rsidRPr="00FD500F" w:rsidRDefault="00B51652" w:rsidP="00AA5CE2">
                  <w:pPr>
                    <w:rPr>
                      <w:rFonts w:ascii="Arial Narrow" w:hAnsi="Arial Narrow"/>
                    </w:rPr>
                  </w:pPr>
                  <w:r w:rsidRPr="00FD500F">
                    <w:rPr>
                      <w:rFonts w:ascii="Arial Narrow" w:hAnsi="Arial Narrow"/>
                    </w:rPr>
                    <w:t>Complete all parts of Experiment (3)</w:t>
                  </w:r>
                </w:p>
              </w:tc>
              <w:tc>
                <w:tcPr>
                  <w:tcW w:w="1701" w:type="dxa"/>
                  <w:shd w:val="clear" w:color="auto" w:fill="auto"/>
                  <w:vAlign w:val="center"/>
                </w:tcPr>
                <w:p w14:paraId="0C61CE34" w14:textId="77777777" w:rsidR="00B51652" w:rsidRPr="00FD500F" w:rsidRDefault="00B51652" w:rsidP="00AA5CE2">
                  <w:pPr>
                    <w:rPr>
                      <w:rFonts w:ascii="Arial Narrow" w:hAnsi="Arial Narrow"/>
                    </w:rPr>
                  </w:pPr>
                  <w:r w:rsidRPr="00FD500F">
                    <w:rPr>
                      <w:rFonts w:ascii="Arial Narrow" w:hAnsi="Arial Narrow"/>
                    </w:rPr>
                    <w:t>N/A</w:t>
                  </w:r>
                </w:p>
              </w:tc>
              <w:tc>
                <w:tcPr>
                  <w:tcW w:w="2126" w:type="dxa"/>
                  <w:shd w:val="clear" w:color="auto" w:fill="auto"/>
                  <w:vAlign w:val="center"/>
                </w:tcPr>
                <w:p w14:paraId="1F3063A7" w14:textId="77777777" w:rsidR="00B51652" w:rsidRPr="00FD500F" w:rsidRDefault="00B51652" w:rsidP="00AA5CE2">
                  <w:pPr>
                    <w:rPr>
                      <w:rFonts w:ascii="Arial Narrow" w:hAnsi="Arial Narrow"/>
                    </w:rPr>
                  </w:pPr>
                  <w:r w:rsidRPr="00FD500F">
                    <w:rPr>
                      <w:rFonts w:ascii="Arial Narrow" w:hAnsi="Arial Narrow"/>
                    </w:rPr>
                    <w:t>&lt; 80% complete (1-2)</w:t>
                  </w:r>
                </w:p>
              </w:tc>
              <w:tc>
                <w:tcPr>
                  <w:tcW w:w="1701" w:type="dxa"/>
                  <w:shd w:val="clear" w:color="auto" w:fill="auto"/>
                  <w:vAlign w:val="center"/>
                </w:tcPr>
                <w:p w14:paraId="1E6BD171" w14:textId="77777777" w:rsidR="00B51652" w:rsidRPr="00FD500F" w:rsidRDefault="00B51652" w:rsidP="00AA5CE2">
                  <w:pPr>
                    <w:rPr>
                      <w:rFonts w:ascii="Arial Narrow" w:hAnsi="Arial Narrow"/>
                    </w:rPr>
                  </w:pPr>
                  <w:r w:rsidRPr="00FD500F">
                    <w:rPr>
                      <w:rFonts w:ascii="Arial Narrow" w:hAnsi="Arial Narrow"/>
                    </w:rPr>
                    <w:t xml:space="preserve"> 100% complete (3)</w:t>
                  </w:r>
                </w:p>
              </w:tc>
            </w:tr>
            <w:tr w:rsidR="00B51652" w:rsidRPr="00FD500F" w14:paraId="7354424C" w14:textId="77777777" w:rsidTr="00AA5CE2">
              <w:trPr>
                <w:jc w:val="center"/>
              </w:trPr>
              <w:tc>
                <w:tcPr>
                  <w:tcW w:w="3256" w:type="dxa"/>
                  <w:shd w:val="clear" w:color="auto" w:fill="auto"/>
                  <w:vAlign w:val="center"/>
                </w:tcPr>
                <w:p w14:paraId="46523ACD" w14:textId="77777777" w:rsidR="00B51652" w:rsidRPr="00FD500F" w:rsidRDefault="00B51652" w:rsidP="00AA5CE2">
                  <w:pPr>
                    <w:pStyle w:val="ListParagraph"/>
                    <w:ind w:left="0"/>
                    <w:rPr>
                      <w:rFonts w:ascii="Arial Narrow" w:hAnsi="Arial Narrow"/>
                    </w:rPr>
                  </w:pPr>
                  <w:r w:rsidRPr="00FD500F">
                    <w:rPr>
                      <w:rFonts w:ascii="Arial Narrow" w:hAnsi="Arial Narrow"/>
                    </w:rPr>
                    <w:t>Originality</w:t>
                  </w:r>
                </w:p>
                <w:p w14:paraId="5BA6A0B7" w14:textId="77777777" w:rsidR="00B51652" w:rsidRPr="00FD500F" w:rsidRDefault="00B51652" w:rsidP="00AA5CE2">
                  <w:pPr>
                    <w:rPr>
                      <w:rFonts w:ascii="Arial Narrow" w:hAnsi="Arial Narrow"/>
                    </w:rPr>
                  </w:pPr>
                  <w:r w:rsidRPr="00FD500F">
                    <w:rPr>
                      <w:rFonts w:ascii="Arial Narrow" w:hAnsi="Arial Narrow"/>
                    </w:rPr>
                    <w:t>Extent of plagiarism (2)</w:t>
                  </w:r>
                </w:p>
              </w:tc>
              <w:tc>
                <w:tcPr>
                  <w:tcW w:w="1701" w:type="dxa"/>
                  <w:shd w:val="clear" w:color="auto" w:fill="auto"/>
                  <w:vAlign w:val="center"/>
                </w:tcPr>
                <w:p w14:paraId="227068F2" w14:textId="77777777" w:rsidR="00B51652" w:rsidRPr="00FD500F" w:rsidRDefault="00B51652" w:rsidP="00AA5CE2">
                  <w:pPr>
                    <w:rPr>
                      <w:rFonts w:ascii="Arial Narrow" w:hAnsi="Arial Narrow"/>
                    </w:rPr>
                  </w:pPr>
                  <w:r w:rsidRPr="00FD500F">
                    <w:rPr>
                      <w:rFonts w:ascii="Arial Narrow" w:hAnsi="Arial Narrow"/>
                    </w:rPr>
                    <w:t>Copied it from someone else (0)</w:t>
                  </w:r>
                </w:p>
              </w:tc>
              <w:tc>
                <w:tcPr>
                  <w:tcW w:w="2126" w:type="dxa"/>
                  <w:shd w:val="clear" w:color="auto" w:fill="auto"/>
                  <w:vAlign w:val="center"/>
                </w:tcPr>
                <w:p w14:paraId="4D76C4EF" w14:textId="77777777" w:rsidR="00B51652" w:rsidRPr="00FD500F" w:rsidRDefault="00B51652" w:rsidP="00AA5CE2">
                  <w:pPr>
                    <w:rPr>
                      <w:rFonts w:ascii="Arial Narrow" w:hAnsi="Arial Narrow"/>
                    </w:rPr>
                  </w:pPr>
                  <w:r w:rsidRPr="00FD500F">
                    <w:rPr>
                      <w:rFonts w:ascii="Arial Narrow" w:hAnsi="Arial Narrow"/>
                    </w:rPr>
                    <w:t>At least try to implement but could not succeed (1)</w:t>
                  </w:r>
                </w:p>
              </w:tc>
              <w:tc>
                <w:tcPr>
                  <w:tcW w:w="1701" w:type="dxa"/>
                  <w:shd w:val="clear" w:color="auto" w:fill="auto"/>
                  <w:vAlign w:val="center"/>
                </w:tcPr>
                <w:p w14:paraId="606DE76E" w14:textId="77777777" w:rsidR="00B51652" w:rsidRPr="00FD500F" w:rsidRDefault="00B51652" w:rsidP="00AA5CE2">
                  <w:pPr>
                    <w:rPr>
                      <w:rFonts w:ascii="Arial Narrow" w:hAnsi="Arial Narrow"/>
                    </w:rPr>
                  </w:pPr>
                  <w:r w:rsidRPr="00FD500F">
                    <w:rPr>
                      <w:rFonts w:ascii="Arial Narrow" w:hAnsi="Arial Narrow"/>
                    </w:rPr>
                    <w:t>Implemented (2)</w:t>
                  </w:r>
                </w:p>
              </w:tc>
            </w:tr>
            <w:tr w:rsidR="00B51652" w:rsidRPr="00FD500F" w14:paraId="53869A86" w14:textId="77777777" w:rsidTr="00AA5CE2">
              <w:trPr>
                <w:jc w:val="center"/>
              </w:trPr>
              <w:tc>
                <w:tcPr>
                  <w:tcW w:w="3256" w:type="dxa"/>
                  <w:shd w:val="clear" w:color="auto" w:fill="auto"/>
                  <w:vAlign w:val="center"/>
                </w:tcPr>
                <w:p w14:paraId="02804790" w14:textId="77777777" w:rsidR="00B51652" w:rsidRPr="00FD500F" w:rsidRDefault="00B51652" w:rsidP="00AA5CE2">
                  <w:pPr>
                    <w:pStyle w:val="ListParagraph"/>
                    <w:ind w:left="0"/>
                    <w:rPr>
                      <w:rFonts w:ascii="Arial Narrow" w:hAnsi="Arial Narrow"/>
                    </w:rPr>
                  </w:pPr>
                  <w:r w:rsidRPr="00FD500F">
                    <w:rPr>
                      <w:rFonts w:ascii="Arial Narrow" w:hAnsi="Arial Narrow"/>
                    </w:rPr>
                    <w:t>Knowledge</w:t>
                  </w:r>
                </w:p>
                <w:p w14:paraId="0E460CCC" w14:textId="77777777" w:rsidR="00B51652" w:rsidRPr="00FD500F" w:rsidRDefault="00B51652" w:rsidP="00AA5CE2">
                  <w:pPr>
                    <w:rPr>
                      <w:rFonts w:ascii="Arial Narrow" w:hAnsi="Arial Narrow"/>
                    </w:rPr>
                  </w:pPr>
                  <w:r w:rsidRPr="00FD500F">
                    <w:rPr>
                      <w:rFonts w:ascii="Arial Narrow" w:hAnsi="Arial Narrow"/>
                    </w:rPr>
                    <w:t>In depth knowledge of the Experiment (2)</w:t>
                  </w:r>
                </w:p>
              </w:tc>
              <w:tc>
                <w:tcPr>
                  <w:tcW w:w="1701" w:type="dxa"/>
                  <w:shd w:val="clear" w:color="auto" w:fill="auto"/>
                  <w:vAlign w:val="center"/>
                </w:tcPr>
                <w:p w14:paraId="3065AB68" w14:textId="77777777" w:rsidR="00B51652" w:rsidRPr="00FD500F" w:rsidRDefault="00B51652" w:rsidP="00AA5CE2">
                  <w:pPr>
                    <w:rPr>
                      <w:rFonts w:ascii="Arial Narrow" w:hAnsi="Arial Narrow"/>
                    </w:rPr>
                  </w:pPr>
                  <w:r w:rsidRPr="00FD500F">
                    <w:rPr>
                      <w:rFonts w:ascii="Arial Narrow" w:hAnsi="Arial Narrow"/>
                    </w:rPr>
                    <w:t>Unable to answer any questions (0)</w:t>
                  </w:r>
                </w:p>
              </w:tc>
              <w:tc>
                <w:tcPr>
                  <w:tcW w:w="2126" w:type="dxa"/>
                  <w:shd w:val="clear" w:color="auto" w:fill="auto"/>
                  <w:vAlign w:val="center"/>
                </w:tcPr>
                <w:p w14:paraId="476D6F3A" w14:textId="77777777" w:rsidR="00B51652" w:rsidRPr="00FD500F" w:rsidRDefault="00B51652" w:rsidP="00AA5CE2">
                  <w:pPr>
                    <w:rPr>
                      <w:rFonts w:ascii="Arial Narrow" w:hAnsi="Arial Narrow"/>
                    </w:rPr>
                  </w:pPr>
                  <w:r w:rsidRPr="00FD500F">
                    <w:rPr>
                      <w:rFonts w:ascii="Arial Narrow" w:hAnsi="Arial Narrow"/>
                    </w:rPr>
                    <w:t>Unable to answer few questions (1)</w:t>
                  </w:r>
                </w:p>
              </w:tc>
              <w:tc>
                <w:tcPr>
                  <w:tcW w:w="1701" w:type="dxa"/>
                  <w:shd w:val="clear" w:color="auto" w:fill="auto"/>
                  <w:vAlign w:val="center"/>
                </w:tcPr>
                <w:p w14:paraId="4C50D19F" w14:textId="77777777" w:rsidR="00B51652" w:rsidRPr="00FD500F" w:rsidRDefault="00B51652" w:rsidP="00AA5CE2">
                  <w:pPr>
                    <w:rPr>
                      <w:rFonts w:ascii="Arial Narrow" w:hAnsi="Arial Narrow"/>
                    </w:rPr>
                  </w:pPr>
                  <w:r w:rsidRPr="00FD500F">
                    <w:rPr>
                      <w:rFonts w:ascii="Arial Narrow" w:hAnsi="Arial Narrow"/>
                    </w:rPr>
                    <w:t>Able to answer all questions (2)</w:t>
                  </w:r>
                </w:p>
              </w:tc>
            </w:tr>
          </w:tbl>
          <w:p w14:paraId="6DE2F7BE" w14:textId="77777777" w:rsidR="00B51652" w:rsidRPr="00FD500F" w:rsidRDefault="00B51652" w:rsidP="00AA5CE2">
            <w:pPr>
              <w:spacing w:before="120" w:after="120"/>
              <w:rPr>
                <w:rFonts w:ascii="Arial Narrow" w:hAnsi="Arial Narrow"/>
                <w:b/>
                <w:bCs/>
              </w:rPr>
            </w:pPr>
          </w:p>
        </w:tc>
      </w:tr>
      <w:tr w:rsidR="00B51652" w:rsidRPr="00FD500F" w14:paraId="5F043894" w14:textId="77777777" w:rsidTr="00AA5CE2">
        <w:tc>
          <w:tcPr>
            <w:tcW w:w="9242" w:type="dxa"/>
          </w:tcPr>
          <w:p w14:paraId="42384068" w14:textId="77777777" w:rsidR="00B51652" w:rsidRPr="00FD500F" w:rsidRDefault="00B51652" w:rsidP="00AA5CE2">
            <w:pPr>
              <w:pStyle w:val="Header"/>
              <w:spacing w:after="120"/>
              <w:rPr>
                <w:rFonts w:ascii="Arial Narrow" w:hAnsi="Arial Narrow"/>
                <w:b/>
                <w:bCs/>
              </w:rPr>
            </w:pPr>
            <w:r w:rsidRPr="00FD500F">
              <w:rPr>
                <w:rFonts w:ascii="Arial Narrow" w:hAnsi="Arial Narrow"/>
                <w:b/>
                <w:bCs/>
              </w:rPr>
              <w:t xml:space="preserve">Assessment Marks: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5"/>
              <w:gridCol w:w="2070"/>
            </w:tblGrid>
            <w:tr w:rsidR="00B51652" w:rsidRPr="00FD500F" w14:paraId="40828122" w14:textId="77777777" w:rsidTr="00AA5CE2">
              <w:tc>
                <w:tcPr>
                  <w:tcW w:w="2695" w:type="dxa"/>
                </w:tcPr>
                <w:p w14:paraId="030BA50F" w14:textId="77777777" w:rsidR="00B51652" w:rsidRPr="00FD500F" w:rsidRDefault="00B51652" w:rsidP="00AA5CE2">
                  <w:pPr>
                    <w:spacing w:after="120"/>
                    <w:rPr>
                      <w:rFonts w:ascii="Arial Narrow" w:hAnsi="Arial Narrow"/>
                    </w:rPr>
                  </w:pPr>
                  <w:r w:rsidRPr="00FD500F">
                    <w:rPr>
                      <w:rFonts w:ascii="Arial Narrow" w:hAnsi="Arial Narrow"/>
                    </w:rPr>
                    <w:t>Timeliness</w:t>
                  </w:r>
                </w:p>
              </w:tc>
              <w:tc>
                <w:tcPr>
                  <w:tcW w:w="2070" w:type="dxa"/>
                </w:tcPr>
                <w:p w14:paraId="70C7EAAA" w14:textId="77777777" w:rsidR="00B51652" w:rsidRPr="00FD500F" w:rsidRDefault="00B51652" w:rsidP="00AA5CE2">
                  <w:pPr>
                    <w:pStyle w:val="Header"/>
                    <w:spacing w:after="120"/>
                    <w:rPr>
                      <w:rFonts w:ascii="Arial Narrow" w:hAnsi="Arial Narrow"/>
                      <w:b/>
                      <w:bCs/>
                    </w:rPr>
                  </w:pPr>
                </w:p>
              </w:tc>
            </w:tr>
            <w:tr w:rsidR="00B51652" w:rsidRPr="00FD500F" w14:paraId="4D9CDBB8" w14:textId="77777777" w:rsidTr="00AA5CE2">
              <w:tc>
                <w:tcPr>
                  <w:tcW w:w="2695" w:type="dxa"/>
                </w:tcPr>
                <w:p w14:paraId="69A0CC31" w14:textId="77777777" w:rsidR="00B51652" w:rsidRPr="00FD500F" w:rsidRDefault="00B51652" w:rsidP="00AA5CE2">
                  <w:pPr>
                    <w:spacing w:after="120"/>
                    <w:rPr>
                      <w:rFonts w:ascii="Arial Narrow" w:hAnsi="Arial Narrow"/>
                    </w:rPr>
                  </w:pPr>
                  <w:r w:rsidRPr="00FD500F">
                    <w:rPr>
                      <w:rFonts w:ascii="Arial Narrow" w:hAnsi="Arial Narrow"/>
                    </w:rPr>
                    <w:t>Completeness and neatness</w:t>
                  </w:r>
                </w:p>
              </w:tc>
              <w:tc>
                <w:tcPr>
                  <w:tcW w:w="2070" w:type="dxa"/>
                </w:tcPr>
                <w:p w14:paraId="58C661A5" w14:textId="77777777" w:rsidR="00B51652" w:rsidRPr="00FD500F" w:rsidRDefault="00B51652" w:rsidP="00AA5CE2">
                  <w:pPr>
                    <w:pStyle w:val="Header"/>
                    <w:spacing w:after="120"/>
                    <w:rPr>
                      <w:rFonts w:ascii="Arial Narrow" w:hAnsi="Arial Narrow"/>
                      <w:b/>
                      <w:bCs/>
                    </w:rPr>
                  </w:pPr>
                </w:p>
              </w:tc>
            </w:tr>
            <w:tr w:rsidR="00B51652" w:rsidRPr="00FD500F" w14:paraId="33B74D1D" w14:textId="77777777" w:rsidTr="00AA5CE2">
              <w:tc>
                <w:tcPr>
                  <w:tcW w:w="2695" w:type="dxa"/>
                </w:tcPr>
                <w:p w14:paraId="15A60773" w14:textId="77777777" w:rsidR="00B51652" w:rsidRPr="00FD500F" w:rsidRDefault="00B51652" w:rsidP="00AA5CE2">
                  <w:pPr>
                    <w:pStyle w:val="ListParagraph"/>
                    <w:spacing w:after="120"/>
                    <w:ind w:left="0"/>
                    <w:rPr>
                      <w:rFonts w:ascii="Arial Narrow" w:hAnsi="Arial Narrow"/>
                    </w:rPr>
                  </w:pPr>
                  <w:r w:rsidRPr="00FD500F">
                    <w:rPr>
                      <w:rFonts w:ascii="Arial Narrow" w:hAnsi="Arial Narrow"/>
                    </w:rPr>
                    <w:t>Originality</w:t>
                  </w:r>
                </w:p>
              </w:tc>
              <w:tc>
                <w:tcPr>
                  <w:tcW w:w="2070" w:type="dxa"/>
                </w:tcPr>
                <w:p w14:paraId="1D7885F2" w14:textId="77777777" w:rsidR="00B51652" w:rsidRPr="00FD500F" w:rsidRDefault="00B51652" w:rsidP="00AA5CE2">
                  <w:pPr>
                    <w:pStyle w:val="Header"/>
                    <w:spacing w:after="120"/>
                    <w:rPr>
                      <w:rFonts w:ascii="Arial Narrow" w:hAnsi="Arial Narrow"/>
                      <w:b/>
                      <w:bCs/>
                    </w:rPr>
                  </w:pPr>
                </w:p>
              </w:tc>
            </w:tr>
            <w:tr w:rsidR="00B51652" w:rsidRPr="00FD500F" w14:paraId="33838254" w14:textId="77777777" w:rsidTr="00AA5CE2">
              <w:tc>
                <w:tcPr>
                  <w:tcW w:w="2695" w:type="dxa"/>
                </w:tcPr>
                <w:p w14:paraId="1A160DDB" w14:textId="77777777" w:rsidR="00B51652" w:rsidRPr="00FD500F" w:rsidRDefault="00B51652" w:rsidP="00AA5CE2">
                  <w:pPr>
                    <w:pStyle w:val="ListParagraph"/>
                    <w:spacing w:after="120"/>
                    <w:ind w:left="0"/>
                    <w:rPr>
                      <w:rFonts w:ascii="Arial Narrow" w:hAnsi="Arial Narrow"/>
                    </w:rPr>
                  </w:pPr>
                  <w:r w:rsidRPr="00FD500F">
                    <w:rPr>
                      <w:rFonts w:ascii="Arial Narrow" w:hAnsi="Arial Narrow"/>
                    </w:rPr>
                    <w:t>Knowledge</w:t>
                  </w:r>
                </w:p>
              </w:tc>
              <w:tc>
                <w:tcPr>
                  <w:tcW w:w="2070" w:type="dxa"/>
                </w:tcPr>
                <w:p w14:paraId="5B1E4680" w14:textId="77777777" w:rsidR="00B51652" w:rsidRPr="00FD500F" w:rsidRDefault="00B51652" w:rsidP="00AA5CE2">
                  <w:pPr>
                    <w:pStyle w:val="Header"/>
                    <w:spacing w:after="120"/>
                    <w:rPr>
                      <w:rFonts w:ascii="Arial Narrow" w:hAnsi="Arial Narrow"/>
                      <w:b/>
                      <w:bCs/>
                    </w:rPr>
                  </w:pPr>
                </w:p>
              </w:tc>
            </w:tr>
            <w:tr w:rsidR="00B51652" w:rsidRPr="00FD500F" w14:paraId="3999A3BE" w14:textId="77777777" w:rsidTr="00AA5CE2">
              <w:tc>
                <w:tcPr>
                  <w:tcW w:w="2695" w:type="dxa"/>
                </w:tcPr>
                <w:p w14:paraId="572BA496" w14:textId="77777777" w:rsidR="00B51652" w:rsidRPr="00FD500F" w:rsidRDefault="00B51652" w:rsidP="00AA5CE2">
                  <w:pPr>
                    <w:pStyle w:val="ListParagraph"/>
                    <w:spacing w:after="120"/>
                    <w:ind w:left="0"/>
                    <w:rPr>
                      <w:rFonts w:ascii="Arial Narrow" w:hAnsi="Arial Narrow"/>
                    </w:rPr>
                  </w:pPr>
                  <w:r w:rsidRPr="00FD500F">
                    <w:rPr>
                      <w:rFonts w:ascii="Arial Narrow" w:hAnsi="Arial Narrow"/>
                    </w:rPr>
                    <w:t xml:space="preserve">Total </w:t>
                  </w:r>
                </w:p>
              </w:tc>
              <w:tc>
                <w:tcPr>
                  <w:tcW w:w="2070" w:type="dxa"/>
                </w:tcPr>
                <w:p w14:paraId="4055E0B0" w14:textId="77777777" w:rsidR="00B51652" w:rsidRPr="00FD500F" w:rsidRDefault="00B51652" w:rsidP="00AA5CE2">
                  <w:pPr>
                    <w:pStyle w:val="Header"/>
                    <w:spacing w:after="120"/>
                    <w:rPr>
                      <w:rFonts w:ascii="Arial Narrow" w:hAnsi="Arial Narrow"/>
                      <w:b/>
                      <w:bCs/>
                    </w:rPr>
                  </w:pPr>
                </w:p>
              </w:tc>
            </w:tr>
          </w:tbl>
          <w:p w14:paraId="562B87C3" w14:textId="77777777" w:rsidR="00B51652" w:rsidRPr="00FD500F" w:rsidRDefault="00B51652" w:rsidP="00AA5CE2">
            <w:pPr>
              <w:pStyle w:val="Header"/>
              <w:spacing w:after="120"/>
              <w:rPr>
                <w:rFonts w:ascii="Arial Narrow" w:hAnsi="Arial Narrow"/>
                <w:b/>
                <w:bCs/>
              </w:rPr>
            </w:pPr>
          </w:p>
        </w:tc>
      </w:tr>
    </w:tbl>
    <w:p w14:paraId="3FFB5F75" w14:textId="77777777" w:rsidR="00B51652" w:rsidRDefault="00B51652" w:rsidP="00B51652">
      <w:pPr>
        <w:rPr>
          <w:rFonts w:ascii="Arial Narrow" w:hAnsi="Arial Narrow"/>
          <w:b/>
          <w:bCs/>
          <w:color w:val="000000"/>
        </w:rPr>
      </w:pPr>
    </w:p>
    <w:p w14:paraId="2989CF3E" w14:textId="77777777" w:rsidR="00B51652" w:rsidRDefault="00B51652" w:rsidP="00B51652">
      <w:pPr>
        <w:rPr>
          <w:rFonts w:ascii="Arial Narrow" w:hAnsi="Arial Narrow"/>
          <w:b/>
          <w:bCs/>
          <w:color w:val="000000"/>
        </w:rPr>
      </w:pPr>
      <w:r w:rsidRPr="00FD500F">
        <w:rPr>
          <w:rFonts w:ascii="Arial Narrow" w:hAnsi="Arial Narrow"/>
          <w:b/>
          <w:bCs/>
          <w:color w:val="000000"/>
        </w:rPr>
        <w:t>Signature of Teacher with date</w:t>
      </w:r>
    </w:p>
    <w:p w14:paraId="26E038CB" w14:textId="77777777" w:rsidR="00B51652" w:rsidRDefault="00B51652" w:rsidP="004845EA">
      <w:pPr>
        <w:spacing w:before="92"/>
        <w:ind w:left="2098" w:right="2021"/>
        <w:rPr>
          <w:b/>
          <w:sz w:val="24"/>
          <w:szCs w:val="24"/>
        </w:rPr>
      </w:pPr>
    </w:p>
    <w:p w14:paraId="02EF913A" w14:textId="77777777" w:rsidR="00B51652" w:rsidRDefault="00B51652" w:rsidP="004845EA">
      <w:pPr>
        <w:spacing w:before="92"/>
        <w:ind w:left="2098" w:right="2021"/>
        <w:rPr>
          <w:b/>
          <w:sz w:val="24"/>
          <w:szCs w:val="24"/>
        </w:rPr>
      </w:pPr>
    </w:p>
    <w:p w14:paraId="3BA30A81" w14:textId="77777777" w:rsidR="00B51652" w:rsidRDefault="00B51652" w:rsidP="004845EA">
      <w:pPr>
        <w:spacing w:before="92"/>
        <w:ind w:left="2098" w:right="2021"/>
        <w:rPr>
          <w:b/>
          <w:sz w:val="24"/>
          <w:szCs w:val="24"/>
        </w:rPr>
      </w:pPr>
    </w:p>
    <w:p w14:paraId="78D6C5B0" w14:textId="77777777" w:rsidR="00B51652" w:rsidRDefault="00B51652" w:rsidP="004845EA">
      <w:pPr>
        <w:spacing w:before="92"/>
        <w:ind w:left="2098" w:right="2021"/>
        <w:rPr>
          <w:b/>
          <w:sz w:val="24"/>
          <w:szCs w:val="24"/>
        </w:rPr>
      </w:pPr>
    </w:p>
    <w:p w14:paraId="626AE513" w14:textId="77777777" w:rsidR="00B51652" w:rsidRDefault="00B51652" w:rsidP="004845EA">
      <w:pPr>
        <w:spacing w:before="92"/>
        <w:ind w:left="2098" w:right="2021"/>
        <w:rPr>
          <w:b/>
          <w:sz w:val="24"/>
          <w:szCs w:val="24"/>
        </w:rPr>
      </w:pPr>
    </w:p>
    <w:p w14:paraId="39E2F8B9" w14:textId="77777777" w:rsidR="00B51652" w:rsidRDefault="00B51652" w:rsidP="004845EA">
      <w:pPr>
        <w:spacing w:before="92"/>
        <w:ind w:left="2098" w:right="2021"/>
        <w:rPr>
          <w:b/>
          <w:sz w:val="24"/>
          <w:szCs w:val="24"/>
        </w:rPr>
      </w:pPr>
    </w:p>
    <w:p w14:paraId="536C9D7C" w14:textId="77777777" w:rsidR="00B51652" w:rsidRDefault="00B51652" w:rsidP="004845EA">
      <w:pPr>
        <w:spacing w:before="92"/>
        <w:ind w:left="2098" w:right="2021"/>
        <w:rPr>
          <w:b/>
          <w:sz w:val="24"/>
          <w:szCs w:val="24"/>
        </w:rPr>
      </w:pPr>
    </w:p>
    <w:p w14:paraId="08E27471" w14:textId="77777777" w:rsidR="00B51652" w:rsidRDefault="00B51652" w:rsidP="004845EA">
      <w:pPr>
        <w:spacing w:before="92"/>
        <w:ind w:left="2098" w:right="2021"/>
        <w:rPr>
          <w:b/>
          <w:sz w:val="24"/>
          <w:szCs w:val="24"/>
        </w:rPr>
      </w:pPr>
    </w:p>
    <w:p w14:paraId="7299D715" w14:textId="77777777" w:rsidR="00B51652" w:rsidRDefault="00B51652" w:rsidP="004845EA">
      <w:pPr>
        <w:spacing w:before="92"/>
        <w:ind w:left="2098" w:right="2021"/>
        <w:rPr>
          <w:b/>
          <w:sz w:val="24"/>
          <w:szCs w:val="24"/>
        </w:rPr>
      </w:pPr>
    </w:p>
    <w:p w14:paraId="12DD3E23" w14:textId="77777777" w:rsidR="00B51652" w:rsidRDefault="00B51652" w:rsidP="004845EA">
      <w:pPr>
        <w:spacing w:before="92"/>
        <w:ind w:left="2098" w:right="2021"/>
        <w:rPr>
          <w:b/>
          <w:sz w:val="24"/>
          <w:szCs w:val="24"/>
        </w:rPr>
      </w:pPr>
    </w:p>
    <w:p w14:paraId="4CA581C8" w14:textId="77777777" w:rsidR="00B51652" w:rsidRDefault="00B51652" w:rsidP="004845EA">
      <w:pPr>
        <w:spacing w:before="92"/>
        <w:ind w:left="2098" w:right="2021"/>
        <w:rPr>
          <w:b/>
          <w:sz w:val="24"/>
          <w:szCs w:val="24"/>
        </w:rPr>
      </w:pPr>
    </w:p>
    <w:p w14:paraId="0470B0EC" w14:textId="77777777" w:rsidR="00B51652" w:rsidRDefault="00B51652" w:rsidP="004845EA">
      <w:pPr>
        <w:spacing w:before="92"/>
        <w:ind w:left="2098" w:right="2021"/>
        <w:rPr>
          <w:b/>
          <w:sz w:val="24"/>
          <w:szCs w:val="24"/>
        </w:rPr>
      </w:pPr>
    </w:p>
    <w:p w14:paraId="72400A59" w14:textId="77777777" w:rsidR="00B51652" w:rsidRPr="004845EA" w:rsidRDefault="00B51652" w:rsidP="004845EA">
      <w:pPr>
        <w:spacing w:before="92"/>
        <w:ind w:left="2098" w:right="2021"/>
        <w:rPr>
          <w:b/>
          <w:sz w:val="24"/>
          <w:szCs w:val="24"/>
        </w:rPr>
      </w:pPr>
    </w:p>
    <w:p w14:paraId="1DD9F684" w14:textId="77777777" w:rsidR="008E2E92" w:rsidRDefault="004845EA">
      <w:pPr>
        <w:pBdr>
          <w:top w:val="nil"/>
          <w:left w:val="nil"/>
          <w:bottom w:val="nil"/>
          <w:right w:val="nil"/>
          <w:between w:val="nil"/>
        </w:pBdr>
        <w:spacing w:before="90"/>
        <w:ind w:left="300"/>
        <w:rPr>
          <w:b/>
          <w:color w:val="7030A0"/>
          <w:sz w:val="24"/>
          <w:szCs w:val="24"/>
        </w:rPr>
      </w:pPr>
      <w:r>
        <w:rPr>
          <w:b/>
          <w:color w:val="000000"/>
          <w:sz w:val="24"/>
          <w:szCs w:val="24"/>
        </w:rPr>
        <w:lastRenderedPageBreak/>
        <w:t xml:space="preserve">   </w:t>
      </w:r>
      <w:r w:rsidR="00FE4BD4">
        <w:rPr>
          <w:b/>
          <w:color w:val="000000"/>
          <w:sz w:val="24"/>
          <w:szCs w:val="24"/>
        </w:rPr>
        <w:t xml:space="preserve">AIM: </w:t>
      </w:r>
      <w:r w:rsidR="00FE4BD4">
        <w:rPr>
          <w:b/>
          <w:color w:val="7030A0"/>
          <w:sz w:val="24"/>
          <w:szCs w:val="24"/>
        </w:rPr>
        <w:t>Use of Crimping Tool for RJ45.</w:t>
      </w:r>
    </w:p>
    <w:p w14:paraId="4DD2D4EF" w14:textId="77777777" w:rsidR="008E2E92" w:rsidRDefault="008E2E92">
      <w:pPr>
        <w:pBdr>
          <w:top w:val="nil"/>
          <w:left w:val="nil"/>
          <w:bottom w:val="nil"/>
          <w:right w:val="nil"/>
          <w:between w:val="nil"/>
        </w:pBdr>
        <w:spacing w:before="2"/>
        <w:rPr>
          <w:color w:val="000000"/>
          <w:sz w:val="24"/>
          <w:szCs w:val="24"/>
        </w:rPr>
        <w:sectPr w:rsidR="008E2E92" w:rsidSect="00B51652">
          <w:pgSz w:w="11920" w:h="16850"/>
          <w:pgMar w:top="720" w:right="720" w:bottom="720" w:left="720" w:header="497" w:footer="0" w:gutter="0"/>
          <w:pgNumType w:start="1"/>
          <w:cols w:space="720"/>
          <w:docGrid w:linePitch="299"/>
        </w:sectPr>
      </w:pPr>
    </w:p>
    <w:p w14:paraId="2C3FAA65" w14:textId="77777777" w:rsidR="004845EA" w:rsidRDefault="00FE4BD4" w:rsidP="004845EA">
      <w:pPr>
        <w:pBdr>
          <w:top w:val="nil"/>
          <w:left w:val="nil"/>
          <w:bottom w:val="nil"/>
          <w:right w:val="nil"/>
          <w:between w:val="nil"/>
        </w:pBdr>
        <w:spacing w:before="212"/>
        <w:ind w:left="300" w:right="476"/>
        <w:rPr>
          <w:color w:val="000000"/>
          <w:sz w:val="24"/>
          <w:szCs w:val="24"/>
        </w:rPr>
      </w:pPr>
      <w:r w:rsidRPr="004845EA">
        <w:rPr>
          <w:b/>
        </w:rPr>
        <w:t>THEORY:</w:t>
      </w:r>
      <w:r w:rsidR="004845EA" w:rsidRPr="004845EA">
        <w:rPr>
          <w:b/>
          <w:color w:val="000000"/>
        </w:rPr>
        <w:t xml:space="preserve"> </w:t>
      </w:r>
      <w:r w:rsidR="004845EA">
        <w:rPr>
          <w:color w:val="000000"/>
          <w:sz w:val="24"/>
          <w:szCs w:val="24"/>
        </w:rPr>
        <w:t>Crimping an RJ45 Connector</w:t>
      </w:r>
      <w:r w:rsidR="004845EA" w:rsidRPr="004845EA">
        <w:rPr>
          <w:color w:val="000000"/>
          <w:sz w:val="24"/>
          <w:szCs w:val="24"/>
        </w:rPr>
        <w:t xml:space="preserve"> </w:t>
      </w:r>
      <w:r w:rsidR="004845EA">
        <w:rPr>
          <w:color w:val="000000"/>
          <w:sz w:val="24"/>
          <w:szCs w:val="24"/>
        </w:rPr>
        <w:t>Correctly Proper Wiring for Ethernet Cat5/Cat5e/Cat     6Cables</w:t>
      </w:r>
      <w:r w:rsidR="004845EA">
        <w:rPr>
          <w:b/>
          <w:color w:val="000000"/>
        </w:rPr>
        <w:t xml:space="preserve"> </w:t>
      </w:r>
    </w:p>
    <w:p w14:paraId="2178A8CE" w14:textId="77777777" w:rsidR="008E2E92" w:rsidRDefault="00B51652" w:rsidP="004845EA">
      <w:pPr>
        <w:pStyle w:val="Heading1"/>
        <w:spacing w:before="212" w:after="100" w:afterAutospacing="1"/>
        <w:ind w:right="476" w:firstLine="300"/>
        <w:rPr>
          <w:color w:val="000000"/>
        </w:rPr>
      </w:pPr>
      <w:r>
        <w:rPr>
          <w:noProof/>
          <w:color w:val="000000"/>
          <w:lang w:val="en-IN"/>
        </w:rPr>
        <w:drawing>
          <wp:anchor distT="0" distB="0" distL="114300" distR="114300" simplePos="0" relativeHeight="251663360" behindDoc="0" locked="0" layoutInCell="1" allowOverlap="1" wp14:anchorId="23BB0FC9" wp14:editId="5A594891">
            <wp:simplePos x="0" y="0"/>
            <wp:positionH relativeFrom="margin">
              <wp:align>center</wp:align>
            </wp:positionH>
            <wp:positionV relativeFrom="paragraph">
              <wp:posOffset>139700</wp:posOffset>
            </wp:positionV>
            <wp:extent cx="2114550" cy="1679474"/>
            <wp:effectExtent l="0" t="0" r="0" b="0"/>
            <wp:wrapSquare wrapText="bothSides"/>
            <wp:docPr id="5" name="image5.png" descr="C:\Users\UCoE\Pictures\SDVSDVDSVDV.PNG"/>
            <wp:cNvGraphicFramePr/>
            <a:graphic xmlns:a="http://schemas.openxmlformats.org/drawingml/2006/main">
              <a:graphicData uri="http://schemas.openxmlformats.org/drawingml/2006/picture">
                <pic:pic xmlns:pic="http://schemas.openxmlformats.org/drawingml/2006/picture">
                  <pic:nvPicPr>
                    <pic:cNvPr id="0" name="image5.png" descr="C:\Users\UCoE\Pictures\SDVSDVDSVDV.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114550" cy="1679474"/>
                    </a:xfrm>
                    <a:prstGeom prst="rect">
                      <a:avLst/>
                    </a:prstGeom>
                    <a:ln/>
                  </pic:spPr>
                </pic:pic>
              </a:graphicData>
            </a:graphic>
            <wp14:sizeRelH relativeFrom="page">
              <wp14:pctWidth>0</wp14:pctWidth>
            </wp14:sizeRelH>
            <wp14:sizeRelV relativeFrom="page">
              <wp14:pctHeight>0</wp14:pctHeight>
            </wp14:sizeRelV>
          </wp:anchor>
        </w:drawing>
      </w:r>
    </w:p>
    <w:p w14:paraId="2CF09E96" w14:textId="77777777" w:rsidR="008E2E92" w:rsidRDefault="008E2E92">
      <w:pPr>
        <w:pBdr>
          <w:top w:val="nil"/>
          <w:left w:val="nil"/>
          <w:bottom w:val="nil"/>
          <w:right w:val="nil"/>
          <w:between w:val="nil"/>
        </w:pBdr>
        <w:ind w:left="3418"/>
        <w:rPr>
          <w:color w:val="000000"/>
          <w:sz w:val="24"/>
          <w:szCs w:val="24"/>
        </w:rPr>
      </w:pPr>
    </w:p>
    <w:p w14:paraId="2600995D" w14:textId="77777777" w:rsidR="008E2E92" w:rsidRDefault="008E2E92">
      <w:pPr>
        <w:pBdr>
          <w:top w:val="nil"/>
          <w:left w:val="nil"/>
          <w:bottom w:val="nil"/>
          <w:right w:val="nil"/>
          <w:between w:val="nil"/>
        </w:pBdr>
        <w:rPr>
          <w:color w:val="000000"/>
          <w:sz w:val="24"/>
          <w:szCs w:val="24"/>
        </w:rPr>
      </w:pPr>
    </w:p>
    <w:p w14:paraId="00085975" w14:textId="77777777" w:rsidR="00B51652" w:rsidRDefault="00B51652">
      <w:pPr>
        <w:pBdr>
          <w:top w:val="nil"/>
          <w:left w:val="nil"/>
          <w:bottom w:val="nil"/>
          <w:right w:val="nil"/>
          <w:between w:val="nil"/>
        </w:pBdr>
        <w:spacing w:before="212"/>
        <w:ind w:left="300" w:right="476"/>
        <w:rPr>
          <w:color w:val="000000"/>
          <w:sz w:val="24"/>
          <w:szCs w:val="24"/>
        </w:rPr>
      </w:pPr>
    </w:p>
    <w:p w14:paraId="5B5C9AB8" w14:textId="77777777" w:rsidR="00B51652" w:rsidRDefault="00B51652">
      <w:pPr>
        <w:pBdr>
          <w:top w:val="nil"/>
          <w:left w:val="nil"/>
          <w:bottom w:val="nil"/>
          <w:right w:val="nil"/>
          <w:between w:val="nil"/>
        </w:pBdr>
        <w:spacing w:before="212"/>
        <w:ind w:left="300" w:right="476"/>
        <w:rPr>
          <w:color w:val="000000"/>
          <w:sz w:val="24"/>
          <w:szCs w:val="24"/>
        </w:rPr>
      </w:pPr>
    </w:p>
    <w:p w14:paraId="0AA86E0C" w14:textId="77777777" w:rsidR="00B51652" w:rsidRDefault="00B51652">
      <w:pPr>
        <w:pBdr>
          <w:top w:val="nil"/>
          <w:left w:val="nil"/>
          <w:bottom w:val="nil"/>
          <w:right w:val="nil"/>
          <w:between w:val="nil"/>
        </w:pBdr>
        <w:spacing w:before="212"/>
        <w:ind w:left="300" w:right="476"/>
        <w:rPr>
          <w:color w:val="000000"/>
          <w:sz w:val="24"/>
          <w:szCs w:val="24"/>
        </w:rPr>
      </w:pPr>
    </w:p>
    <w:p w14:paraId="7A92845E" w14:textId="77777777" w:rsidR="00B51652" w:rsidRDefault="00B51652">
      <w:pPr>
        <w:pBdr>
          <w:top w:val="nil"/>
          <w:left w:val="nil"/>
          <w:bottom w:val="nil"/>
          <w:right w:val="nil"/>
          <w:between w:val="nil"/>
        </w:pBdr>
        <w:spacing w:before="212"/>
        <w:ind w:left="300" w:right="476"/>
        <w:rPr>
          <w:color w:val="000000"/>
          <w:sz w:val="24"/>
          <w:szCs w:val="24"/>
        </w:rPr>
      </w:pPr>
    </w:p>
    <w:p w14:paraId="61ED0B53" w14:textId="77777777" w:rsidR="008E2E92" w:rsidRDefault="00FE4BD4">
      <w:pPr>
        <w:pBdr>
          <w:top w:val="nil"/>
          <w:left w:val="nil"/>
          <w:bottom w:val="nil"/>
          <w:right w:val="nil"/>
          <w:between w:val="nil"/>
        </w:pBdr>
        <w:spacing w:before="212"/>
        <w:ind w:left="300" w:right="476"/>
        <w:rPr>
          <w:color w:val="000000"/>
          <w:sz w:val="24"/>
          <w:szCs w:val="24"/>
        </w:rPr>
      </w:pPr>
      <w:r>
        <w:rPr>
          <w:color w:val="000000"/>
          <w:sz w:val="24"/>
          <w:szCs w:val="24"/>
        </w:rPr>
        <w:t>Cables can transmit information along their length. To actually get that information where it needs to go, you need to make the right connections to an RJ45 connector.</w:t>
      </w:r>
    </w:p>
    <w:p w14:paraId="5DD84EAF" w14:textId="77777777" w:rsidR="004845EA" w:rsidRDefault="004845EA">
      <w:pPr>
        <w:pBdr>
          <w:top w:val="nil"/>
          <w:left w:val="nil"/>
          <w:bottom w:val="nil"/>
          <w:right w:val="nil"/>
          <w:between w:val="nil"/>
        </w:pBdr>
        <w:ind w:left="300"/>
        <w:rPr>
          <w:color w:val="000000"/>
          <w:sz w:val="24"/>
          <w:szCs w:val="24"/>
        </w:rPr>
      </w:pPr>
    </w:p>
    <w:p w14:paraId="4E4F801E" w14:textId="77777777" w:rsidR="008E2E92" w:rsidRDefault="00FE4BD4">
      <w:pPr>
        <w:pBdr>
          <w:top w:val="nil"/>
          <w:left w:val="nil"/>
          <w:bottom w:val="nil"/>
          <w:right w:val="nil"/>
          <w:between w:val="nil"/>
        </w:pBdr>
        <w:ind w:left="300"/>
        <w:rPr>
          <w:color w:val="000000"/>
          <w:sz w:val="24"/>
          <w:szCs w:val="24"/>
        </w:rPr>
      </w:pPr>
      <w:r>
        <w:rPr>
          <w:color w:val="000000"/>
          <w:sz w:val="24"/>
          <w:szCs w:val="24"/>
        </w:rPr>
        <w:t>Your cable run needs to terminate into a connector, and that connector needs a jack to plug into.</w:t>
      </w:r>
    </w:p>
    <w:p w14:paraId="5AF2D1FE" w14:textId="77777777" w:rsidR="008E2E92" w:rsidRDefault="008E2E92">
      <w:pPr>
        <w:pBdr>
          <w:top w:val="nil"/>
          <w:left w:val="nil"/>
          <w:bottom w:val="nil"/>
          <w:right w:val="nil"/>
          <w:between w:val="nil"/>
        </w:pBdr>
        <w:spacing w:before="2"/>
        <w:rPr>
          <w:color w:val="000000"/>
          <w:sz w:val="24"/>
          <w:szCs w:val="24"/>
        </w:rPr>
      </w:pPr>
    </w:p>
    <w:p w14:paraId="306EE7F9" w14:textId="77777777" w:rsidR="008E2E92" w:rsidRDefault="00FE4BD4">
      <w:pPr>
        <w:pBdr>
          <w:top w:val="nil"/>
          <w:left w:val="nil"/>
          <w:bottom w:val="nil"/>
          <w:right w:val="nil"/>
          <w:between w:val="nil"/>
        </w:pBdr>
        <w:spacing w:before="1"/>
        <w:ind w:left="300" w:right="236"/>
        <w:rPr>
          <w:color w:val="000000"/>
          <w:sz w:val="24"/>
          <w:szCs w:val="24"/>
        </w:rPr>
      </w:pPr>
      <w:r>
        <w:rPr>
          <w:color w:val="000000"/>
          <w:sz w:val="24"/>
          <w:szCs w:val="24"/>
        </w:rPr>
        <w:t>Registered Jack 45 (RJ45) is a standard type of physical connector for network cables. RJ45 connectors are commonly seen with Ethernet cables and networks.</w:t>
      </w:r>
    </w:p>
    <w:p w14:paraId="29C6081C" w14:textId="77777777" w:rsidR="008E2E92" w:rsidRDefault="008E2E92">
      <w:pPr>
        <w:pBdr>
          <w:top w:val="nil"/>
          <w:left w:val="nil"/>
          <w:bottom w:val="nil"/>
          <w:right w:val="nil"/>
          <w:between w:val="nil"/>
        </w:pBdr>
        <w:spacing w:before="4"/>
        <w:rPr>
          <w:color w:val="000000"/>
          <w:sz w:val="24"/>
          <w:szCs w:val="24"/>
        </w:rPr>
      </w:pPr>
    </w:p>
    <w:p w14:paraId="2D31ED0B" w14:textId="77777777" w:rsidR="008E2E92" w:rsidRDefault="00FE4BD4">
      <w:pPr>
        <w:pBdr>
          <w:top w:val="nil"/>
          <w:left w:val="nil"/>
          <w:bottom w:val="nil"/>
          <w:right w:val="nil"/>
          <w:between w:val="nil"/>
        </w:pBdr>
        <w:ind w:left="300" w:right="336"/>
        <w:rPr>
          <w:color w:val="000000"/>
          <w:sz w:val="24"/>
          <w:szCs w:val="24"/>
        </w:rPr>
      </w:pPr>
      <w:r>
        <w:rPr>
          <w:color w:val="000000"/>
          <w:sz w:val="24"/>
          <w:szCs w:val="24"/>
        </w:rPr>
        <w:t>Modern Ethernet cables feature a small plastic plug on each end of the cable. That plug is inserted into RJ45 jacks of Ethernet devices. The term “plug” refers to the cable or “male” end of the connection while the term “jack” refers to the port or “female” end.</w:t>
      </w:r>
    </w:p>
    <w:p w14:paraId="6F5F94C9" w14:textId="77777777" w:rsidR="008E2E92" w:rsidRDefault="008E2E92">
      <w:pPr>
        <w:pBdr>
          <w:top w:val="nil"/>
          <w:left w:val="nil"/>
          <w:bottom w:val="nil"/>
          <w:right w:val="nil"/>
          <w:between w:val="nil"/>
        </w:pBdr>
        <w:spacing w:before="3"/>
        <w:rPr>
          <w:color w:val="000000"/>
          <w:sz w:val="24"/>
          <w:szCs w:val="24"/>
        </w:rPr>
      </w:pPr>
    </w:p>
    <w:p w14:paraId="40DBE266" w14:textId="77777777" w:rsidR="008E2E92" w:rsidRDefault="00FE4BD4">
      <w:pPr>
        <w:pBdr>
          <w:top w:val="nil"/>
          <w:left w:val="nil"/>
          <w:bottom w:val="nil"/>
          <w:right w:val="nil"/>
          <w:between w:val="nil"/>
        </w:pBdr>
        <w:ind w:left="2110" w:right="2021"/>
        <w:jc w:val="center"/>
        <w:rPr>
          <w:color w:val="000000"/>
          <w:sz w:val="24"/>
          <w:szCs w:val="24"/>
        </w:rPr>
      </w:pPr>
      <w:r>
        <w:rPr>
          <w:color w:val="000000"/>
          <w:sz w:val="24"/>
          <w:szCs w:val="24"/>
        </w:rPr>
        <w:t>T568A or T568B Wiring Standard:</w:t>
      </w:r>
    </w:p>
    <w:p w14:paraId="4E8934CD" w14:textId="77777777" w:rsidR="008E2E92" w:rsidRDefault="00FE4BD4">
      <w:pPr>
        <w:pBdr>
          <w:top w:val="nil"/>
          <w:left w:val="nil"/>
          <w:bottom w:val="nil"/>
          <w:right w:val="nil"/>
          <w:between w:val="nil"/>
        </w:pBdr>
        <w:spacing w:before="11"/>
        <w:rPr>
          <w:color w:val="000000"/>
          <w:sz w:val="24"/>
          <w:szCs w:val="24"/>
        </w:rPr>
        <w:sectPr w:rsidR="008E2E92">
          <w:type w:val="continuous"/>
          <w:pgSz w:w="11920" w:h="16850"/>
          <w:pgMar w:top="1520" w:right="760" w:bottom="280" w:left="660" w:header="720" w:footer="720" w:gutter="0"/>
          <w:cols w:space="720"/>
        </w:sectPr>
      </w:pPr>
      <w:r>
        <w:rPr>
          <w:noProof/>
          <w:lang w:val="en-IN"/>
        </w:rPr>
        <w:drawing>
          <wp:anchor distT="0" distB="0" distL="0" distR="0" simplePos="0" relativeHeight="251658240" behindDoc="0" locked="0" layoutInCell="1" hidden="0" allowOverlap="1" wp14:anchorId="2E41C582" wp14:editId="2C42D61B">
            <wp:simplePos x="0" y="0"/>
            <wp:positionH relativeFrom="column">
              <wp:posOffset>2389682</wp:posOffset>
            </wp:positionH>
            <wp:positionV relativeFrom="paragraph">
              <wp:posOffset>228970</wp:posOffset>
            </wp:positionV>
            <wp:extent cx="2272604" cy="2329148"/>
            <wp:effectExtent l="0" t="0" r="0" b="0"/>
            <wp:wrapTopAndBottom distT="0" distB="0"/>
            <wp:docPr id="3" name="image3.png" descr="C:\Users\UCoE\Pictures\savssv.PNG"/>
            <wp:cNvGraphicFramePr/>
            <a:graphic xmlns:a="http://schemas.openxmlformats.org/drawingml/2006/main">
              <a:graphicData uri="http://schemas.openxmlformats.org/drawingml/2006/picture">
                <pic:pic xmlns:pic="http://schemas.openxmlformats.org/drawingml/2006/picture">
                  <pic:nvPicPr>
                    <pic:cNvPr id="0" name="image3.png" descr="C:\Users\UCoE\Pictures\savssv.PNG"/>
                    <pic:cNvPicPr preferRelativeResize="0"/>
                  </pic:nvPicPr>
                  <pic:blipFill>
                    <a:blip r:embed="rId10"/>
                    <a:srcRect/>
                    <a:stretch>
                      <a:fillRect/>
                    </a:stretch>
                  </pic:blipFill>
                  <pic:spPr>
                    <a:xfrm>
                      <a:off x="0" y="0"/>
                      <a:ext cx="2272604" cy="2329148"/>
                    </a:xfrm>
                    <a:prstGeom prst="rect">
                      <a:avLst/>
                    </a:prstGeom>
                    <a:ln/>
                  </pic:spPr>
                </pic:pic>
              </a:graphicData>
            </a:graphic>
          </wp:anchor>
        </w:drawing>
      </w:r>
    </w:p>
    <w:p w14:paraId="00BB7CD6" w14:textId="77777777" w:rsidR="008E2E92" w:rsidRDefault="00FE4BD4">
      <w:pPr>
        <w:pBdr>
          <w:top w:val="nil"/>
          <w:left w:val="nil"/>
          <w:bottom w:val="nil"/>
          <w:right w:val="nil"/>
          <w:between w:val="nil"/>
        </w:pBdr>
        <w:spacing w:before="175"/>
        <w:ind w:left="300" w:right="229"/>
        <w:rPr>
          <w:color w:val="000000"/>
          <w:sz w:val="24"/>
          <w:szCs w:val="24"/>
        </w:rPr>
      </w:pPr>
      <w:r>
        <w:rPr>
          <w:color w:val="000000"/>
          <w:sz w:val="24"/>
          <w:szCs w:val="24"/>
        </w:rPr>
        <w:lastRenderedPageBreak/>
        <w:t xml:space="preserve">T568A and T568B are the two </w:t>
      </w:r>
      <w:proofErr w:type="spellStart"/>
      <w:r>
        <w:rPr>
          <w:color w:val="000000"/>
          <w:sz w:val="24"/>
          <w:szCs w:val="24"/>
        </w:rPr>
        <w:t>colour</w:t>
      </w:r>
      <w:proofErr w:type="spellEnd"/>
      <w:r>
        <w:rPr>
          <w:color w:val="000000"/>
          <w:sz w:val="24"/>
          <w:szCs w:val="24"/>
        </w:rPr>
        <w:t xml:space="preserve"> codes used for wiring eight-position modular plugs. Both are allowed under the ANSI/TIA/EIA wiring standards. The only difference between the </w:t>
      </w:r>
      <w:proofErr w:type="gramStart"/>
      <w:r>
        <w:rPr>
          <w:color w:val="000000"/>
          <w:sz w:val="24"/>
          <w:szCs w:val="24"/>
        </w:rPr>
        <w:t>two color</w:t>
      </w:r>
      <w:proofErr w:type="gramEnd"/>
      <w:r>
        <w:rPr>
          <w:color w:val="000000"/>
          <w:sz w:val="24"/>
          <w:szCs w:val="24"/>
        </w:rPr>
        <w:t xml:space="preserve"> codes is that the orange and green pairs are interchanged.</w:t>
      </w:r>
    </w:p>
    <w:p w14:paraId="33B0C17C" w14:textId="77777777" w:rsidR="008E2E92" w:rsidRDefault="008E2E92">
      <w:pPr>
        <w:pBdr>
          <w:top w:val="nil"/>
          <w:left w:val="nil"/>
          <w:bottom w:val="nil"/>
          <w:right w:val="nil"/>
          <w:between w:val="nil"/>
        </w:pBdr>
        <w:spacing w:before="5"/>
        <w:rPr>
          <w:color w:val="000000"/>
          <w:sz w:val="24"/>
          <w:szCs w:val="24"/>
        </w:rPr>
      </w:pPr>
    </w:p>
    <w:p w14:paraId="1EFB7E2D" w14:textId="77777777" w:rsidR="008E2E92" w:rsidRDefault="00FE4BD4">
      <w:pPr>
        <w:pBdr>
          <w:top w:val="nil"/>
          <w:left w:val="nil"/>
          <w:bottom w:val="nil"/>
          <w:right w:val="nil"/>
          <w:between w:val="nil"/>
        </w:pBdr>
        <w:ind w:left="300" w:right="589"/>
        <w:rPr>
          <w:color w:val="000000"/>
          <w:sz w:val="24"/>
          <w:szCs w:val="24"/>
        </w:rPr>
      </w:pPr>
      <w:r>
        <w:rPr>
          <w:color w:val="000000"/>
          <w:sz w:val="24"/>
          <w:szCs w:val="24"/>
        </w:rPr>
        <w:t xml:space="preserve">There </w:t>
      </w:r>
      <w:proofErr w:type="gramStart"/>
      <w:r>
        <w:rPr>
          <w:color w:val="000000"/>
          <w:sz w:val="24"/>
          <w:szCs w:val="24"/>
        </w:rPr>
        <w:t>is</w:t>
      </w:r>
      <w:proofErr w:type="gramEnd"/>
      <w:r>
        <w:rPr>
          <w:color w:val="000000"/>
          <w:sz w:val="24"/>
          <w:szCs w:val="24"/>
        </w:rPr>
        <w:t xml:space="preserve"> no transmission differences between T568A and T568B cabling schemes. North America’s preference is for T568B. Both ends must use the same standard. It makes no difference to the transmission characteristics of data.</w:t>
      </w:r>
    </w:p>
    <w:p w14:paraId="3124584E" w14:textId="77777777" w:rsidR="008E2E92" w:rsidRDefault="008E2E92">
      <w:pPr>
        <w:pBdr>
          <w:top w:val="nil"/>
          <w:left w:val="nil"/>
          <w:bottom w:val="nil"/>
          <w:right w:val="nil"/>
          <w:between w:val="nil"/>
        </w:pBdr>
        <w:spacing w:before="5"/>
        <w:rPr>
          <w:color w:val="000000"/>
          <w:sz w:val="24"/>
          <w:szCs w:val="24"/>
        </w:rPr>
      </w:pPr>
    </w:p>
    <w:p w14:paraId="5A5C8343" w14:textId="77777777" w:rsidR="008E2E92" w:rsidRDefault="00FE4BD4">
      <w:pPr>
        <w:pBdr>
          <w:top w:val="nil"/>
          <w:left w:val="nil"/>
          <w:bottom w:val="nil"/>
          <w:right w:val="nil"/>
          <w:between w:val="nil"/>
        </w:pBdr>
        <w:ind w:left="300"/>
        <w:rPr>
          <w:color w:val="000000"/>
          <w:sz w:val="24"/>
          <w:szCs w:val="24"/>
        </w:rPr>
      </w:pPr>
      <w:r>
        <w:rPr>
          <w:b/>
          <w:color w:val="000000"/>
          <w:sz w:val="24"/>
          <w:szCs w:val="24"/>
        </w:rPr>
        <w:t xml:space="preserve">T568B </w:t>
      </w:r>
      <w:r>
        <w:rPr>
          <w:color w:val="000000"/>
          <w:sz w:val="24"/>
          <w:szCs w:val="24"/>
        </w:rPr>
        <w:t>wiring pattern is recognized as the preferred wiring pattern.</w:t>
      </w:r>
    </w:p>
    <w:p w14:paraId="2A247825" w14:textId="77777777" w:rsidR="008E2E92" w:rsidRDefault="008E2E92">
      <w:pPr>
        <w:pBdr>
          <w:top w:val="nil"/>
          <w:left w:val="nil"/>
          <w:bottom w:val="nil"/>
          <w:right w:val="nil"/>
          <w:between w:val="nil"/>
        </w:pBdr>
        <w:spacing w:before="1"/>
        <w:rPr>
          <w:color w:val="000000"/>
          <w:sz w:val="24"/>
          <w:szCs w:val="24"/>
        </w:rPr>
      </w:pPr>
    </w:p>
    <w:tbl>
      <w:tblPr>
        <w:tblStyle w:val="a"/>
        <w:tblW w:w="9326" w:type="dxa"/>
        <w:tblInd w:w="107" w:type="dxa"/>
        <w:tblLayout w:type="fixed"/>
        <w:tblLook w:val="0000" w:firstRow="0" w:lastRow="0" w:firstColumn="0" w:lastColumn="0" w:noHBand="0" w:noVBand="0"/>
      </w:tblPr>
      <w:tblGrid>
        <w:gridCol w:w="9326"/>
      </w:tblGrid>
      <w:tr w:rsidR="008E2E92" w14:paraId="3FC92AF0" w14:textId="77777777">
        <w:trPr>
          <w:trHeight w:val="3442"/>
        </w:trPr>
        <w:tc>
          <w:tcPr>
            <w:tcW w:w="9326" w:type="dxa"/>
          </w:tcPr>
          <w:p w14:paraId="5421FAA8" w14:textId="77777777" w:rsidR="008E2E92" w:rsidRDefault="00FE4BD4">
            <w:pPr>
              <w:pBdr>
                <w:top w:val="nil"/>
                <w:left w:val="nil"/>
                <w:bottom w:val="nil"/>
                <w:right w:val="nil"/>
                <w:between w:val="nil"/>
              </w:pBdr>
              <w:spacing w:line="266" w:lineRule="auto"/>
              <w:ind w:left="200"/>
              <w:rPr>
                <w:b/>
                <w:color w:val="000000"/>
                <w:sz w:val="24"/>
                <w:szCs w:val="24"/>
              </w:rPr>
            </w:pPr>
            <w:r>
              <w:rPr>
                <w:b/>
                <w:color w:val="000000"/>
                <w:sz w:val="24"/>
                <w:szCs w:val="24"/>
              </w:rPr>
              <w:t>STEP 1:</w:t>
            </w:r>
          </w:p>
          <w:p w14:paraId="3699E95B" w14:textId="77777777" w:rsidR="008E2E92" w:rsidRDefault="008E2E92">
            <w:pPr>
              <w:pBdr>
                <w:top w:val="nil"/>
                <w:left w:val="nil"/>
                <w:bottom w:val="nil"/>
                <w:right w:val="nil"/>
                <w:between w:val="nil"/>
              </w:pBdr>
              <w:spacing w:before="5"/>
              <w:rPr>
                <w:color w:val="000000"/>
                <w:sz w:val="24"/>
                <w:szCs w:val="24"/>
              </w:rPr>
            </w:pPr>
          </w:p>
          <w:p w14:paraId="499A183B" w14:textId="77777777" w:rsidR="008E2E92" w:rsidRDefault="00FE4BD4">
            <w:pPr>
              <w:pBdr>
                <w:top w:val="nil"/>
                <w:left w:val="nil"/>
                <w:bottom w:val="nil"/>
                <w:right w:val="nil"/>
                <w:between w:val="nil"/>
              </w:pBdr>
              <w:ind w:left="200" w:right="3764"/>
              <w:rPr>
                <w:color w:val="000000"/>
                <w:sz w:val="24"/>
                <w:szCs w:val="24"/>
              </w:rPr>
            </w:pPr>
            <w:r>
              <w:rPr>
                <w:color w:val="000000"/>
                <w:sz w:val="24"/>
                <w:szCs w:val="24"/>
              </w:rPr>
              <w:t xml:space="preserve">Using a </w:t>
            </w:r>
            <w:hyperlink r:id="rId11">
              <w:r>
                <w:rPr>
                  <w:color w:val="000000"/>
                  <w:sz w:val="24"/>
                  <w:szCs w:val="24"/>
                  <w:u w:val="single"/>
                </w:rPr>
                <w:t>Crimping Tool</w:t>
              </w:r>
            </w:hyperlink>
            <w:r>
              <w:rPr>
                <w:color w:val="000000"/>
                <w:sz w:val="24"/>
                <w:szCs w:val="24"/>
              </w:rPr>
              <w:t>, trim the end of the cable you're terminating, to ensure that the ends of the conducting wires are even.</w:t>
            </w:r>
          </w:p>
          <w:p w14:paraId="37A076E9" w14:textId="77777777" w:rsidR="008E2E92" w:rsidRDefault="008E2E92">
            <w:pPr>
              <w:pBdr>
                <w:top w:val="nil"/>
                <w:left w:val="nil"/>
                <w:bottom w:val="nil"/>
                <w:right w:val="nil"/>
                <w:between w:val="nil"/>
              </w:pBdr>
              <w:spacing w:before="4"/>
              <w:rPr>
                <w:color w:val="000000"/>
                <w:sz w:val="24"/>
                <w:szCs w:val="24"/>
              </w:rPr>
            </w:pPr>
          </w:p>
          <w:p w14:paraId="21FE9C91" w14:textId="77777777" w:rsidR="008E2E92" w:rsidRDefault="00FE4BD4">
            <w:pPr>
              <w:pBdr>
                <w:top w:val="nil"/>
                <w:left w:val="nil"/>
                <w:bottom w:val="nil"/>
                <w:right w:val="nil"/>
                <w:between w:val="nil"/>
              </w:pBdr>
              <w:ind w:left="624"/>
              <w:rPr>
                <w:color w:val="000000"/>
                <w:sz w:val="24"/>
                <w:szCs w:val="24"/>
              </w:rPr>
            </w:pPr>
            <w:r>
              <w:rPr>
                <w:noProof/>
                <w:color w:val="000000"/>
                <w:sz w:val="24"/>
                <w:szCs w:val="24"/>
                <w:lang w:val="en-IN"/>
              </w:rPr>
              <w:drawing>
                <wp:inline distT="0" distB="0" distL="0" distR="0" wp14:anchorId="1B1CA766" wp14:editId="354EA283">
                  <wp:extent cx="2896894" cy="1038225"/>
                  <wp:effectExtent l="0" t="0" r="0" b="0"/>
                  <wp:docPr id="6" name="image6.png" descr="C:\Users\UCoE\Pictures\sscsa.PNG"/>
                  <wp:cNvGraphicFramePr/>
                  <a:graphic xmlns:a="http://schemas.openxmlformats.org/drawingml/2006/main">
                    <a:graphicData uri="http://schemas.openxmlformats.org/drawingml/2006/picture">
                      <pic:pic xmlns:pic="http://schemas.openxmlformats.org/drawingml/2006/picture">
                        <pic:nvPicPr>
                          <pic:cNvPr id="0" name="image6.png" descr="C:\Users\UCoE\Pictures\sscsa.PNG"/>
                          <pic:cNvPicPr preferRelativeResize="0"/>
                        </pic:nvPicPr>
                        <pic:blipFill>
                          <a:blip r:embed="rId12"/>
                          <a:srcRect/>
                          <a:stretch>
                            <a:fillRect/>
                          </a:stretch>
                        </pic:blipFill>
                        <pic:spPr>
                          <a:xfrm>
                            <a:off x="0" y="0"/>
                            <a:ext cx="2896894" cy="1038225"/>
                          </a:xfrm>
                          <a:prstGeom prst="rect">
                            <a:avLst/>
                          </a:prstGeom>
                          <a:ln/>
                        </pic:spPr>
                      </pic:pic>
                    </a:graphicData>
                  </a:graphic>
                </wp:inline>
              </w:drawing>
            </w:r>
          </w:p>
        </w:tc>
      </w:tr>
      <w:tr w:rsidR="008E2E92" w14:paraId="6A24CC31" w14:textId="77777777">
        <w:trPr>
          <w:trHeight w:val="1384"/>
        </w:trPr>
        <w:tc>
          <w:tcPr>
            <w:tcW w:w="9326" w:type="dxa"/>
          </w:tcPr>
          <w:p w14:paraId="2380FEDF" w14:textId="77777777" w:rsidR="008E2E92" w:rsidRDefault="00FE4BD4">
            <w:pPr>
              <w:pBdr>
                <w:top w:val="nil"/>
                <w:left w:val="nil"/>
                <w:bottom w:val="nil"/>
                <w:right w:val="nil"/>
                <w:between w:val="nil"/>
              </w:pBdr>
              <w:spacing w:before="138"/>
              <w:ind w:left="200"/>
              <w:rPr>
                <w:b/>
                <w:color w:val="000000"/>
                <w:sz w:val="24"/>
                <w:szCs w:val="24"/>
              </w:rPr>
            </w:pPr>
            <w:r>
              <w:rPr>
                <w:b/>
                <w:color w:val="000000"/>
                <w:sz w:val="24"/>
                <w:szCs w:val="24"/>
              </w:rPr>
              <w:t>STEP 2:</w:t>
            </w:r>
          </w:p>
          <w:p w14:paraId="26BE8801" w14:textId="77777777" w:rsidR="008E2E92" w:rsidRDefault="008E2E92">
            <w:pPr>
              <w:pBdr>
                <w:top w:val="nil"/>
                <w:left w:val="nil"/>
                <w:bottom w:val="nil"/>
                <w:right w:val="nil"/>
                <w:between w:val="nil"/>
              </w:pBdr>
              <w:spacing w:before="5"/>
              <w:rPr>
                <w:color w:val="000000"/>
                <w:sz w:val="24"/>
                <w:szCs w:val="24"/>
              </w:rPr>
            </w:pPr>
          </w:p>
          <w:p w14:paraId="767463C7" w14:textId="77777777" w:rsidR="008E2E92" w:rsidRDefault="00FE4BD4">
            <w:pPr>
              <w:pBdr>
                <w:top w:val="nil"/>
                <w:left w:val="nil"/>
                <w:bottom w:val="nil"/>
                <w:right w:val="nil"/>
                <w:between w:val="nil"/>
              </w:pBdr>
              <w:ind w:left="200"/>
              <w:rPr>
                <w:color w:val="000000"/>
                <w:sz w:val="24"/>
                <w:szCs w:val="24"/>
              </w:rPr>
            </w:pPr>
            <w:r>
              <w:rPr>
                <w:color w:val="000000"/>
                <w:sz w:val="24"/>
                <w:szCs w:val="24"/>
              </w:rPr>
              <w:t xml:space="preserve">Being careful not to damage the inner conducting wires, strip off approximately 1 inch of the cable's jacket, using a </w:t>
            </w:r>
            <w:hyperlink r:id="rId13">
              <w:r>
                <w:rPr>
                  <w:color w:val="000000"/>
                  <w:sz w:val="24"/>
                  <w:szCs w:val="24"/>
                  <w:u w:val="single"/>
                </w:rPr>
                <w:t xml:space="preserve">modular crimping </w:t>
              </w:r>
              <w:proofErr w:type="spellStart"/>
              <w:r>
                <w:rPr>
                  <w:color w:val="000000"/>
                  <w:sz w:val="24"/>
                  <w:szCs w:val="24"/>
                  <w:u w:val="single"/>
                </w:rPr>
                <w:t>tool</w:t>
              </w:r>
            </w:hyperlink>
            <w:r>
              <w:rPr>
                <w:color w:val="000000"/>
                <w:sz w:val="24"/>
                <w:szCs w:val="24"/>
              </w:rPr>
              <w:t>or</w:t>
            </w:r>
            <w:proofErr w:type="spellEnd"/>
            <w:r>
              <w:rPr>
                <w:color w:val="000000"/>
                <w:sz w:val="24"/>
                <w:szCs w:val="24"/>
              </w:rPr>
              <w:t xml:space="preserve"> a </w:t>
            </w:r>
            <w:hyperlink r:id="rId14">
              <w:r>
                <w:rPr>
                  <w:color w:val="000000"/>
                  <w:sz w:val="24"/>
                  <w:szCs w:val="24"/>
                  <w:u w:val="single"/>
                </w:rPr>
                <w:t>UTP cable stripper</w:t>
              </w:r>
            </w:hyperlink>
            <w:r>
              <w:rPr>
                <w:color w:val="000000"/>
                <w:sz w:val="24"/>
                <w:szCs w:val="24"/>
              </w:rPr>
              <w:t>.</w:t>
            </w:r>
          </w:p>
        </w:tc>
      </w:tr>
      <w:tr w:rsidR="008E2E92" w14:paraId="12FF1446" w14:textId="77777777">
        <w:trPr>
          <w:trHeight w:val="2866"/>
        </w:trPr>
        <w:tc>
          <w:tcPr>
            <w:tcW w:w="9326" w:type="dxa"/>
          </w:tcPr>
          <w:p w14:paraId="20BA5A3B" w14:textId="77777777" w:rsidR="008E2E92" w:rsidRDefault="008E2E92">
            <w:pPr>
              <w:pBdr>
                <w:top w:val="nil"/>
                <w:left w:val="nil"/>
                <w:bottom w:val="nil"/>
                <w:right w:val="nil"/>
                <w:between w:val="nil"/>
              </w:pBdr>
              <w:spacing w:before="10" w:after="1"/>
              <w:rPr>
                <w:color w:val="000000"/>
                <w:sz w:val="24"/>
                <w:szCs w:val="24"/>
              </w:rPr>
            </w:pPr>
          </w:p>
          <w:p w14:paraId="28244886" w14:textId="77777777" w:rsidR="008E2E92" w:rsidRDefault="00FE4BD4">
            <w:pPr>
              <w:pBdr>
                <w:top w:val="nil"/>
                <w:left w:val="nil"/>
                <w:bottom w:val="nil"/>
                <w:right w:val="nil"/>
                <w:between w:val="nil"/>
              </w:pBdr>
              <w:ind w:left="200"/>
              <w:rPr>
                <w:color w:val="000000"/>
                <w:sz w:val="24"/>
                <w:szCs w:val="24"/>
              </w:rPr>
            </w:pPr>
            <w:r>
              <w:rPr>
                <w:noProof/>
                <w:color w:val="000000"/>
                <w:sz w:val="24"/>
                <w:szCs w:val="24"/>
                <w:lang w:val="en-IN"/>
              </w:rPr>
              <w:drawing>
                <wp:inline distT="0" distB="0" distL="0" distR="0" wp14:anchorId="24BD46BF" wp14:editId="0C4FC7FC">
                  <wp:extent cx="4092100" cy="1685925"/>
                  <wp:effectExtent l="0" t="0" r="0" b="0"/>
                  <wp:docPr id="10" name="image10.png" descr="C:\Users\UCoE\Pictures\dvzdvz.PNG"/>
                  <wp:cNvGraphicFramePr/>
                  <a:graphic xmlns:a="http://schemas.openxmlformats.org/drawingml/2006/main">
                    <a:graphicData uri="http://schemas.openxmlformats.org/drawingml/2006/picture">
                      <pic:pic xmlns:pic="http://schemas.openxmlformats.org/drawingml/2006/picture">
                        <pic:nvPicPr>
                          <pic:cNvPr id="0" name="image10.png" descr="C:\Users\UCoE\Pictures\dvzdvz.PNG"/>
                          <pic:cNvPicPr preferRelativeResize="0"/>
                        </pic:nvPicPr>
                        <pic:blipFill>
                          <a:blip r:embed="rId15"/>
                          <a:srcRect/>
                          <a:stretch>
                            <a:fillRect/>
                          </a:stretch>
                        </pic:blipFill>
                        <pic:spPr>
                          <a:xfrm>
                            <a:off x="0" y="0"/>
                            <a:ext cx="4092100" cy="1685925"/>
                          </a:xfrm>
                          <a:prstGeom prst="rect">
                            <a:avLst/>
                          </a:prstGeom>
                          <a:ln/>
                        </pic:spPr>
                      </pic:pic>
                    </a:graphicData>
                  </a:graphic>
                </wp:inline>
              </w:drawing>
            </w:r>
          </w:p>
        </w:tc>
      </w:tr>
      <w:tr w:rsidR="008E2E92" w14:paraId="2FD23823" w14:textId="77777777">
        <w:trPr>
          <w:trHeight w:val="4147"/>
        </w:trPr>
        <w:tc>
          <w:tcPr>
            <w:tcW w:w="9326" w:type="dxa"/>
          </w:tcPr>
          <w:p w14:paraId="5EB981DE" w14:textId="77777777" w:rsidR="008E2E92" w:rsidRDefault="00FE4BD4">
            <w:pPr>
              <w:pBdr>
                <w:top w:val="nil"/>
                <w:left w:val="nil"/>
                <w:bottom w:val="nil"/>
                <w:right w:val="nil"/>
                <w:between w:val="nil"/>
              </w:pBdr>
              <w:spacing w:before="1"/>
              <w:ind w:left="200"/>
              <w:rPr>
                <w:b/>
                <w:color w:val="000000"/>
                <w:sz w:val="24"/>
                <w:szCs w:val="24"/>
              </w:rPr>
            </w:pPr>
            <w:r>
              <w:rPr>
                <w:b/>
                <w:color w:val="000000"/>
                <w:sz w:val="24"/>
                <w:szCs w:val="24"/>
              </w:rPr>
              <w:t>STEP 3:</w:t>
            </w:r>
          </w:p>
          <w:p w14:paraId="0DB80395" w14:textId="77777777" w:rsidR="008E2E92" w:rsidRDefault="008E2E92">
            <w:pPr>
              <w:pBdr>
                <w:top w:val="nil"/>
                <w:left w:val="nil"/>
                <w:bottom w:val="nil"/>
                <w:right w:val="nil"/>
                <w:between w:val="nil"/>
              </w:pBdr>
              <w:spacing w:before="5"/>
              <w:rPr>
                <w:color w:val="000000"/>
                <w:sz w:val="24"/>
                <w:szCs w:val="24"/>
              </w:rPr>
            </w:pPr>
          </w:p>
          <w:p w14:paraId="676E2E1D" w14:textId="77777777" w:rsidR="008E2E92" w:rsidRDefault="00FE4BD4">
            <w:pPr>
              <w:pBdr>
                <w:top w:val="nil"/>
                <w:left w:val="nil"/>
                <w:bottom w:val="nil"/>
                <w:right w:val="nil"/>
                <w:between w:val="nil"/>
              </w:pBdr>
              <w:ind w:left="200" w:right="3717"/>
              <w:rPr>
                <w:color w:val="000000"/>
                <w:sz w:val="24"/>
                <w:szCs w:val="24"/>
              </w:rPr>
            </w:pPr>
            <w:r>
              <w:rPr>
                <w:color w:val="000000"/>
                <w:sz w:val="24"/>
                <w:szCs w:val="24"/>
              </w:rPr>
              <w:t>Separate the 4 twisted wire pairs from each other, and then unwind each pair, so that you end up with 8 individual wires. Flatten the wires out as much as possible, since they'll need to be very straight for proper insertion into the connector.</w:t>
            </w:r>
          </w:p>
          <w:p w14:paraId="08EBF737" w14:textId="77777777" w:rsidR="008E2E92" w:rsidRDefault="008E2E92">
            <w:pPr>
              <w:pBdr>
                <w:top w:val="nil"/>
                <w:left w:val="nil"/>
                <w:bottom w:val="nil"/>
                <w:right w:val="nil"/>
                <w:between w:val="nil"/>
              </w:pBdr>
              <w:rPr>
                <w:color w:val="000000"/>
                <w:sz w:val="24"/>
                <w:szCs w:val="24"/>
              </w:rPr>
            </w:pPr>
          </w:p>
          <w:p w14:paraId="5F77A2F0" w14:textId="77777777" w:rsidR="008E2E92" w:rsidRDefault="008E2E92">
            <w:pPr>
              <w:pBdr>
                <w:top w:val="nil"/>
                <w:left w:val="nil"/>
                <w:bottom w:val="nil"/>
                <w:right w:val="nil"/>
                <w:between w:val="nil"/>
              </w:pBdr>
              <w:spacing w:before="6"/>
              <w:rPr>
                <w:color w:val="000000"/>
                <w:sz w:val="24"/>
                <w:szCs w:val="24"/>
              </w:rPr>
            </w:pPr>
          </w:p>
          <w:p w14:paraId="0BB2C69B" w14:textId="77777777" w:rsidR="008E2E92" w:rsidRDefault="00FE4BD4">
            <w:pPr>
              <w:pBdr>
                <w:top w:val="nil"/>
                <w:left w:val="nil"/>
                <w:bottom w:val="nil"/>
                <w:right w:val="nil"/>
                <w:between w:val="nil"/>
              </w:pBdr>
              <w:ind w:left="3228"/>
              <w:rPr>
                <w:color w:val="000000"/>
                <w:sz w:val="24"/>
                <w:szCs w:val="24"/>
              </w:rPr>
            </w:pPr>
            <w:r>
              <w:rPr>
                <w:noProof/>
                <w:color w:val="000000"/>
                <w:sz w:val="24"/>
                <w:szCs w:val="24"/>
                <w:lang w:val="en-IN"/>
              </w:rPr>
              <w:drawing>
                <wp:inline distT="0" distB="0" distL="0" distR="0" wp14:anchorId="6BB7C3AB" wp14:editId="03DA6F03">
                  <wp:extent cx="2380396" cy="965835"/>
                  <wp:effectExtent l="0" t="0" r="0" b="0"/>
                  <wp:docPr id="9" name="image9.png" descr="C:\Users\UCoE\Pictures\xxs.PNG"/>
                  <wp:cNvGraphicFramePr/>
                  <a:graphic xmlns:a="http://schemas.openxmlformats.org/drawingml/2006/main">
                    <a:graphicData uri="http://schemas.openxmlformats.org/drawingml/2006/picture">
                      <pic:pic xmlns:pic="http://schemas.openxmlformats.org/drawingml/2006/picture">
                        <pic:nvPicPr>
                          <pic:cNvPr id="0" name="image9.png" descr="C:\Users\UCoE\Pictures\xxs.PNG"/>
                          <pic:cNvPicPr preferRelativeResize="0"/>
                        </pic:nvPicPr>
                        <pic:blipFill>
                          <a:blip r:embed="rId16"/>
                          <a:srcRect/>
                          <a:stretch>
                            <a:fillRect/>
                          </a:stretch>
                        </pic:blipFill>
                        <pic:spPr>
                          <a:xfrm>
                            <a:off x="0" y="0"/>
                            <a:ext cx="2380396" cy="965835"/>
                          </a:xfrm>
                          <a:prstGeom prst="rect">
                            <a:avLst/>
                          </a:prstGeom>
                          <a:ln/>
                        </pic:spPr>
                      </pic:pic>
                    </a:graphicData>
                  </a:graphic>
                </wp:inline>
              </w:drawing>
            </w:r>
          </w:p>
          <w:p w14:paraId="6479CD9F" w14:textId="77777777" w:rsidR="008E2E92" w:rsidRDefault="008E2E92">
            <w:pPr>
              <w:pBdr>
                <w:top w:val="nil"/>
                <w:left w:val="nil"/>
                <w:bottom w:val="nil"/>
                <w:right w:val="nil"/>
                <w:between w:val="nil"/>
              </w:pBdr>
              <w:spacing w:before="4"/>
              <w:rPr>
                <w:color w:val="000000"/>
                <w:sz w:val="24"/>
                <w:szCs w:val="24"/>
              </w:rPr>
            </w:pPr>
          </w:p>
        </w:tc>
      </w:tr>
    </w:tbl>
    <w:p w14:paraId="2EC0555B" w14:textId="77777777" w:rsidR="008E2E92" w:rsidRDefault="008E2E92">
      <w:pPr>
        <w:rPr>
          <w:sz w:val="24"/>
          <w:szCs w:val="24"/>
        </w:rPr>
        <w:sectPr w:rsidR="008E2E92">
          <w:pgSz w:w="11920" w:h="16850"/>
          <w:pgMar w:top="1400" w:right="760" w:bottom="280" w:left="660" w:header="497" w:footer="0" w:gutter="0"/>
          <w:cols w:space="720"/>
        </w:sectPr>
      </w:pPr>
    </w:p>
    <w:p w14:paraId="23975835" w14:textId="77777777" w:rsidR="008E2E92" w:rsidRDefault="008E2E92">
      <w:pPr>
        <w:pBdr>
          <w:top w:val="nil"/>
          <w:left w:val="nil"/>
          <w:bottom w:val="nil"/>
          <w:right w:val="nil"/>
          <w:between w:val="nil"/>
        </w:pBdr>
        <w:spacing w:line="276" w:lineRule="auto"/>
        <w:rPr>
          <w:sz w:val="24"/>
          <w:szCs w:val="24"/>
        </w:rPr>
      </w:pPr>
    </w:p>
    <w:tbl>
      <w:tblPr>
        <w:tblStyle w:val="a0"/>
        <w:tblW w:w="8635"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5"/>
      </w:tblGrid>
      <w:tr w:rsidR="008E2E92" w14:paraId="5DAF9FD0" w14:textId="77777777">
        <w:trPr>
          <w:trHeight w:val="1848"/>
        </w:trPr>
        <w:tc>
          <w:tcPr>
            <w:tcW w:w="8635" w:type="dxa"/>
          </w:tcPr>
          <w:p w14:paraId="001F9C0F" w14:textId="77777777" w:rsidR="008E2E92" w:rsidRDefault="00FE4BD4">
            <w:pPr>
              <w:pBdr>
                <w:top w:val="nil"/>
                <w:left w:val="nil"/>
                <w:bottom w:val="nil"/>
                <w:right w:val="nil"/>
                <w:between w:val="nil"/>
              </w:pBdr>
              <w:spacing w:line="266" w:lineRule="auto"/>
              <w:ind w:left="200"/>
              <w:rPr>
                <w:b/>
                <w:color w:val="000000"/>
                <w:sz w:val="24"/>
                <w:szCs w:val="24"/>
              </w:rPr>
            </w:pPr>
            <w:r>
              <w:rPr>
                <w:b/>
                <w:color w:val="000000"/>
                <w:sz w:val="24"/>
                <w:szCs w:val="24"/>
              </w:rPr>
              <w:t>STEP 4:</w:t>
            </w:r>
          </w:p>
          <w:p w14:paraId="57B2A4C5" w14:textId="77777777" w:rsidR="008E2E92" w:rsidRDefault="008E2E92">
            <w:pPr>
              <w:pBdr>
                <w:top w:val="nil"/>
                <w:left w:val="nil"/>
                <w:bottom w:val="nil"/>
                <w:right w:val="nil"/>
                <w:between w:val="nil"/>
              </w:pBdr>
              <w:spacing w:before="4"/>
              <w:rPr>
                <w:color w:val="000000"/>
                <w:sz w:val="24"/>
                <w:szCs w:val="24"/>
              </w:rPr>
            </w:pPr>
          </w:p>
          <w:p w14:paraId="7B67F1AE" w14:textId="77777777" w:rsidR="008E2E92" w:rsidRDefault="00FE4BD4">
            <w:pPr>
              <w:pBdr>
                <w:top w:val="nil"/>
                <w:left w:val="nil"/>
                <w:bottom w:val="nil"/>
                <w:right w:val="nil"/>
                <w:between w:val="nil"/>
              </w:pBdr>
              <w:spacing w:before="1"/>
              <w:ind w:left="200" w:right="544"/>
              <w:rPr>
                <w:color w:val="000000"/>
                <w:sz w:val="24"/>
                <w:szCs w:val="24"/>
              </w:rPr>
            </w:pPr>
            <w:r>
              <w:rPr>
                <w:color w:val="000000"/>
                <w:sz w:val="24"/>
                <w:szCs w:val="24"/>
              </w:rPr>
              <w:t>Holding the cable with the wire ends facing away from you. Moving from left to right, arrange the wires in a flat, side-by-side ribbon formation, placing them in the following order: white/orange, solid orange, white/green, solid blue, white/blue, solid green, white/brown, solid brown.</w:t>
            </w:r>
          </w:p>
        </w:tc>
      </w:tr>
      <w:tr w:rsidR="008E2E92" w14:paraId="633015F0" w14:textId="77777777">
        <w:trPr>
          <w:trHeight w:val="2201"/>
        </w:trPr>
        <w:tc>
          <w:tcPr>
            <w:tcW w:w="8635" w:type="dxa"/>
          </w:tcPr>
          <w:p w14:paraId="3592D54A" w14:textId="77777777" w:rsidR="008E2E92" w:rsidRDefault="008E2E92">
            <w:pPr>
              <w:pBdr>
                <w:top w:val="nil"/>
                <w:left w:val="nil"/>
                <w:bottom w:val="nil"/>
                <w:right w:val="nil"/>
                <w:between w:val="nil"/>
              </w:pBdr>
              <w:rPr>
                <w:color w:val="000000"/>
                <w:sz w:val="24"/>
                <w:szCs w:val="24"/>
              </w:rPr>
            </w:pPr>
          </w:p>
          <w:p w14:paraId="5D0D52D8" w14:textId="77777777" w:rsidR="008E2E92" w:rsidRDefault="00FE4BD4">
            <w:pPr>
              <w:pBdr>
                <w:top w:val="nil"/>
                <w:left w:val="nil"/>
                <w:bottom w:val="nil"/>
                <w:right w:val="nil"/>
                <w:between w:val="nil"/>
              </w:pBdr>
              <w:ind w:left="5915"/>
              <w:rPr>
                <w:color w:val="000000"/>
                <w:sz w:val="24"/>
                <w:szCs w:val="24"/>
              </w:rPr>
            </w:pPr>
            <w:r>
              <w:rPr>
                <w:noProof/>
                <w:color w:val="000000"/>
                <w:sz w:val="24"/>
                <w:szCs w:val="24"/>
                <w:lang w:val="en-IN"/>
              </w:rPr>
              <w:drawing>
                <wp:inline distT="0" distB="0" distL="0" distR="0" wp14:anchorId="6DE16B2D" wp14:editId="7BD99A2D">
                  <wp:extent cx="1181112" cy="9525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1181112" cy="952500"/>
                          </a:xfrm>
                          <a:prstGeom prst="rect">
                            <a:avLst/>
                          </a:prstGeom>
                          <a:ln/>
                        </pic:spPr>
                      </pic:pic>
                    </a:graphicData>
                  </a:graphic>
                </wp:inline>
              </w:drawing>
            </w:r>
          </w:p>
        </w:tc>
      </w:tr>
      <w:tr w:rsidR="008E2E92" w14:paraId="7BAB1A6D" w14:textId="77777777">
        <w:trPr>
          <w:trHeight w:val="4658"/>
        </w:trPr>
        <w:tc>
          <w:tcPr>
            <w:tcW w:w="8635" w:type="dxa"/>
          </w:tcPr>
          <w:p w14:paraId="46C6807D" w14:textId="77777777" w:rsidR="008E2E92" w:rsidRDefault="00FE4BD4">
            <w:pPr>
              <w:pBdr>
                <w:top w:val="nil"/>
                <w:left w:val="nil"/>
                <w:bottom w:val="nil"/>
                <w:right w:val="nil"/>
                <w:between w:val="nil"/>
              </w:pBdr>
              <w:spacing w:before="133"/>
              <w:ind w:left="200"/>
              <w:rPr>
                <w:b/>
                <w:color w:val="000000"/>
                <w:sz w:val="24"/>
                <w:szCs w:val="24"/>
              </w:rPr>
            </w:pPr>
            <w:r>
              <w:rPr>
                <w:b/>
                <w:color w:val="000000"/>
                <w:sz w:val="24"/>
                <w:szCs w:val="24"/>
              </w:rPr>
              <w:t>STEP 5:</w:t>
            </w:r>
          </w:p>
          <w:p w14:paraId="483C0F41" w14:textId="77777777" w:rsidR="008E2E92" w:rsidRDefault="008E2E92">
            <w:pPr>
              <w:pBdr>
                <w:top w:val="nil"/>
                <w:left w:val="nil"/>
                <w:bottom w:val="nil"/>
                <w:right w:val="nil"/>
                <w:between w:val="nil"/>
              </w:pBdr>
              <w:spacing w:before="4"/>
              <w:rPr>
                <w:color w:val="000000"/>
                <w:sz w:val="24"/>
                <w:szCs w:val="24"/>
              </w:rPr>
            </w:pPr>
          </w:p>
          <w:p w14:paraId="43221445" w14:textId="77777777" w:rsidR="008E2E92" w:rsidRDefault="00FE4BD4">
            <w:pPr>
              <w:pBdr>
                <w:top w:val="nil"/>
                <w:left w:val="nil"/>
                <w:bottom w:val="nil"/>
                <w:right w:val="nil"/>
                <w:between w:val="nil"/>
              </w:pBdr>
              <w:spacing w:before="1"/>
              <w:ind w:left="200" w:right="2796"/>
              <w:rPr>
                <w:color w:val="000000"/>
                <w:sz w:val="24"/>
                <w:szCs w:val="24"/>
              </w:rPr>
            </w:pPr>
            <w:r>
              <w:rPr>
                <w:color w:val="000000"/>
                <w:sz w:val="24"/>
                <w:szCs w:val="24"/>
              </w:rPr>
              <w:t>Holding the RJ45 connector so that its pins are facing away from you and the plug-clip side is facing down, carefully insert the flattened, arranged wires into the connector, pushing through until the wire ends emerge from the pins. For strength of connection, also push as much of the cable jacket as possible into the connector.</w:t>
            </w:r>
          </w:p>
          <w:p w14:paraId="0D7064E0" w14:textId="77777777" w:rsidR="008E2E92" w:rsidRDefault="008E2E92">
            <w:pPr>
              <w:pBdr>
                <w:top w:val="nil"/>
                <w:left w:val="nil"/>
                <w:bottom w:val="nil"/>
                <w:right w:val="nil"/>
                <w:between w:val="nil"/>
              </w:pBdr>
              <w:spacing w:before="2" w:after="1"/>
              <w:rPr>
                <w:color w:val="000000"/>
                <w:sz w:val="24"/>
                <w:szCs w:val="24"/>
              </w:rPr>
            </w:pPr>
          </w:p>
          <w:p w14:paraId="2BDA95A1" w14:textId="77777777" w:rsidR="008E2E92" w:rsidRDefault="00FE4BD4">
            <w:pPr>
              <w:pBdr>
                <w:top w:val="nil"/>
                <w:left w:val="nil"/>
                <w:bottom w:val="nil"/>
                <w:right w:val="nil"/>
                <w:between w:val="nil"/>
              </w:pBdr>
              <w:ind w:left="2900"/>
              <w:rPr>
                <w:color w:val="000000"/>
                <w:sz w:val="24"/>
                <w:szCs w:val="24"/>
              </w:rPr>
            </w:pPr>
            <w:r>
              <w:rPr>
                <w:noProof/>
                <w:color w:val="000000"/>
                <w:sz w:val="24"/>
                <w:szCs w:val="24"/>
                <w:lang w:val="en-IN"/>
              </w:rPr>
              <w:drawing>
                <wp:inline distT="0" distB="0" distL="0" distR="0" wp14:anchorId="65FCA1DD" wp14:editId="27DA7C52">
                  <wp:extent cx="2901029" cy="1200150"/>
                  <wp:effectExtent l="0" t="0" r="0" b="0"/>
                  <wp:docPr id="11" name="image11.png" descr="C:\Users\UCoE\Pictures\DDSDS.PNG"/>
                  <wp:cNvGraphicFramePr/>
                  <a:graphic xmlns:a="http://schemas.openxmlformats.org/drawingml/2006/main">
                    <a:graphicData uri="http://schemas.openxmlformats.org/drawingml/2006/picture">
                      <pic:pic xmlns:pic="http://schemas.openxmlformats.org/drawingml/2006/picture">
                        <pic:nvPicPr>
                          <pic:cNvPr id="0" name="image11.png" descr="C:\Users\UCoE\Pictures\DDSDS.PNG"/>
                          <pic:cNvPicPr preferRelativeResize="0"/>
                        </pic:nvPicPr>
                        <pic:blipFill>
                          <a:blip r:embed="rId18"/>
                          <a:srcRect/>
                          <a:stretch>
                            <a:fillRect/>
                          </a:stretch>
                        </pic:blipFill>
                        <pic:spPr>
                          <a:xfrm>
                            <a:off x="0" y="0"/>
                            <a:ext cx="2901029" cy="1200150"/>
                          </a:xfrm>
                          <a:prstGeom prst="rect">
                            <a:avLst/>
                          </a:prstGeom>
                          <a:ln/>
                        </pic:spPr>
                      </pic:pic>
                    </a:graphicData>
                  </a:graphic>
                </wp:inline>
              </w:drawing>
            </w:r>
          </w:p>
        </w:tc>
      </w:tr>
      <w:tr w:rsidR="008E2E92" w14:paraId="5CF9CB14" w14:textId="77777777">
        <w:trPr>
          <w:trHeight w:val="5398"/>
        </w:trPr>
        <w:tc>
          <w:tcPr>
            <w:tcW w:w="8635" w:type="dxa"/>
          </w:tcPr>
          <w:p w14:paraId="6E21B8BD" w14:textId="77777777" w:rsidR="008E2E92" w:rsidRDefault="00FE4BD4">
            <w:pPr>
              <w:pBdr>
                <w:top w:val="nil"/>
                <w:left w:val="nil"/>
                <w:bottom w:val="nil"/>
                <w:right w:val="nil"/>
                <w:between w:val="nil"/>
              </w:pBdr>
              <w:spacing w:before="133"/>
              <w:ind w:left="200"/>
              <w:rPr>
                <w:b/>
                <w:color w:val="000000"/>
                <w:sz w:val="24"/>
                <w:szCs w:val="24"/>
              </w:rPr>
            </w:pPr>
            <w:r>
              <w:rPr>
                <w:b/>
                <w:color w:val="000000"/>
                <w:sz w:val="24"/>
                <w:szCs w:val="24"/>
              </w:rPr>
              <w:t>STEP 6:</w:t>
            </w:r>
          </w:p>
          <w:p w14:paraId="1EB90F4B" w14:textId="77777777" w:rsidR="008E2E92" w:rsidRDefault="008E2E92">
            <w:pPr>
              <w:pBdr>
                <w:top w:val="nil"/>
                <w:left w:val="nil"/>
                <w:bottom w:val="nil"/>
                <w:right w:val="nil"/>
                <w:between w:val="nil"/>
              </w:pBdr>
              <w:spacing w:before="5"/>
              <w:rPr>
                <w:color w:val="000000"/>
                <w:sz w:val="24"/>
                <w:szCs w:val="24"/>
              </w:rPr>
            </w:pPr>
          </w:p>
          <w:p w14:paraId="3C8C61A0" w14:textId="77777777" w:rsidR="008E2E92" w:rsidRDefault="00FE4BD4">
            <w:pPr>
              <w:pBdr>
                <w:top w:val="nil"/>
                <w:left w:val="nil"/>
                <w:bottom w:val="nil"/>
                <w:right w:val="nil"/>
                <w:between w:val="nil"/>
              </w:pBdr>
              <w:ind w:left="200" w:right="2448"/>
              <w:rPr>
                <w:color w:val="000000"/>
                <w:sz w:val="24"/>
                <w:szCs w:val="24"/>
              </w:rPr>
            </w:pPr>
            <w:r>
              <w:rPr>
                <w:color w:val="000000"/>
                <w:sz w:val="24"/>
                <w:szCs w:val="24"/>
              </w:rPr>
              <w:t>Check to make sure that the wire ends coming out of the connector's pin side are in the correct order; if not, remove them from the connector, rearrange into proper formation, and re-insert. Remember, once the connector is crimped onto the cable, it's permanent. If you realize that a mistake has been made in wire order after termination, you'll have to cut the connector off and start all over again!</w:t>
            </w:r>
          </w:p>
          <w:p w14:paraId="708A057F" w14:textId="77777777" w:rsidR="008E2E92" w:rsidRDefault="008E2E92">
            <w:pPr>
              <w:pBdr>
                <w:top w:val="nil"/>
                <w:left w:val="nil"/>
                <w:bottom w:val="nil"/>
                <w:right w:val="nil"/>
                <w:between w:val="nil"/>
              </w:pBdr>
              <w:rPr>
                <w:color w:val="000000"/>
                <w:sz w:val="24"/>
                <w:szCs w:val="24"/>
              </w:rPr>
            </w:pPr>
          </w:p>
          <w:p w14:paraId="7A01D930" w14:textId="77777777" w:rsidR="008E2E92" w:rsidRDefault="008E2E92">
            <w:pPr>
              <w:pBdr>
                <w:top w:val="nil"/>
                <w:left w:val="nil"/>
                <w:bottom w:val="nil"/>
                <w:right w:val="nil"/>
                <w:between w:val="nil"/>
              </w:pBdr>
              <w:spacing w:before="9"/>
              <w:rPr>
                <w:color w:val="000000"/>
                <w:sz w:val="24"/>
                <w:szCs w:val="24"/>
              </w:rPr>
            </w:pPr>
          </w:p>
          <w:p w14:paraId="33F5F09D" w14:textId="77777777" w:rsidR="008E2E92" w:rsidRDefault="00FE4BD4">
            <w:pPr>
              <w:pBdr>
                <w:top w:val="nil"/>
                <w:left w:val="nil"/>
                <w:bottom w:val="nil"/>
                <w:right w:val="nil"/>
                <w:between w:val="nil"/>
              </w:pBdr>
              <w:ind w:left="2374"/>
              <w:rPr>
                <w:color w:val="000000"/>
                <w:sz w:val="24"/>
                <w:szCs w:val="24"/>
              </w:rPr>
            </w:pPr>
            <w:r>
              <w:rPr>
                <w:noProof/>
                <w:color w:val="000000"/>
                <w:sz w:val="24"/>
                <w:szCs w:val="24"/>
                <w:lang w:val="en-IN"/>
              </w:rPr>
              <w:drawing>
                <wp:inline distT="0" distB="0" distL="0" distR="0" wp14:anchorId="03E011E3" wp14:editId="461AD881">
                  <wp:extent cx="2448282" cy="1085850"/>
                  <wp:effectExtent l="0" t="0" r="0" b="0"/>
                  <wp:docPr id="15" name="image15.png" descr="C:\Users\UCoE\Pictures\scsccs.PNG"/>
                  <wp:cNvGraphicFramePr/>
                  <a:graphic xmlns:a="http://schemas.openxmlformats.org/drawingml/2006/main">
                    <a:graphicData uri="http://schemas.openxmlformats.org/drawingml/2006/picture">
                      <pic:pic xmlns:pic="http://schemas.openxmlformats.org/drawingml/2006/picture">
                        <pic:nvPicPr>
                          <pic:cNvPr id="0" name="image15.png" descr="C:\Users\UCoE\Pictures\scsccs.PNG"/>
                          <pic:cNvPicPr preferRelativeResize="0"/>
                        </pic:nvPicPr>
                        <pic:blipFill>
                          <a:blip r:embed="rId19"/>
                          <a:srcRect/>
                          <a:stretch>
                            <a:fillRect/>
                          </a:stretch>
                        </pic:blipFill>
                        <pic:spPr>
                          <a:xfrm>
                            <a:off x="0" y="0"/>
                            <a:ext cx="2448282" cy="1085850"/>
                          </a:xfrm>
                          <a:prstGeom prst="rect">
                            <a:avLst/>
                          </a:prstGeom>
                          <a:ln/>
                        </pic:spPr>
                      </pic:pic>
                    </a:graphicData>
                  </a:graphic>
                </wp:inline>
              </w:drawing>
            </w:r>
          </w:p>
          <w:p w14:paraId="7D1C7958" w14:textId="77777777" w:rsidR="008E2E92" w:rsidRDefault="008E2E92">
            <w:pPr>
              <w:pBdr>
                <w:top w:val="nil"/>
                <w:left w:val="nil"/>
                <w:bottom w:val="nil"/>
                <w:right w:val="nil"/>
                <w:between w:val="nil"/>
              </w:pBdr>
              <w:rPr>
                <w:color w:val="000000"/>
                <w:sz w:val="24"/>
                <w:szCs w:val="24"/>
              </w:rPr>
            </w:pPr>
          </w:p>
          <w:p w14:paraId="48681BA8" w14:textId="77777777" w:rsidR="008E2E92" w:rsidRDefault="008E2E92">
            <w:pPr>
              <w:pBdr>
                <w:top w:val="nil"/>
                <w:left w:val="nil"/>
                <w:bottom w:val="nil"/>
                <w:right w:val="nil"/>
                <w:between w:val="nil"/>
              </w:pBdr>
              <w:spacing w:before="10"/>
              <w:rPr>
                <w:color w:val="000000"/>
                <w:sz w:val="24"/>
                <w:szCs w:val="24"/>
              </w:rPr>
            </w:pPr>
          </w:p>
        </w:tc>
      </w:tr>
      <w:tr w:rsidR="008E2E92" w14:paraId="2DA88BB6" w14:textId="77777777">
        <w:trPr>
          <w:trHeight w:val="409"/>
        </w:trPr>
        <w:tc>
          <w:tcPr>
            <w:tcW w:w="8635" w:type="dxa"/>
          </w:tcPr>
          <w:p w14:paraId="75F0B04E" w14:textId="77777777" w:rsidR="008E2E92" w:rsidRDefault="008E2E92" w:rsidP="004845EA">
            <w:pPr>
              <w:pBdr>
                <w:top w:val="nil"/>
                <w:left w:val="nil"/>
                <w:bottom w:val="nil"/>
                <w:right w:val="nil"/>
                <w:between w:val="nil"/>
              </w:pBdr>
              <w:spacing w:before="133" w:line="256" w:lineRule="auto"/>
              <w:rPr>
                <w:b/>
                <w:color w:val="000000"/>
                <w:sz w:val="24"/>
                <w:szCs w:val="24"/>
              </w:rPr>
            </w:pPr>
          </w:p>
        </w:tc>
      </w:tr>
    </w:tbl>
    <w:p w14:paraId="360483D5" w14:textId="77777777" w:rsidR="008E2E92" w:rsidRDefault="008E2E92">
      <w:pPr>
        <w:spacing w:line="256" w:lineRule="auto"/>
        <w:rPr>
          <w:sz w:val="24"/>
          <w:szCs w:val="24"/>
        </w:rPr>
        <w:sectPr w:rsidR="008E2E92">
          <w:pgSz w:w="11920" w:h="16850"/>
          <w:pgMar w:top="1400" w:right="760" w:bottom="280" w:left="660" w:header="497" w:footer="0" w:gutter="0"/>
          <w:cols w:space="720"/>
        </w:sectPr>
      </w:pPr>
    </w:p>
    <w:p w14:paraId="66425D7D" w14:textId="77777777" w:rsidR="008E2E92" w:rsidRDefault="004845EA">
      <w:pPr>
        <w:pBdr>
          <w:top w:val="nil"/>
          <w:left w:val="nil"/>
          <w:bottom w:val="nil"/>
          <w:right w:val="nil"/>
          <w:between w:val="nil"/>
        </w:pBdr>
        <w:spacing w:before="1" w:after="1"/>
        <w:rPr>
          <w:color w:val="000000"/>
          <w:sz w:val="24"/>
          <w:szCs w:val="24"/>
        </w:rPr>
      </w:pPr>
      <w:r>
        <w:rPr>
          <w:b/>
          <w:color w:val="000000"/>
          <w:sz w:val="24"/>
          <w:szCs w:val="24"/>
        </w:rPr>
        <w:lastRenderedPageBreak/>
        <w:t xml:space="preserve">     STEP 7:</w:t>
      </w:r>
    </w:p>
    <w:tbl>
      <w:tblPr>
        <w:tblStyle w:val="a1"/>
        <w:tblW w:w="7964" w:type="dxa"/>
        <w:tblInd w:w="107" w:type="dxa"/>
        <w:tblLayout w:type="fixed"/>
        <w:tblLook w:val="0000" w:firstRow="0" w:lastRow="0" w:firstColumn="0" w:lastColumn="0" w:noHBand="0" w:noVBand="0"/>
      </w:tblPr>
      <w:tblGrid>
        <w:gridCol w:w="7964"/>
      </w:tblGrid>
      <w:tr w:rsidR="008E2E92" w14:paraId="795EE641" w14:textId="77777777">
        <w:trPr>
          <w:trHeight w:val="3537"/>
        </w:trPr>
        <w:tc>
          <w:tcPr>
            <w:tcW w:w="7964" w:type="dxa"/>
          </w:tcPr>
          <w:p w14:paraId="1B097FD2" w14:textId="77777777" w:rsidR="008E2E92" w:rsidRDefault="00FE4BD4">
            <w:pPr>
              <w:pBdr>
                <w:top w:val="nil"/>
                <w:left w:val="nil"/>
                <w:bottom w:val="nil"/>
                <w:right w:val="nil"/>
                <w:between w:val="nil"/>
              </w:pBdr>
              <w:ind w:left="200" w:right="2319"/>
              <w:rPr>
                <w:color w:val="000000"/>
                <w:sz w:val="24"/>
                <w:szCs w:val="24"/>
              </w:rPr>
            </w:pPr>
            <w:r>
              <w:rPr>
                <w:color w:val="000000"/>
                <w:sz w:val="24"/>
                <w:szCs w:val="24"/>
              </w:rPr>
              <w:t xml:space="preserve">Insert the prepared connector/cable assembly into the RJ45 slot in </w:t>
            </w:r>
            <w:hyperlink r:id="rId20">
              <w:r>
                <w:rPr>
                  <w:color w:val="000000"/>
                  <w:sz w:val="24"/>
                  <w:szCs w:val="24"/>
                  <w:u w:val="single"/>
                </w:rPr>
                <w:t>your crimping tool</w:t>
              </w:r>
            </w:hyperlink>
            <w:r>
              <w:rPr>
                <w:color w:val="000000"/>
                <w:sz w:val="24"/>
                <w:szCs w:val="24"/>
              </w:rPr>
              <w:t>. Firmly squeeze the crimper's handles together until you can't go any further. Release the handles and repeat this step to ensure a proper crimp.</w:t>
            </w:r>
          </w:p>
          <w:p w14:paraId="567954FC" w14:textId="77777777" w:rsidR="008E2E92" w:rsidRDefault="00FE4BD4">
            <w:pPr>
              <w:pBdr>
                <w:top w:val="nil"/>
                <w:left w:val="nil"/>
                <w:bottom w:val="nil"/>
                <w:right w:val="nil"/>
                <w:between w:val="nil"/>
              </w:pBdr>
              <w:rPr>
                <w:color w:val="000000"/>
                <w:sz w:val="24"/>
                <w:szCs w:val="24"/>
              </w:rPr>
            </w:pPr>
            <w:r>
              <w:rPr>
                <w:noProof/>
                <w:color w:val="000000"/>
                <w:sz w:val="24"/>
                <w:szCs w:val="24"/>
                <w:lang w:val="en-IN"/>
              </w:rPr>
              <w:drawing>
                <wp:inline distT="0" distB="0" distL="0" distR="0" wp14:anchorId="0EF098B2" wp14:editId="3F1E913F">
                  <wp:extent cx="2902158" cy="1085850"/>
                  <wp:effectExtent l="0" t="0" r="0" b="0"/>
                  <wp:docPr id="14" name="image14.png" descr="C:\Users\UCoE\Pictures\zczAC.PNG"/>
                  <wp:cNvGraphicFramePr/>
                  <a:graphic xmlns:a="http://schemas.openxmlformats.org/drawingml/2006/main">
                    <a:graphicData uri="http://schemas.openxmlformats.org/drawingml/2006/picture">
                      <pic:pic xmlns:pic="http://schemas.openxmlformats.org/drawingml/2006/picture">
                        <pic:nvPicPr>
                          <pic:cNvPr id="0" name="image14.png" descr="C:\Users\UCoE\Pictures\zczAC.PNG"/>
                          <pic:cNvPicPr preferRelativeResize="0"/>
                        </pic:nvPicPr>
                        <pic:blipFill>
                          <a:blip r:embed="rId21"/>
                          <a:srcRect/>
                          <a:stretch>
                            <a:fillRect/>
                          </a:stretch>
                        </pic:blipFill>
                        <pic:spPr>
                          <a:xfrm>
                            <a:off x="0" y="0"/>
                            <a:ext cx="2902158" cy="1085850"/>
                          </a:xfrm>
                          <a:prstGeom prst="rect">
                            <a:avLst/>
                          </a:prstGeom>
                          <a:ln/>
                        </pic:spPr>
                      </pic:pic>
                    </a:graphicData>
                  </a:graphic>
                </wp:inline>
              </w:drawing>
            </w:r>
          </w:p>
          <w:p w14:paraId="07BE1C25" w14:textId="77777777" w:rsidR="008E2E92" w:rsidRDefault="008E2E92">
            <w:pPr>
              <w:pBdr>
                <w:top w:val="nil"/>
                <w:left w:val="nil"/>
                <w:bottom w:val="nil"/>
                <w:right w:val="nil"/>
                <w:between w:val="nil"/>
              </w:pBdr>
              <w:rPr>
                <w:color w:val="000000"/>
                <w:sz w:val="24"/>
                <w:szCs w:val="24"/>
              </w:rPr>
            </w:pPr>
          </w:p>
          <w:p w14:paraId="234A6DB1" w14:textId="77777777" w:rsidR="008E2E92" w:rsidRDefault="008E2E92">
            <w:pPr>
              <w:pBdr>
                <w:top w:val="nil"/>
                <w:left w:val="nil"/>
                <w:bottom w:val="nil"/>
                <w:right w:val="nil"/>
                <w:between w:val="nil"/>
              </w:pBdr>
              <w:rPr>
                <w:color w:val="000000"/>
                <w:sz w:val="24"/>
                <w:szCs w:val="24"/>
              </w:rPr>
            </w:pPr>
          </w:p>
        </w:tc>
      </w:tr>
      <w:tr w:rsidR="008E2E92" w14:paraId="59371F52" w14:textId="77777777">
        <w:trPr>
          <w:trHeight w:val="4282"/>
        </w:trPr>
        <w:tc>
          <w:tcPr>
            <w:tcW w:w="7964" w:type="dxa"/>
          </w:tcPr>
          <w:p w14:paraId="48B44C57" w14:textId="77777777" w:rsidR="008E2E92" w:rsidRDefault="00FE4BD4">
            <w:pPr>
              <w:pBdr>
                <w:top w:val="nil"/>
                <w:left w:val="nil"/>
                <w:bottom w:val="nil"/>
                <w:right w:val="nil"/>
                <w:between w:val="nil"/>
              </w:pBdr>
              <w:spacing w:before="139"/>
              <w:ind w:left="200"/>
              <w:rPr>
                <w:b/>
                <w:color w:val="000000"/>
                <w:sz w:val="24"/>
                <w:szCs w:val="24"/>
              </w:rPr>
            </w:pPr>
            <w:r>
              <w:rPr>
                <w:b/>
                <w:color w:val="000000"/>
                <w:sz w:val="24"/>
                <w:szCs w:val="24"/>
              </w:rPr>
              <w:t>STEP 8:</w:t>
            </w:r>
          </w:p>
          <w:p w14:paraId="47E181D8" w14:textId="77777777" w:rsidR="008E2E92" w:rsidRDefault="008E2E92">
            <w:pPr>
              <w:pBdr>
                <w:top w:val="nil"/>
                <w:left w:val="nil"/>
                <w:bottom w:val="nil"/>
                <w:right w:val="nil"/>
                <w:between w:val="nil"/>
              </w:pBdr>
              <w:spacing w:before="4"/>
              <w:rPr>
                <w:color w:val="000000"/>
                <w:sz w:val="24"/>
                <w:szCs w:val="24"/>
              </w:rPr>
            </w:pPr>
          </w:p>
          <w:p w14:paraId="313F05F3" w14:textId="77777777" w:rsidR="008E2E92" w:rsidRDefault="00FE4BD4">
            <w:pPr>
              <w:pBdr>
                <w:top w:val="nil"/>
                <w:left w:val="nil"/>
                <w:bottom w:val="nil"/>
                <w:right w:val="nil"/>
                <w:between w:val="nil"/>
              </w:pBdr>
              <w:spacing w:before="1"/>
              <w:ind w:left="200" w:right="1319"/>
              <w:rPr>
                <w:color w:val="000000"/>
                <w:sz w:val="24"/>
                <w:szCs w:val="24"/>
              </w:rPr>
            </w:pPr>
            <w:r>
              <w:rPr>
                <w:color w:val="000000"/>
                <w:sz w:val="24"/>
                <w:szCs w:val="24"/>
              </w:rPr>
              <w:t>If your crimper doesn't automatically trim the wire ends upon termination, carefully cut wire ends to make them as flush with the connector's surface as possible. The closer the wire ends are trimmed, the better your final plug-in connection will be.</w:t>
            </w:r>
          </w:p>
          <w:p w14:paraId="59D403E2" w14:textId="77777777" w:rsidR="008E2E92" w:rsidRDefault="008E2E92">
            <w:pPr>
              <w:pBdr>
                <w:top w:val="nil"/>
                <w:left w:val="nil"/>
                <w:bottom w:val="nil"/>
                <w:right w:val="nil"/>
                <w:between w:val="nil"/>
              </w:pBdr>
              <w:rPr>
                <w:color w:val="000000"/>
                <w:sz w:val="24"/>
                <w:szCs w:val="24"/>
              </w:rPr>
            </w:pPr>
          </w:p>
          <w:p w14:paraId="35A5CF51" w14:textId="77777777" w:rsidR="008E2E92" w:rsidRDefault="008E2E92">
            <w:pPr>
              <w:pBdr>
                <w:top w:val="nil"/>
                <w:left w:val="nil"/>
                <w:bottom w:val="nil"/>
                <w:right w:val="nil"/>
                <w:between w:val="nil"/>
              </w:pBdr>
              <w:rPr>
                <w:color w:val="000000"/>
                <w:sz w:val="24"/>
                <w:szCs w:val="24"/>
              </w:rPr>
            </w:pPr>
          </w:p>
          <w:p w14:paraId="350F2494" w14:textId="77777777" w:rsidR="008E2E92" w:rsidRDefault="00FE4BD4">
            <w:pPr>
              <w:pBdr>
                <w:top w:val="nil"/>
                <w:left w:val="nil"/>
                <w:bottom w:val="nil"/>
                <w:right w:val="nil"/>
                <w:between w:val="nil"/>
              </w:pBdr>
              <w:spacing w:before="9"/>
              <w:rPr>
                <w:color w:val="000000"/>
                <w:sz w:val="24"/>
                <w:szCs w:val="24"/>
              </w:rPr>
            </w:pPr>
            <w:r>
              <w:rPr>
                <w:noProof/>
                <w:color w:val="000000"/>
                <w:sz w:val="24"/>
                <w:szCs w:val="24"/>
                <w:lang w:val="en-IN"/>
              </w:rPr>
              <w:drawing>
                <wp:inline distT="0" distB="0" distL="0" distR="0" wp14:anchorId="12B6FAA7" wp14:editId="10BA8734">
                  <wp:extent cx="2054781" cy="1085850"/>
                  <wp:effectExtent l="0" t="0" r="0" b="0"/>
                  <wp:docPr id="17" name="image17.png" descr="C:\Users\UCoE\Pictures\SASASAC.PNG"/>
                  <wp:cNvGraphicFramePr/>
                  <a:graphic xmlns:a="http://schemas.openxmlformats.org/drawingml/2006/main">
                    <a:graphicData uri="http://schemas.openxmlformats.org/drawingml/2006/picture">
                      <pic:pic xmlns:pic="http://schemas.openxmlformats.org/drawingml/2006/picture">
                        <pic:nvPicPr>
                          <pic:cNvPr id="0" name="image17.png" descr="C:\Users\UCoE\Pictures\SASASAC.PNG"/>
                          <pic:cNvPicPr preferRelativeResize="0"/>
                        </pic:nvPicPr>
                        <pic:blipFill>
                          <a:blip r:embed="rId22"/>
                          <a:srcRect/>
                          <a:stretch>
                            <a:fillRect/>
                          </a:stretch>
                        </pic:blipFill>
                        <pic:spPr>
                          <a:xfrm>
                            <a:off x="0" y="0"/>
                            <a:ext cx="2054781" cy="1085850"/>
                          </a:xfrm>
                          <a:prstGeom prst="rect">
                            <a:avLst/>
                          </a:prstGeom>
                          <a:ln/>
                        </pic:spPr>
                      </pic:pic>
                    </a:graphicData>
                  </a:graphic>
                </wp:inline>
              </w:drawing>
            </w:r>
          </w:p>
          <w:p w14:paraId="20FB068D" w14:textId="77777777" w:rsidR="008E2E92" w:rsidRDefault="008E2E92">
            <w:pPr>
              <w:pBdr>
                <w:top w:val="nil"/>
                <w:left w:val="nil"/>
                <w:bottom w:val="nil"/>
                <w:right w:val="nil"/>
                <w:between w:val="nil"/>
              </w:pBdr>
              <w:spacing w:before="4"/>
              <w:rPr>
                <w:color w:val="000000"/>
                <w:sz w:val="24"/>
                <w:szCs w:val="24"/>
              </w:rPr>
            </w:pPr>
          </w:p>
        </w:tc>
      </w:tr>
      <w:tr w:rsidR="008E2E92" w14:paraId="485976BA" w14:textId="77777777">
        <w:trPr>
          <w:trHeight w:val="3324"/>
        </w:trPr>
        <w:tc>
          <w:tcPr>
            <w:tcW w:w="7964" w:type="dxa"/>
          </w:tcPr>
          <w:p w14:paraId="32B96D4C" w14:textId="77777777" w:rsidR="008E2E92" w:rsidRDefault="00FE4BD4">
            <w:pPr>
              <w:pBdr>
                <w:top w:val="nil"/>
                <w:left w:val="nil"/>
                <w:bottom w:val="nil"/>
                <w:right w:val="nil"/>
                <w:between w:val="nil"/>
              </w:pBdr>
              <w:spacing w:before="133"/>
              <w:ind w:left="200"/>
              <w:rPr>
                <w:b/>
                <w:color w:val="000000"/>
                <w:sz w:val="24"/>
                <w:szCs w:val="24"/>
              </w:rPr>
            </w:pPr>
            <w:r>
              <w:rPr>
                <w:b/>
                <w:color w:val="000000"/>
                <w:sz w:val="24"/>
                <w:szCs w:val="24"/>
              </w:rPr>
              <w:t>STEP 9:</w:t>
            </w:r>
          </w:p>
          <w:p w14:paraId="0EA2D4A7" w14:textId="77777777" w:rsidR="008E2E92" w:rsidRDefault="008E2E92">
            <w:pPr>
              <w:pBdr>
                <w:top w:val="nil"/>
                <w:left w:val="nil"/>
                <w:bottom w:val="nil"/>
                <w:right w:val="nil"/>
                <w:between w:val="nil"/>
              </w:pBdr>
              <w:spacing w:before="5"/>
              <w:rPr>
                <w:color w:val="000000"/>
                <w:sz w:val="24"/>
                <w:szCs w:val="24"/>
              </w:rPr>
            </w:pPr>
          </w:p>
          <w:p w14:paraId="17C4CE8E" w14:textId="77777777" w:rsidR="008E2E92" w:rsidRDefault="00FE4BD4">
            <w:pPr>
              <w:pBdr>
                <w:top w:val="nil"/>
                <w:left w:val="nil"/>
                <w:bottom w:val="nil"/>
                <w:right w:val="nil"/>
                <w:between w:val="nil"/>
              </w:pBdr>
              <w:ind w:left="200" w:right="532"/>
              <w:rPr>
                <w:color w:val="000000"/>
                <w:sz w:val="24"/>
                <w:szCs w:val="24"/>
              </w:rPr>
            </w:pPr>
            <w:r>
              <w:rPr>
                <w:color w:val="000000"/>
                <w:sz w:val="24"/>
                <w:szCs w:val="24"/>
              </w:rPr>
              <w:t>After the first termination is complete, repeat process on the opposite end of your cable</w:t>
            </w:r>
          </w:p>
          <w:p w14:paraId="7434E6CA" w14:textId="77777777" w:rsidR="008E2E92" w:rsidRDefault="00FE4BD4">
            <w:pPr>
              <w:pBdr>
                <w:top w:val="nil"/>
                <w:left w:val="nil"/>
                <w:bottom w:val="nil"/>
                <w:right w:val="nil"/>
                <w:between w:val="nil"/>
              </w:pBdr>
              <w:rPr>
                <w:color w:val="000000"/>
                <w:sz w:val="24"/>
                <w:szCs w:val="24"/>
              </w:rPr>
            </w:pPr>
            <w:r>
              <w:rPr>
                <w:noProof/>
                <w:color w:val="000000"/>
                <w:sz w:val="24"/>
                <w:szCs w:val="24"/>
                <w:lang w:val="en-IN"/>
              </w:rPr>
              <w:drawing>
                <wp:inline distT="0" distB="0" distL="0" distR="0" wp14:anchorId="5EE181A6" wp14:editId="0C379A25">
                  <wp:extent cx="1859705" cy="895350"/>
                  <wp:effectExtent l="0" t="0" r="0" b="0"/>
                  <wp:docPr id="16" name="image16.png" descr="C:\Users\UCoE\Pictures\ASSAS.PNG"/>
                  <wp:cNvGraphicFramePr/>
                  <a:graphic xmlns:a="http://schemas.openxmlformats.org/drawingml/2006/main">
                    <a:graphicData uri="http://schemas.openxmlformats.org/drawingml/2006/picture">
                      <pic:pic xmlns:pic="http://schemas.openxmlformats.org/drawingml/2006/picture">
                        <pic:nvPicPr>
                          <pic:cNvPr id="0" name="image16.png" descr="C:\Users\UCoE\Pictures\ASSAS.PNG"/>
                          <pic:cNvPicPr preferRelativeResize="0"/>
                        </pic:nvPicPr>
                        <pic:blipFill>
                          <a:blip r:embed="rId23"/>
                          <a:srcRect/>
                          <a:stretch>
                            <a:fillRect/>
                          </a:stretch>
                        </pic:blipFill>
                        <pic:spPr>
                          <a:xfrm>
                            <a:off x="0" y="0"/>
                            <a:ext cx="1859705" cy="895350"/>
                          </a:xfrm>
                          <a:prstGeom prst="rect">
                            <a:avLst/>
                          </a:prstGeom>
                          <a:ln/>
                        </pic:spPr>
                      </pic:pic>
                    </a:graphicData>
                  </a:graphic>
                </wp:inline>
              </w:drawing>
            </w:r>
          </w:p>
          <w:p w14:paraId="2C86BEFB" w14:textId="77777777" w:rsidR="008E2E92" w:rsidRDefault="008E2E92">
            <w:pPr>
              <w:pBdr>
                <w:top w:val="nil"/>
                <w:left w:val="nil"/>
                <w:bottom w:val="nil"/>
                <w:right w:val="nil"/>
                <w:between w:val="nil"/>
              </w:pBdr>
              <w:spacing w:before="10"/>
              <w:rPr>
                <w:color w:val="000000"/>
                <w:sz w:val="24"/>
                <w:szCs w:val="24"/>
              </w:rPr>
            </w:pPr>
          </w:p>
        </w:tc>
      </w:tr>
    </w:tbl>
    <w:p w14:paraId="2B2CABB7" w14:textId="77777777" w:rsidR="008E2E92" w:rsidRDefault="008E2E92">
      <w:pPr>
        <w:pBdr>
          <w:top w:val="nil"/>
          <w:left w:val="nil"/>
          <w:bottom w:val="nil"/>
          <w:right w:val="nil"/>
          <w:between w:val="nil"/>
        </w:pBdr>
        <w:spacing w:before="6"/>
        <w:rPr>
          <w:color w:val="000000"/>
          <w:sz w:val="24"/>
          <w:szCs w:val="24"/>
        </w:rPr>
      </w:pPr>
    </w:p>
    <w:p w14:paraId="6BC465C4" w14:textId="77777777" w:rsidR="008E2E92" w:rsidRDefault="00FE4BD4">
      <w:pPr>
        <w:pBdr>
          <w:top w:val="nil"/>
          <w:left w:val="nil"/>
          <w:bottom w:val="nil"/>
          <w:right w:val="nil"/>
          <w:between w:val="nil"/>
        </w:pBdr>
        <w:spacing w:before="90"/>
        <w:ind w:left="300"/>
        <w:rPr>
          <w:color w:val="000000"/>
          <w:sz w:val="24"/>
          <w:szCs w:val="24"/>
        </w:rPr>
      </w:pPr>
      <w:r>
        <w:rPr>
          <w:b/>
          <w:color w:val="000000"/>
          <w:sz w:val="24"/>
          <w:szCs w:val="24"/>
        </w:rPr>
        <w:t xml:space="preserve">CONCLUSION: </w:t>
      </w:r>
      <w:r>
        <w:rPr>
          <w:color w:val="000000"/>
          <w:sz w:val="24"/>
          <w:szCs w:val="24"/>
        </w:rPr>
        <w:t>Thus, we have studied the use of crimping tool for RJ-45.</w:t>
      </w:r>
    </w:p>
    <w:p w14:paraId="68810BAF" w14:textId="77777777" w:rsidR="008E2E92" w:rsidRDefault="008E2E92">
      <w:pPr>
        <w:rPr>
          <w:sz w:val="24"/>
          <w:szCs w:val="24"/>
        </w:rPr>
      </w:pPr>
    </w:p>
    <w:p w14:paraId="39AA1F9A" w14:textId="77777777" w:rsidR="008E2E92" w:rsidRDefault="00FE4BD4">
      <w:pPr>
        <w:rPr>
          <w:b/>
          <w:color w:val="C00000"/>
          <w:sz w:val="28"/>
          <w:szCs w:val="28"/>
        </w:rPr>
      </w:pPr>
      <w:r>
        <w:rPr>
          <w:b/>
          <w:color w:val="C00000"/>
          <w:sz w:val="28"/>
          <w:szCs w:val="28"/>
        </w:rPr>
        <w:t xml:space="preserve">Post </w:t>
      </w:r>
      <w:proofErr w:type="gramStart"/>
      <w:r>
        <w:rPr>
          <w:b/>
          <w:color w:val="C00000"/>
          <w:sz w:val="28"/>
          <w:szCs w:val="28"/>
        </w:rPr>
        <w:t>Lab  Assignments</w:t>
      </w:r>
      <w:proofErr w:type="gramEnd"/>
      <w:r>
        <w:rPr>
          <w:b/>
          <w:color w:val="C00000"/>
          <w:sz w:val="28"/>
          <w:szCs w:val="28"/>
        </w:rPr>
        <w:t>:</w:t>
      </w:r>
    </w:p>
    <w:p w14:paraId="4E8B276B" w14:textId="77777777" w:rsidR="008E2E92" w:rsidRDefault="008E2E92">
      <w:pPr>
        <w:rPr>
          <w:b/>
          <w:color w:val="C00000"/>
          <w:sz w:val="28"/>
          <w:szCs w:val="28"/>
        </w:rPr>
      </w:pPr>
    </w:p>
    <w:p w14:paraId="4B7410DB" w14:textId="77777777" w:rsidR="004845EA" w:rsidRPr="004845EA" w:rsidRDefault="00FE4BD4" w:rsidP="004845EA">
      <w:pPr>
        <w:numPr>
          <w:ilvl w:val="0"/>
          <w:numId w:val="2"/>
        </w:numPr>
        <w:pBdr>
          <w:top w:val="nil"/>
          <w:left w:val="nil"/>
          <w:bottom w:val="nil"/>
          <w:right w:val="nil"/>
          <w:between w:val="nil"/>
        </w:pBdr>
        <w:rPr>
          <w:b/>
          <w:color w:val="002060"/>
          <w:sz w:val="24"/>
          <w:szCs w:val="24"/>
        </w:rPr>
      </w:pPr>
      <w:r>
        <w:rPr>
          <w:b/>
          <w:color w:val="002060"/>
          <w:sz w:val="24"/>
          <w:szCs w:val="24"/>
        </w:rPr>
        <w:t xml:space="preserve">What are the different ways in </w:t>
      </w:r>
      <w:r w:rsidR="004845EA">
        <w:rPr>
          <w:b/>
          <w:color w:val="002060"/>
          <w:sz w:val="24"/>
          <w:szCs w:val="24"/>
        </w:rPr>
        <w:t>which you can classify Networks</w:t>
      </w:r>
    </w:p>
    <w:p w14:paraId="3EB78B5C" w14:textId="77777777" w:rsidR="004845EA" w:rsidRDefault="00FE4BD4" w:rsidP="004845EA">
      <w:pPr>
        <w:numPr>
          <w:ilvl w:val="0"/>
          <w:numId w:val="2"/>
        </w:numPr>
        <w:pBdr>
          <w:top w:val="nil"/>
          <w:left w:val="nil"/>
          <w:bottom w:val="nil"/>
          <w:right w:val="nil"/>
          <w:between w:val="nil"/>
        </w:pBdr>
      </w:pPr>
      <w:r>
        <w:rPr>
          <w:b/>
          <w:color w:val="002060"/>
          <w:sz w:val="24"/>
          <w:szCs w:val="24"/>
        </w:rPr>
        <w:t xml:space="preserve">  Architectu</w:t>
      </w:r>
      <w:r w:rsidR="004845EA">
        <w:rPr>
          <w:b/>
          <w:color w:val="002060"/>
          <w:sz w:val="24"/>
          <w:szCs w:val="24"/>
        </w:rPr>
        <w:t>re of the Internet with diagram</w:t>
      </w:r>
    </w:p>
    <w:sectPr w:rsidR="004845EA">
      <w:headerReference w:type="default" r:id="rId24"/>
      <w:pgSz w:w="11920" w:h="1685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F4E5C" w14:textId="77777777" w:rsidR="00B2571E" w:rsidRDefault="00B2571E">
      <w:r>
        <w:separator/>
      </w:r>
    </w:p>
  </w:endnote>
  <w:endnote w:type="continuationSeparator" w:id="0">
    <w:p w14:paraId="7CEBC443" w14:textId="77777777" w:rsidR="00B2571E" w:rsidRDefault="00B25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090DA" w14:textId="77777777" w:rsidR="00B2571E" w:rsidRDefault="00B2571E">
      <w:r>
        <w:separator/>
      </w:r>
    </w:p>
  </w:footnote>
  <w:footnote w:type="continuationSeparator" w:id="0">
    <w:p w14:paraId="524D1914" w14:textId="77777777" w:rsidR="00B2571E" w:rsidRDefault="00B25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F170E" w14:textId="77777777" w:rsidR="008E2E92" w:rsidRDefault="008E2E92">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7667"/>
    <w:multiLevelType w:val="multilevel"/>
    <w:tmpl w:val="4A76EDD6"/>
    <w:lvl w:ilvl="0">
      <w:start w:val="1"/>
      <w:numFmt w:val="decimal"/>
      <w:lvlText w:val="%1."/>
      <w:lvlJc w:val="left"/>
      <w:pPr>
        <w:ind w:left="1020" w:hanging="360"/>
      </w:pPr>
    </w:lvl>
    <w:lvl w:ilvl="1">
      <w:start w:val="1"/>
      <w:numFmt w:val="lowerLetter"/>
      <w:lvlText w:val="%2."/>
      <w:lvlJc w:val="left"/>
      <w:pPr>
        <w:ind w:left="1740" w:hanging="360"/>
      </w:pPr>
    </w:lvl>
    <w:lvl w:ilvl="2">
      <w:start w:val="1"/>
      <w:numFmt w:val="lowerRoman"/>
      <w:lvlText w:val="%3."/>
      <w:lvlJc w:val="right"/>
      <w:pPr>
        <w:ind w:left="2460" w:hanging="180"/>
      </w:pPr>
    </w:lvl>
    <w:lvl w:ilvl="3">
      <w:start w:val="1"/>
      <w:numFmt w:val="decimal"/>
      <w:lvlText w:val="%4."/>
      <w:lvlJc w:val="left"/>
      <w:pPr>
        <w:ind w:left="3180" w:hanging="360"/>
      </w:pPr>
    </w:lvl>
    <w:lvl w:ilvl="4">
      <w:start w:val="1"/>
      <w:numFmt w:val="lowerLetter"/>
      <w:lvlText w:val="%5."/>
      <w:lvlJc w:val="left"/>
      <w:pPr>
        <w:ind w:left="3900" w:hanging="360"/>
      </w:pPr>
    </w:lvl>
    <w:lvl w:ilvl="5">
      <w:start w:val="1"/>
      <w:numFmt w:val="lowerRoman"/>
      <w:lvlText w:val="%6."/>
      <w:lvlJc w:val="right"/>
      <w:pPr>
        <w:ind w:left="4620" w:hanging="180"/>
      </w:pPr>
    </w:lvl>
    <w:lvl w:ilvl="6">
      <w:start w:val="1"/>
      <w:numFmt w:val="decimal"/>
      <w:lvlText w:val="%7."/>
      <w:lvlJc w:val="left"/>
      <w:pPr>
        <w:ind w:left="5340" w:hanging="360"/>
      </w:pPr>
    </w:lvl>
    <w:lvl w:ilvl="7">
      <w:start w:val="1"/>
      <w:numFmt w:val="lowerLetter"/>
      <w:lvlText w:val="%8."/>
      <w:lvlJc w:val="left"/>
      <w:pPr>
        <w:ind w:left="6060" w:hanging="360"/>
      </w:pPr>
    </w:lvl>
    <w:lvl w:ilvl="8">
      <w:start w:val="1"/>
      <w:numFmt w:val="lowerRoman"/>
      <w:lvlText w:val="%9."/>
      <w:lvlJc w:val="right"/>
      <w:pPr>
        <w:ind w:left="6780" w:hanging="180"/>
      </w:pPr>
    </w:lvl>
  </w:abstractNum>
  <w:abstractNum w:abstractNumId="1" w15:restartNumberingAfterBreak="0">
    <w:nsid w:val="6A38420E"/>
    <w:multiLevelType w:val="multilevel"/>
    <w:tmpl w:val="A92EF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91093700">
    <w:abstractNumId w:val="0"/>
  </w:num>
  <w:num w:numId="2" w16cid:durableId="295838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E92"/>
    <w:rsid w:val="00046733"/>
    <w:rsid w:val="004845EA"/>
    <w:rsid w:val="00563B63"/>
    <w:rsid w:val="008442E7"/>
    <w:rsid w:val="008E2E92"/>
    <w:rsid w:val="009D28FC"/>
    <w:rsid w:val="00B2571E"/>
    <w:rsid w:val="00B51652"/>
    <w:rsid w:val="00D103E2"/>
    <w:rsid w:val="00E336C3"/>
    <w:rsid w:val="00E557F7"/>
    <w:rsid w:val="00E64457"/>
    <w:rsid w:val="00FE4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3CAD"/>
  <w15:docId w15:val="{53D5E0DD-4A86-4626-A38C-40EC4972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51652"/>
  </w:style>
  <w:style w:type="paragraph" w:styleId="Heading1">
    <w:name w:val="heading 1"/>
    <w:basedOn w:val="Normal"/>
    <w:next w:val="Normal"/>
    <w:pPr>
      <w:ind w:left="300"/>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845E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NoSpacing">
    <w:name w:val="No Spacing"/>
    <w:qFormat/>
    <w:rsid w:val="004845EA"/>
  </w:style>
  <w:style w:type="character" w:customStyle="1" w:styleId="Heading7Char">
    <w:name w:val="Heading 7 Char"/>
    <w:basedOn w:val="DefaultParagraphFont"/>
    <w:link w:val="Heading7"/>
    <w:uiPriority w:val="9"/>
    <w:rsid w:val="004845EA"/>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B51652"/>
    <w:pPr>
      <w:widowControl/>
      <w:suppressAutoHyphens/>
      <w:ind w:left="720"/>
    </w:pPr>
    <w:rPr>
      <w:rFonts w:eastAsia="Calibri"/>
      <w:sz w:val="24"/>
      <w:szCs w:val="24"/>
      <w:lang w:eastAsia="zh-CN"/>
    </w:rPr>
  </w:style>
  <w:style w:type="paragraph" w:styleId="Header">
    <w:name w:val="header"/>
    <w:basedOn w:val="Normal"/>
    <w:link w:val="HeaderChar"/>
    <w:rsid w:val="00B51652"/>
    <w:pPr>
      <w:widowControl/>
      <w:tabs>
        <w:tab w:val="center" w:pos="4320"/>
        <w:tab w:val="right" w:pos="8640"/>
      </w:tabs>
      <w:suppressAutoHyphens/>
    </w:pPr>
    <w:rPr>
      <w:rFonts w:eastAsia="Calibri"/>
      <w:sz w:val="24"/>
      <w:szCs w:val="24"/>
      <w:lang w:eastAsia="zh-CN"/>
    </w:rPr>
  </w:style>
  <w:style w:type="character" w:customStyle="1" w:styleId="HeaderChar">
    <w:name w:val="Header Char"/>
    <w:basedOn w:val="DefaultParagraphFont"/>
    <w:link w:val="Header"/>
    <w:rsid w:val="00B51652"/>
    <w:rPr>
      <w:rFonts w:eastAsia="Calibr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ableorganizer.com/network-installation/"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cableorganizer.com/crimp-tools/phone-ethernet-crimp-too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bleorganizer.com/crimp-tools/phone-ethernet-crimp-tools.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ableorganizer.com/network-installation/"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4FA25-BF00-451F-8C35-0CBE4B95D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rhea coutinho</dc:creator>
  <cp:lastModifiedBy>Hardik</cp:lastModifiedBy>
  <cp:revision>6</cp:revision>
  <dcterms:created xsi:type="dcterms:W3CDTF">2023-02-12T20:49:00Z</dcterms:created>
  <dcterms:modified xsi:type="dcterms:W3CDTF">2023-04-20T20:30:00Z</dcterms:modified>
</cp:coreProperties>
</file>