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ADFF6" w14:textId="77777777" w:rsidR="00B92DCC" w:rsidRDefault="00B92DCC">
      <w:pPr>
        <w:spacing w:before="60" w:after="60"/>
      </w:pPr>
    </w:p>
    <w:p w14:paraId="726EC36B" w14:textId="77777777" w:rsidR="00B92DCC" w:rsidRDefault="00B92DCC">
      <w:pPr>
        <w:spacing w:before="60" w:after="60"/>
      </w:pPr>
    </w:p>
    <w:p w14:paraId="1E4BE505" w14:textId="77777777" w:rsidR="00B92DCC" w:rsidRDefault="00000000">
      <w:pPr>
        <w:spacing w:before="400" w:after="200"/>
        <w:jc w:val="center"/>
      </w:pPr>
      <w:r>
        <w:rPr>
          <w:i/>
          <w:iCs/>
        </w:rPr>
        <w:t>A project report on</w:t>
      </w:r>
    </w:p>
    <w:p w14:paraId="609DC21D" w14:textId="77777777" w:rsidR="00B92DCC" w:rsidRDefault="00000000">
      <w:pPr>
        <w:spacing w:before="240" w:after="240"/>
        <w:jc w:val="center"/>
      </w:pPr>
      <w:r>
        <w:rPr>
          <w:b/>
          <w:bCs/>
          <w:sz w:val="40"/>
          <w:szCs w:val="40"/>
        </w:rPr>
        <w:t>DEEPFAKE SHORT VIDEO DETECTION USING SPATIAL–TEMPORAL ATTENTION MODELS</w:t>
      </w:r>
    </w:p>
    <w:p w14:paraId="1F2CAF73" w14:textId="77777777" w:rsidR="00B92DCC" w:rsidRDefault="00000000">
      <w:pPr>
        <w:spacing w:before="200" w:after="200"/>
        <w:jc w:val="center"/>
      </w:pPr>
      <w:r>
        <w:rPr>
          <w:i/>
          <w:iCs/>
          <w:sz w:val="28"/>
          <w:szCs w:val="28"/>
        </w:rPr>
        <w:t xml:space="preserve">Submitted in partial </w:t>
      </w:r>
      <w:proofErr w:type="spellStart"/>
      <w:r>
        <w:rPr>
          <w:i/>
          <w:iCs/>
          <w:sz w:val="28"/>
          <w:szCs w:val="28"/>
        </w:rPr>
        <w:t>fulfillment</w:t>
      </w:r>
      <w:proofErr w:type="spellEnd"/>
      <w:r>
        <w:rPr>
          <w:i/>
          <w:iCs/>
          <w:sz w:val="28"/>
          <w:szCs w:val="28"/>
        </w:rPr>
        <w:t xml:space="preserve"> for the award of the degree of</w:t>
      </w:r>
    </w:p>
    <w:p w14:paraId="10538B3F" w14:textId="77777777" w:rsidR="00B92DCC" w:rsidRDefault="00000000">
      <w:pPr>
        <w:spacing w:before="240" w:after="240"/>
        <w:jc w:val="center"/>
      </w:pPr>
      <w:r>
        <w:rPr>
          <w:b/>
          <w:bCs/>
          <w:sz w:val="44"/>
          <w:szCs w:val="44"/>
        </w:rPr>
        <w:t>Bachelor of Technology in Computer Science and Engineering</w:t>
      </w:r>
    </w:p>
    <w:p w14:paraId="7011B9C3" w14:textId="77777777" w:rsidR="00B92DCC" w:rsidRDefault="00000000">
      <w:pPr>
        <w:spacing w:before="200" w:after="200"/>
        <w:jc w:val="center"/>
      </w:pPr>
      <w:r>
        <w:rPr>
          <w:i/>
          <w:iCs/>
          <w:sz w:val="28"/>
          <w:szCs w:val="28"/>
        </w:rPr>
        <w:t>by</w:t>
      </w:r>
    </w:p>
    <w:p w14:paraId="731071C9" w14:textId="53416B31" w:rsidR="00B92DCC" w:rsidRDefault="00000000">
      <w:pPr>
        <w:spacing w:before="120" w:after="60"/>
        <w:jc w:val="center"/>
      </w:pPr>
      <w:r>
        <w:rPr>
          <w:b/>
          <w:bCs/>
          <w:sz w:val="32"/>
          <w:szCs w:val="32"/>
        </w:rPr>
        <w:t>SHAURYA NAITHANI (Reg. No.</w:t>
      </w:r>
      <w:r w:rsidR="009846D4">
        <w:rPr>
          <w:b/>
          <w:bCs/>
          <w:sz w:val="32"/>
          <w:szCs w:val="32"/>
        </w:rPr>
        <w:t xml:space="preserve"> 22BCE1461</w:t>
      </w:r>
      <w:r>
        <w:rPr>
          <w:b/>
          <w:bCs/>
          <w:sz w:val="32"/>
          <w:szCs w:val="32"/>
        </w:rPr>
        <w:t>)</w:t>
      </w:r>
    </w:p>
    <w:p w14:paraId="58EA2746" w14:textId="5956A3C0" w:rsidR="00B92DCC" w:rsidRDefault="00000000">
      <w:pPr>
        <w:spacing w:before="60" w:after="60"/>
        <w:jc w:val="center"/>
      </w:pPr>
      <w:r>
        <w:rPr>
          <w:b/>
          <w:bCs/>
          <w:sz w:val="32"/>
          <w:szCs w:val="32"/>
        </w:rPr>
        <w:t>YASH SRIVASTAVA (Reg. No.</w:t>
      </w:r>
      <w:r w:rsidR="009846D4">
        <w:rPr>
          <w:b/>
          <w:bCs/>
          <w:sz w:val="32"/>
          <w:szCs w:val="32"/>
        </w:rPr>
        <w:t xml:space="preserve"> 22BCE1968</w:t>
      </w:r>
      <w:r>
        <w:rPr>
          <w:b/>
          <w:bCs/>
          <w:sz w:val="32"/>
          <w:szCs w:val="32"/>
        </w:rPr>
        <w:t>)</w:t>
      </w:r>
    </w:p>
    <w:p w14:paraId="29F1A0FE" w14:textId="647CB9CE" w:rsidR="00B92DCC" w:rsidRDefault="00000000">
      <w:pPr>
        <w:spacing w:before="60" w:after="200"/>
        <w:jc w:val="center"/>
      </w:pPr>
      <w:r>
        <w:rPr>
          <w:b/>
          <w:bCs/>
          <w:sz w:val="32"/>
          <w:szCs w:val="32"/>
        </w:rPr>
        <w:t>HARDIK DAHIYA (Reg. No.</w:t>
      </w:r>
      <w:r w:rsidR="009846D4">
        <w:rPr>
          <w:b/>
          <w:bCs/>
          <w:sz w:val="32"/>
          <w:szCs w:val="32"/>
        </w:rPr>
        <w:t xml:space="preserve"> 22BCE1301</w:t>
      </w:r>
      <w:r>
        <w:rPr>
          <w:b/>
          <w:bCs/>
          <w:sz w:val="32"/>
          <w:szCs w:val="32"/>
        </w:rPr>
        <w:t>)</w:t>
      </w:r>
    </w:p>
    <w:p w14:paraId="35B9EDB7" w14:textId="77777777" w:rsidR="00B92DCC" w:rsidRDefault="00000000">
      <w:pPr>
        <w:spacing w:before="200" w:after="200"/>
        <w:jc w:val="center"/>
      </w:pPr>
      <w:r>
        <w:rPr>
          <w:noProof/>
        </w:rPr>
        <w:drawing>
          <wp:inline distT="0" distB="0" distL="0" distR="0" wp14:anchorId="270554A0" wp14:editId="128C50A0">
            <wp:extent cx="30480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876300"/>
                    </a:xfrm>
                    <a:prstGeom prst="rect">
                      <a:avLst/>
                    </a:prstGeom>
                  </pic:spPr>
                </pic:pic>
              </a:graphicData>
            </a:graphic>
          </wp:inline>
        </w:drawing>
      </w:r>
    </w:p>
    <w:p w14:paraId="38E15D39" w14:textId="77777777" w:rsidR="00B92DCC" w:rsidRDefault="00000000">
      <w:pPr>
        <w:spacing w:before="200" w:after="120"/>
        <w:jc w:val="center"/>
      </w:pPr>
      <w:r>
        <w:rPr>
          <w:b/>
          <w:bCs/>
          <w:sz w:val="32"/>
          <w:szCs w:val="32"/>
        </w:rPr>
        <w:t>SCHOOL OF COMPUTER SCIENCE AND ENGINEERING</w:t>
      </w:r>
    </w:p>
    <w:p w14:paraId="38C22215" w14:textId="77777777" w:rsidR="00B92DCC" w:rsidRDefault="00000000">
      <w:pPr>
        <w:spacing w:before="80" w:after="120"/>
        <w:jc w:val="center"/>
      </w:pPr>
      <w:r>
        <w:rPr>
          <w:b/>
          <w:bCs/>
          <w:sz w:val="28"/>
          <w:szCs w:val="28"/>
        </w:rPr>
        <w:t>VELLORE INSTITUTE OF TECHNOLOGY, CHENNAI</w:t>
      </w:r>
    </w:p>
    <w:p w14:paraId="0AA25952" w14:textId="77777777" w:rsidR="00B92DCC" w:rsidRDefault="00000000">
      <w:pPr>
        <w:spacing w:before="120" w:after="120"/>
        <w:jc w:val="center"/>
      </w:pPr>
      <w:r>
        <w:t>April, 2026</w:t>
      </w:r>
    </w:p>
    <w:p w14:paraId="11496287" w14:textId="77777777" w:rsidR="00B92DCC" w:rsidRDefault="00B92DCC">
      <w:pPr>
        <w:sectPr w:rsidR="00B92DCC">
          <w:pgSz w:w="11906" w:h="16838"/>
          <w:pgMar w:top="1440" w:right="1440" w:bottom="1440" w:left="2160" w:header="708" w:footer="708" w:gutter="0"/>
          <w:cols w:space="720"/>
          <w:docGrid w:linePitch="360"/>
        </w:sectPr>
      </w:pPr>
    </w:p>
    <w:p w14:paraId="3AEFD3E6" w14:textId="77777777" w:rsidR="00B92DCC" w:rsidRDefault="00000000">
      <w:pPr>
        <w:spacing w:before="200" w:after="200"/>
        <w:jc w:val="center"/>
      </w:pPr>
      <w:r>
        <w:rPr>
          <w:noProof/>
        </w:rPr>
        <w:lastRenderedPageBreak/>
        <w:drawing>
          <wp:inline distT="0" distB="0" distL="0" distR="0" wp14:anchorId="2902378E" wp14:editId="551A0E30">
            <wp:extent cx="3048000" cy="876300"/>
            <wp:effectExtent l="0" t="0" r="0" b="0"/>
            <wp:docPr id="1965295439" name="Picture 196529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876300"/>
                    </a:xfrm>
                    <a:prstGeom prst="rect">
                      <a:avLst/>
                    </a:prstGeom>
                  </pic:spPr>
                </pic:pic>
              </a:graphicData>
            </a:graphic>
          </wp:inline>
        </w:drawing>
      </w:r>
    </w:p>
    <w:p w14:paraId="1DA0E66A" w14:textId="77777777" w:rsidR="00B92DCC" w:rsidRDefault="00000000">
      <w:pPr>
        <w:spacing w:before="300" w:after="300"/>
        <w:jc w:val="center"/>
      </w:pPr>
      <w:r>
        <w:rPr>
          <w:b/>
          <w:bCs/>
          <w:sz w:val="28"/>
          <w:szCs w:val="28"/>
          <w:u w:val="single"/>
        </w:rPr>
        <w:t>DECLARATION</w:t>
      </w:r>
    </w:p>
    <w:p w14:paraId="40B42B67" w14:textId="77777777" w:rsidR="00B92DCC" w:rsidRDefault="00000000">
      <w:pPr>
        <w:spacing w:before="120" w:after="120" w:line="360" w:lineRule="auto"/>
        <w:jc w:val="both"/>
      </w:pPr>
      <w:r>
        <w:t xml:space="preserve">I hereby declare that the thesis entitled "Deepfake Short Video Detection using Spatial–Temporal Attention Models" submitted by Shaurya Naithani (Register No. XXXXXXXX), for the award of the degree of Bachelor of Technology in Computer Science and Engineering, Vellore Institute of Technology, Chennai is a record of </w:t>
      </w:r>
      <w:proofErr w:type="spellStart"/>
      <w:r>
        <w:t>bonafide</w:t>
      </w:r>
      <w:proofErr w:type="spellEnd"/>
      <w:r>
        <w:t xml:space="preserve"> work carried out by me under the supervision of Dr. S. Geetha.</w:t>
      </w:r>
    </w:p>
    <w:p w14:paraId="5AF1DF6A" w14:textId="77777777" w:rsidR="00B92DCC" w:rsidRDefault="00B92DCC">
      <w:pPr>
        <w:spacing w:before="60" w:after="60"/>
      </w:pPr>
    </w:p>
    <w:p w14:paraId="0C14CCEA" w14:textId="77777777" w:rsidR="00B92DCC" w:rsidRDefault="00000000">
      <w:pPr>
        <w:spacing w:before="120" w:after="120" w:line="360" w:lineRule="auto"/>
        <w:jc w:val="both"/>
      </w:pPr>
      <w:r>
        <w:t>I further declare that the work reported in this thesis has not been submitted and will not be submitted, either in part or in full, for the award of any other degree or diploma in this institute or any other institute or university.</w:t>
      </w:r>
    </w:p>
    <w:p w14:paraId="7C3650D9" w14:textId="77777777" w:rsidR="009846D4" w:rsidRDefault="009846D4">
      <w:pPr>
        <w:spacing w:before="120" w:after="120" w:line="360" w:lineRule="auto"/>
        <w:jc w:val="both"/>
      </w:pPr>
    </w:p>
    <w:p w14:paraId="65F92F30" w14:textId="77777777" w:rsidR="009846D4" w:rsidRDefault="009846D4">
      <w:pPr>
        <w:spacing w:before="120" w:after="120" w:line="360" w:lineRule="auto"/>
        <w:jc w:val="both"/>
      </w:pPr>
    </w:p>
    <w:p w14:paraId="1505D399" w14:textId="77777777" w:rsidR="00B92DCC" w:rsidRDefault="00B92DCC">
      <w:pPr>
        <w:spacing w:before="60" w:after="60"/>
      </w:pPr>
    </w:p>
    <w:p w14:paraId="1B935CF7" w14:textId="77777777" w:rsidR="00B92DCC" w:rsidRDefault="00B92DCC">
      <w:pPr>
        <w:spacing w:before="60" w:after="60"/>
      </w:pPr>
    </w:p>
    <w:p w14:paraId="7F623509" w14:textId="77777777" w:rsidR="00B92DCC" w:rsidRDefault="00B92DCC">
      <w:pPr>
        <w:spacing w:before="60" w:after="60"/>
      </w:pPr>
    </w:p>
    <w:p w14:paraId="75999B25" w14:textId="77777777" w:rsidR="00B92DCC" w:rsidRDefault="00000000">
      <w:pPr>
        <w:spacing w:before="120" w:after="60"/>
      </w:pPr>
      <w:r>
        <w:t>Place: Chennai</w:t>
      </w:r>
    </w:p>
    <w:p w14:paraId="20E1C478" w14:textId="77777777" w:rsidR="00B92DCC" w:rsidRDefault="00000000">
      <w:pPr>
        <w:spacing w:before="60" w:after="120"/>
      </w:pPr>
      <w:r>
        <w:t>Date:                                                              Signature of the Candidate</w:t>
      </w:r>
    </w:p>
    <w:p w14:paraId="103AE3F9" w14:textId="77777777" w:rsidR="00B92DCC" w:rsidRDefault="00B92DCC">
      <w:pPr>
        <w:spacing w:before="60" w:after="60"/>
      </w:pPr>
    </w:p>
    <w:p w14:paraId="3E4879A9" w14:textId="77777777" w:rsidR="00B92DCC" w:rsidRDefault="00B92DCC">
      <w:pPr>
        <w:spacing w:before="60" w:after="60"/>
      </w:pPr>
    </w:p>
    <w:p w14:paraId="50237D62" w14:textId="77777777" w:rsidR="00B92DCC" w:rsidRDefault="00B92DCC">
      <w:pPr>
        <w:sectPr w:rsidR="00B92DCC">
          <w:pgSz w:w="11906" w:h="16838"/>
          <w:pgMar w:top="1440" w:right="1440" w:bottom="1440" w:left="2160" w:header="708" w:footer="708" w:gutter="0"/>
          <w:cols w:space="720"/>
          <w:docGrid w:linePitch="360"/>
        </w:sectPr>
      </w:pPr>
    </w:p>
    <w:p w14:paraId="7C8E06D1" w14:textId="77777777" w:rsidR="00B92DCC" w:rsidRDefault="00000000">
      <w:pPr>
        <w:spacing w:before="200" w:after="200"/>
        <w:jc w:val="center"/>
      </w:pPr>
      <w:r>
        <w:rPr>
          <w:noProof/>
        </w:rPr>
        <w:lastRenderedPageBreak/>
        <w:drawing>
          <wp:inline distT="0" distB="0" distL="0" distR="0" wp14:anchorId="639F2BD7" wp14:editId="6C61C03A">
            <wp:extent cx="3048000" cy="876300"/>
            <wp:effectExtent l="0" t="0" r="0" b="0"/>
            <wp:docPr id="693820390" name="Picture 69382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876300"/>
                    </a:xfrm>
                    <a:prstGeom prst="rect">
                      <a:avLst/>
                    </a:prstGeom>
                  </pic:spPr>
                </pic:pic>
              </a:graphicData>
            </a:graphic>
          </wp:inline>
        </w:drawing>
      </w:r>
    </w:p>
    <w:p w14:paraId="6FA8878B" w14:textId="77777777" w:rsidR="00B92DCC" w:rsidRDefault="00000000">
      <w:pPr>
        <w:spacing w:before="200" w:after="100"/>
        <w:jc w:val="center"/>
      </w:pPr>
      <w:r>
        <w:rPr>
          <w:b/>
          <w:bCs/>
          <w:sz w:val="28"/>
          <w:szCs w:val="28"/>
        </w:rPr>
        <w:t>School of Computer Science and Engineering</w:t>
      </w:r>
    </w:p>
    <w:p w14:paraId="2F64D702" w14:textId="77777777" w:rsidR="00B92DCC" w:rsidRDefault="00000000">
      <w:pPr>
        <w:spacing w:before="200" w:after="300"/>
        <w:jc w:val="center"/>
      </w:pPr>
      <w:r>
        <w:rPr>
          <w:b/>
          <w:bCs/>
          <w:sz w:val="28"/>
          <w:szCs w:val="28"/>
          <w:u w:val="single"/>
        </w:rPr>
        <w:t>CERTIFICATE</w:t>
      </w:r>
    </w:p>
    <w:p w14:paraId="4A9936C7" w14:textId="00844330" w:rsidR="00B92DCC" w:rsidRDefault="00000000">
      <w:pPr>
        <w:spacing w:before="120" w:after="120" w:line="360" w:lineRule="auto"/>
        <w:jc w:val="both"/>
      </w:pPr>
      <w:r>
        <w:t xml:space="preserve">This is to certify that the report entitled "Deepfake Short Video Detection using Spatial–Temporal Attention Models" is prepared and submitted by Shaurya Naithani (Reg. No. </w:t>
      </w:r>
      <w:r w:rsidR="009846D4">
        <w:t>22BCE1461</w:t>
      </w:r>
      <w:r>
        <w:t xml:space="preserve">) to Vellore Institute of Technology, Chennai, in partial </w:t>
      </w:r>
      <w:proofErr w:type="spellStart"/>
      <w:r>
        <w:t>fulfillment</w:t>
      </w:r>
      <w:proofErr w:type="spellEnd"/>
      <w:r>
        <w:t xml:space="preserve"> of the requirement for the award of the degree of Bachelor of Technology in Computer Science and Engineering is a </w:t>
      </w:r>
      <w:proofErr w:type="spellStart"/>
      <w:r>
        <w:t>bonafide</w:t>
      </w:r>
      <w:proofErr w:type="spellEnd"/>
      <w:r>
        <w:t xml:space="preserve"> record carried out under my guidance. The project </w:t>
      </w:r>
      <w:proofErr w:type="spellStart"/>
      <w:r>
        <w:t>fulfills</w:t>
      </w:r>
      <w:proofErr w:type="spellEnd"/>
      <w:r>
        <w:t xml:space="preserve">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2D73BF8" w14:textId="77777777" w:rsidR="00B92DCC" w:rsidRDefault="00B92DCC">
      <w:pPr>
        <w:spacing w:before="60" w:after="60"/>
      </w:pPr>
    </w:p>
    <w:p w14:paraId="46248477" w14:textId="77777777" w:rsidR="00B92DCC" w:rsidRDefault="00B92DCC">
      <w:pPr>
        <w:spacing w:before="60" w:after="60"/>
      </w:pPr>
    </w:p>
    <w:p w14:paraId="01FAAE50" w14:textId="77777777" w:rsidR="00B92DCC" w:rsidRDefault="00000000">
      <w:pPr>
        <w:spacing w:before="200" w:after="80"/>
      </w:pPr>
      <w:r>
        <w:t>Signature of the Guide:</w:t>
      </w:r>
    </w:p>
    <w:p w14:paraId="08FDE7D1" w14:textId="77777777" w:rsidR="00B92DCC" w:rsidRDefault="00000000">
      <w:pPr>
        <w:spacing w:before="80" w:after="80"/>
      </w:pPr>
      <w:r>
        <w:rPr>
          <w:b/>
          <w:bCs/>
        </w:rPr>
        <w:t>Name: Dr. S. Geetha</w:t>
      </w:r>
    </w:p>
    <w:p w14:paraId="0FB2EB9D" w14:textId="77777777" w:rsidR="00B92DCC" w:rsidRDefault="00000000">
      <w:pPr>
        <w:spacing w:before="80" w:after="300"/>
      </w:pPr>
      <w:r>
        <w:t>Date:</w:t>
      </w:r>
    </w:p>
    <w:p w14:paraId="5E05905C" w14:textId="77777777" w:rsidR="00B92DCC" w:rsidRDefault="00000000">
      <w:pPr>
        <w:spacing w:before="200" w:after="80"/>
      </w:pPr>
      <w:r>
        <w:t>Signature of the Examiner                                    Signature of the Examiner</w:t>
      </w:r>
    </w:p>
    <w:p w14:paraId="167FFC11" w14:textId="77777777" w:rsidR="00B92DCC" w:rsidRDefault="00000000">
      <w:pPr>
        <w:spacing w:before="80" w:after="80"/>
      </w:pPr>
      <w:r>
        <w:t>Name:                                                                          Name:</w:t>
      </w:r>
    </w:p>
    <w:p w14:paraId="46F5E3DA" w14:textId="77777777" w:rsidR="00B92DCC" w:rsidRDefault="00000000">
      <w:pPr>
        <w:spacing w:before="80" w:after="300"/>
      </w:pPr>
      <w:r>
        <w:t>Date:                                                                          Date:</w:t>
      </w:r>
    </w:p>
    <w:p w14:paraId="62330D91" w14:textId="77777777" w:rsidR="00B92DCC" w:rsidRDefault="00000000">
      <w:pPr>
        <w:spacing w:before="120" w:after="120" w:line="360" w:lineRule="auto"/>
        <w:jc w:val="both"/>
      </w:pPr>
      <w:r>
        <w:t>Approved by the Head of Department,</w:t>
      </w:r>
    </w:p>
    <w:p w14:paraId="5B9C58AE" w14:textId="77777777" w:rsidR="00B92DCC" w:rsidRDefault="00000000">
      <w:pPr>
        <w:spacing w:before="80" w:after="80"/>
      </w:pPr>
      <w:r>
        <w:t>(COMPUTER SCIENCE AND ENGINEERING)</w:t>
      </w:r>
    </w:p>
    <w:p w14:paraId="1802DF5C" w14:textId="77777777" w:rsidR="00B92DCC" w:rsidRDefault="00000000">
      <w:pPr>
        <w:spacing w:before="80" w:after="80"/>
      </w:pPr>
      <w:r>
        <w:rPr>
          <w:b/>
          <w:bCs/>
        </w:rPr>
        <w:t>Name: (</w:t>
      </w:r>
      <w:proofErr w:type="spellStart"/>
      <w:r>
        <w:rPr>
          <w:b/>
          <w:bCs/>
        </w:rPr>
        <w:t>HoD</w:t>
      </w:r>
      <w:proofErr w:type="spellEnd"/>
      <w:r>
        <w:rPr>
          <w:b/>
          <w:bCs/>
        </w:rPr>
        <w:t xml:space="preserve"> NAME)</w:t>
      </w:r>
    </w:p>
    <w:p w14:paraId="413F7F39" w14:textId="77777777" w:rsidR="00B92DCC" w:rsidRDefault="00000000">
      <w:pPr>
        <w:spacing w:before="80" w:after="80"/>
      </w:pPr>
      <w:r>
        <w:t>Date:</w:t>
      </w:r>
    </w:p>
    <w:p w14:paraId="7C3D0D71" w14:textId="77777777" w:rsidR="00B92DCC" w:rsidRDefault="00B92DCC">
      <w:pPr>
        <w:sectPr w:rsidR="00B92DCC">
          <w:pgSz w:w="11906" w:h="16838"/>
          <w:pgMar w:top="1440" w:right="1440" w:bottom="1440" w:left="2160" w:header="708" w:footer="708" w:gutter="0"/>
          <w:cols w:space="720"/>
          <w:docGrid w:linePitch="360"/>
        </w:sectPr>
      </w:pPr>
    </w:p>
    <w:p w14:paraId="4D399944" w14:textId="77777777" w:rsidR="00B92DCC" w:rsidRDefault="00000000">
      <w:pPr>
        <w:spacing w:before="400" w:after="300"/>
        <w:jc w:val="center"/>
      </w:pPr>
      <w:r>
        <w:rPr>
          <w:b/>
          <w:bCs/>
          <w:sz w:val="28"/>
          <w:szCs w:val="28"/>
          <w:u w:val="single"/>
        </w:rPr>
        <w:lastRenderedPageBreak/>
        <w:t>ABSTRACT</w:t>
      </w:r>
    </w:p>
    <w:p w14:paraId="35B9B13A" w14:textId="77777777" w:rsidR="00B92DCC" w:rsidRDefault="00000000">
      <w:pPr>
        <w:spacing w:before="120" w:after="120" w:line="360" w:lineRule="auto"/>
        <w:jc w:val="both"/>
      </w:pPr>
      <w:r>
        <w:t>Deepfake technology, driven by Generative Adversarial Networks (GANs), Autoencoders, and Diffusion Models, has advanced to a level where synthetic face manipulations are increasingly indistinguishable from authentic video content. This rapid progression poses critical threats across multiple domains including political misinformation, identity fraud, judicial evidence tampering, and non-consensual content generation. Automated and robust deepfake detection systems have therefore become an urgent necessity for digital forensics and cybersecurity.</w:t>
      </w:r>
    </w:p>
    <w:p w14:paraId="2FD0CAA6" w14:textId="77777777" w:rsidR="00B92DCC" w:rsidRDefault="00000000">
      <w:pPr>
        <w:spacing w:before="120" w:after="120" w:line="360" w:lineRule="auto"/>
        <w:jc w:val="both"/>
      </w:pPr>
      <w:r>
        <w:t xml:space="preserve">This project proposes a Spatial–Temporal Attention-based deepfake detection framework specifically optimized for short video clips. The proposed architecture integrates a ResNeXt-50 Convolutional Neural Network (CNN) backbone pretrained on ImageNet for spatial forgery artifact extraction, augmented with a Convolutional Block Attention Module (CBAM) for attention-guided localization of suspicious facial regions. Temporal inconsistencies across video frames are </w:t>
      </w:r>
      <w:proofErr w:type="spellStart"/>
      <w:r>
        <w:t>modeled</w:t>
      </w:r>
      <w:proofErr w:type="spellEnd"/>
      <w:r>
        <w:t xml:space="preserve"> using a Bidirectional Long Short-Term Memory (</w:t>
      </w:r>
      <w:proofErr w:type="spellStart"/>
      <w:r>
        <w:t>BiLSTM</w:t>
      </w:r>
      <w:proofErr w:type="spellEnd"/>
      <w:r>
        <w:t>) network, enabling detection of subtle motion anomalies including irregular blinking patterns, lip synchronization failures, and over-smoothed facial transitions that are invisible in isolated frames.</w:t>
      </w:r>
    </w:p>
    <w:p w14:paraId="77FB0E34" w14:textId="77777777" w:rsidR="00B92DCC" w:rsidRDefault="00000000">
      <w:pPr>
        <w:spacing w:before="120" w:after="120" w:line="360" w:lineRule="auto"/>
        <w:jc w:val="both"/>
      </w:pPr>
      <w:r>
        <w:t xml:space="preserve">The system is trained on the </w:t>
      </w:r>
      <w:proofErr w:type="spellStart"/>
      <w:r>
        <w:t>FaceForensics</w:t>
      </w:r>
      <w:proofErr w:type="spellEnd"/>
      <w:r>
        <w:t xml:space="preserve">++ dataset, validated on Celeb-DFv2 for cross-dataset generalization assessment, and stress-tested on the </w:t>
      </w:r>
      <w:proofErr w:type="spellStart"/>
      <w:r>
        <w:t>DeepFake</w:t>
      </w:r>
      <w:proofErr w:type="spellEnd"/>
      <w:r>
        <w:t xml:space="preserve"> Detection Challenge (DFDC) dataset to evaluate real-world robustness. The preprocessing pipeline incorporates MTCNN/</w:t>
      </w:r>
      <w:proofErr w:type="spellStart"/>
      <w:r>
        <w:t>RetinaFace</w:t>
      </w:r>
      <w:proofErr w:type="spellEnd"/>
      <w:r>
        <w:t xml:space="preserve"> face detection, alignment, normalization, strategic frame sampling, and comprehensive data augmentation to maximize model generalization.</w:t>
      </w:r>
    </w:p>
    <w:p w14:paraId="755CE12A" w14:textId="77777777" w:rsidR="00B92DCC" w:rsidRDefault="00000000">
      <w:pPr>
        <w:spacing w:before="120" w:after="120" w:line="360" w:lineRule="auto"/>
        <w:jc w:val="both"/>
      </w:pPr>
      <w:r>
        <w:t>Expected performance benchmarks include greater than 90% accuracy on intra-dataset evaluation (</w:t>
      </w:r>
      <w:proofErr w:type="spellStart"/>
      <w:r>
        <w:t>FaceForensics</w:t>
      </w:r>
      <w:proofErr w:type="spellEnd"/>
      <w:r>
        <w:t>++), 80–88% generalization accuracy on Celeb-DFv2, and 60–72% robustness on the challenging DFDC dataset — reflecting real-world forensic deployment conditions. The attention mechanisms enhance model interpretability by highlighting high-risk facial regions including eyes, mouth, cheeks, and jawline, supporting explainable AI requirements in forensic applications.</w:t>
      </w:r>
    </w:p>
    <w:p w14:paraId="07370744" w14:textId="77777777" w:rsidR="00B92DCC" w:rsidRDefault="00000000">
      <w:pPr>
        <w:spacing w:before="120" w:after="120" w:line="360" w:lineRule="auto"/>
        <w:jc w:val="both"/>
      </w:pPr>
      <w:r>
        <w:t xml:space="preserve">The proposed system addresses critical research gaps identified in existing literature, particularly dataset shift vulnerability and the lack of temporal </w:t>
      </w:r>
      <w:proofErr w:type="spellStart"/>
      <w:r>
        <w:t>modeling</w:t>
      </w:r>
      <w:proofErr w:type="spellEnd"/>
      <w:r>
        <w:t xml:space="preserve"> in CNN-only </w:t>
      </w:r>
      <w:r>
        <w:lastRenderedPageBreak/>
        <w:t xml:space="preserve">approaches. By combining spatial feature extraction, attention-guided localization, and temporal sequence </w:t>
      </w:r>
      <w:proofErr w:type="spellStart"/>
      <w:r>
        <w:t>modeling</w:t>
      </w:r>
      <w:proofErr w:type="spellEnd"/>
      <w:r>
        <w:t>, this framework represents a significant advancement toward scalable, generalizable, and forensically viable deepfake detection.</w:t>
      </w:r>
    </w:p>
    <w:p w14:paraId="651E6AAE" w14:textId="77777777" w:rsidR="00B92DCC" w:rsidRDefault="00B92DCC">
      <w:pPr>
        <w:spacing w:before="60" w:after="60"/>
      </w:pPr>
    </w:p>
    <w:p w14:paraId="5AEF9124" w14:textId="77777777" w:rsidR="00B92DCC" w:rsidRDefault="00000000">
      <w:pPr>
        <w:spacing w:before="120" w:after="120" w:line="360" w:lineRule="auto"/>
      </w:pPr>
      <w:r>
        <w:rPr>
          <w:b/>
          <w:bCs/>
        </w:rPr>
        <w:t xml:space="preserve">Keywords: </w:t>
      </w:r>
      <w:r>
        <w:t xml:space="preserve">Deepfake Detection, Generative Adversarial Networks, Convolutional Neural Networks, Bidirectional LSTM, Spatial-Temporal </w:t>
      </w:r>
      <w:proofErr w:type="spellStart"/>
      <w:r>
        <w:t>Modeling</w:t>
      </w:r>
      <w:proofErr w:type="spellEnd"/>
      <w:r>
        <w:t xml:space="preserve">, CBAM Attention, Digital Forensics, </w:t>
      </w:r>
      <w:proofErr w:type="spellStart"/>
      <w:r>
        <w:t>FaceForensics</w:t>
      </w:r>
      <w:proofErr w:type="spellEnd"/>
      <w:r>
        <w:t>++, Celeb-DFv2, DFDC.</w:t>
      </w:r>
    </w:p>
    <w:p w14:paraId="4E659762" w14:textId="361DAC12" w:rsidR="004233B4" w:rsidRDefault="004233B4">
      <w:pPr>
        <w:spacing w:before="120" w:after="120" w:line="360" w:lineRule="auto"/>
      </w:pPr>
      <w:r>
        <w:tab/>
      </w:r>
      <w:r>
        <w:tab/>
      </w:r>
      <w:r>
        <w:tab/>
      </w:r>
      <w:r>
        <w:tab/>
      </w:r>
      <w:r>
        <w:tab/>
      </w:r>
      <w:r>
        <w:tab/>
      </w:r>
      <w:proofErr w:type="spellStart"/>
      <w:r>
        <w:t>i</w:t>
      </w:r>
      <w:proofErr w:type="spellEnd"/>
    </w:p>
    <w:p w14:paraId="339FFC8D" w14:textId="77777777" w:rsidR="00B92DCC" w:rsidRDefault="00B92DCC">
      <w:pPr>
        <w:spacing w:before="60" w:after="60"/>
      </w:pPr>
    </w:p>
    <w:p w14:paraId="2BF61B1D" w14:textId="170588E1" w:rsidR="00B92DCC" w:rsidRDefault="00B92DCC" w:rsidP="009846D4">
      <w:pPr>
        <w:jc w:val="center"/>
        <w:sectPr w:rsidR="00B92DCC">
          <w:pgSz w:w="11906" w:h="16838"/>
          <w:pgMar w:top="1440" w:right="1440" w:bottom="1440" w:left="2160" w:header="708" w:footer="708" w:gutter="0"/>
          <w:cols w:space="720"/>
          <w:docGrid w:linePitch="360"/>
        </w:sectPr>
      </w:pPr>
    </w:p>
    <w:p w14:paraId="1B7AFC35" w14:textId="77777777" w:rsidR="00B92DCC" w:rsidRDefault="00000000">
      <w:pPr>
        <w:spacing w:before="400" w:after="300"/>
        <w:jc w:val="center"/>
      </w:pPr>
      <w:r>
        <w:rPr>
          <w:b/>
          <w:bCs/>
          <w:sz w:val="28"/>
          <w:szCs w:val="28"/>
          <w:u w:val="single"/>
        </w:rPr>
        <w:lastRenderedPageBreak/>
        <w:t>ACKNOWLEDGEMENT</w:t>
      </w:r>
    </w:p>
    <w:p w14:paraId="582A3A78" w14:textId="77777777" w:rsidR="00B92DCC" w:rsidRDefault="00000000">
      <w:pPr>
        <w:spacing w:before="120" w:after="120" w:line="360" w:lineRule="auto"/>
        <w:jc w:val="both"/>
      </w:pPr>
      <w:r>
        <w:t xml:space="preserve">It is our pleasure to express with deep sense of gratitude to Dr. S. Geetha, Associate Professor, School of Computer Science and Engineering, Vellore Institute of Technology, Chennai, for her constant guidance, continual encouragement, and understanding. More than all, she taught us patience in our </w:t>
      </w:r>
      <w:proofErr w:type="spellStart"/>
      <w:r>
        <w:t>endeavor</w:t>
      </w:r>
      <w:proofErr w:type="spellEnd"/>
      <w:r>
        <w:t>. Our association with her is not confined to academics only, but it has been a great opportunity on our part to work with an intellectual and expert in the field of Computer Vision, Deep Learning, and Digital Forensics.</w:t>
      </w:r>
    </w:p>
    <w:p w14:paraId="6711F6CA" w14:textId="77777777" w:rsidR="00B92DCC" w:rsidRDefault="00000000">
      <w:pPr>
        <w:spacing w:before="120" w:after="120" w:line="360" w:lineRule="auto"/>
        <w:jc w:val="both"/>
      </w:pPr>
      <w:r>
        <w:t xml:space="preserve">It is with gratitude that we would like to extend our thanks to the visionary leader Dr. G. Viswanathan, our Honourable Chancellor, Dr. Sankar Viswanathan, Dr. Sekar Viswanathan, Dr. G.V. Selvam, Vice Presidents, Dr. Sandhya Pentareddy, Executive Director, Ms. Kadhambari S. Viswanathan, Assistant Vice-President, Dr. V. S. Kanchana Bhaaskaran, Vice-Chancellor, Dr. T. Thyagarajan, Pro-Vice Chancellor, VIT Chennai, Dr. K. </w:t>
      </w:r>
      <w:proofErr w:type="spellStart"/>
      <w:r>
        <w:t>Sathiyanarayanan</w:t>
      </w:r>
      <w:proofErr w:type="spellEnd"/>
      <w:r>
        <w:t>, Director, Chennai Campus and Dr. P. K. Manoharan, Additional Registrar for providing an exceptional working environment and inspiring all of us during the tenure of the course.</w:t>
      </w:r>
    </w:p>
    <w:p w14:paraId="3735A47C" w14:textId="77777777" w:rsidR="00B92DCC" w:rsidRDefault="00000000">
      <w:pPr>
        <w:spacing w:before="120" w:after="120" w:line="360" w:lineRule="auto"/>
        <w:jc w:val="both"/>
      </w:pPr>
      <w:r>
        <w:t xml:space="preserve">Special mention to Dr. Viswanathan V, Dean, Dr. </w:t>
      </w:r>
      <w:proofErr w:type="spellStart"/>
      <w:r>
        <w:t>Nithyanandam</w:t>
      </w:r>
      <w:proofErr w:type="spellEnd"/>
      <w:r>
        <w:t xml:space="preserve"> P, Dr. Suganya G, Dr. </w:t>
      </w:r>
      <w:proofErr w:type="spellStart"/>
      <w:r>
        <w:t>Sweetlin</w:t>
      </w:r>
      <w:proofErr w:type="spellEnd"/>
      <w:r>
        <w:t xml:space="preserve"> Hemalatha C, Associate Deans, School of Computer Science and Engineering, Vellore Institute of Technology, Chennai for spending their valuable time and efforts in sharing their knowledge and for helping us in every aspect.</w:t>
      </w:r>
    </w:p>
    <w:p w14:paraId="1FF4019D" w14:textId="77777777" w:rsidR="00B92DCC" w:rsidRDefault="00000000">
      <w:pPr>
        <w:spacing w:before="120" w:after="120" w:line="360" w:lineRule="auto"/>
        <w:jc w:val="both"/>
      </w:pPr>
      <w:r>
        <w:t>In jubilant state, we express ingeniously our whole-hearted thanks to the Head of the Department, B.Tech. Computer Science and Engineering and the Project Coordinators for their valuable support and encouragement to take up and complete the thesis.</w:t>
      </w:r>
    </w:p>
    <w:p w14:paraId="6EEEB255" w14:textId="77777777" w:rsidR="00B92DCC" w:rsidRDefault="00000000">
      <w:pPr>
        <w:spacing w:before="120" w:after="120" w:line="360" w:lineRule="auto"/>
        <w:jc w:val="both"/>
      </w:pPr>
      <w:r>
        <w:t>Our sincere thanks to all the faculties and staff at Vellore Institute of Technology, Chennai who helped us acquire the requisite knowledge. We would like to thank our parents for their unwavering support and encouragement throughout our academic journey. It is indeed a pleasure to thank our friends who encouraged us to take up and complete this task.</w:t>
      </w:r>
    </w:p>
    <w:p w14:paraId="08E5B1C1" w14:textId="77777777" w:rsidR="00B92DCC" w:rsidRDefault="00000000">
      <w:pPr>
        <w:spacing w:before="200" w:after="80"/>
      </w:pPr>
      <w:r>
        <w:t>Place: Chennai</w:t>
      </w:r>
    </w:p>
    <w:p w14:paraId="48AFDA9F" w14:textId="45D52629" w:rsidR="00B92DCC" w:rsidRDefault="00000000" w:rsidP="004233B4">
      <w:pPr>
        <w:spacing w:before="80" w:after="80"/>
      </w:pPr>
      <w:r>
        <w:t>Date:</w:t>
      </w:r>
      <w:r>
        <w:rPr>
          <w:b/>
          <w:bCs/>
        </w:rPr>
        <w:t xml:space="preserve">                                                              Shaurya Naithani</w:t>
      </w:r>
    </w:p>
    <w:p w14:paraId="1D62F170" w14:textId="77777777" w:rsidR="00B92DCC" w:rsidRDefault="00000000">
      <w:pPr>
        <w:jc w:val="center"/>
      </w:pPr>
      <w:r>
        <w:t>ii</w:t>
      </w:r>
    </w:p>
    <w:p w14:paraId="77D509D6" w14:textId="77777777" w:rsidR="00B92DCC" w:rsidRDefault="00B92DCC">
      <w:pPr>
        <w:sectPr w:rsidR="00B92DCC">
          <w:pgSz w:w="11906" w:h="16838"/>
          <w:pgMar w:top="1440" w:right="1440" w:bottom="1440" w:left="2160" w:header="708" w:footer="708" w:gutter="0"/>
          <w:cols w:space="720"/>
          <w:docGrid w:linePitch="360"/>
        </w:sectPr>
      </w:pPr>
    </w:p>
    <w:p w14:paraId="42E740C4" w14:textId="77777777" w:rsidR="00B92DCC" w:rsidRDefault="00000000">
      <w:pPr>
        <w:spacing w:before="400" w:after="300"/>
        <w:jc w:val="center"/>
      </w:pPr>
      <w:r>
        <w:rPr>
          <w:b/>
          <w:bCs/>
          <w:sz w:val="28"/>
          <w:szCs w:val="28"/>
        </w:rPr>
        <w:lastRenderedPageBreak/>
        <w:t>TABLE OF CONTENTS</w:t>
      </w:r>
    </w:p>
    <w:p w14:paraId="3CAC79F1" w14:textId="77777777" w:rsidR="00B92DCC" w:rsidRDefault="00000000">
      <w:pPr>
        <w:spacing w:before="80" w:after="80"/>
      </w:pPr>
      <w:r>
        <w:rPr>
          <w:b/>
          <w:bCs/>
        </w:rPr>
        <w:t>Abstract</w:t>
      </w:r>
      <w:r>
        <w:t>...............................................................................................................i</w:t>
      </w:r>
    </w:p>
    <w:p w14:paraId="3FCEEB1E" w14:textId="77777777" w:rsidR="00B92DCC" w:rsidRDefault="00000000">
      <w:pPr>
        <w:spacing w:before="80" w:after="80"/>
      </w:pPr>
      <w:r>
        <w:rPr>
          <w:b/>
          <w:bCs/>
        </w:rPr>
        <w:t>Acknowledgement</w:t>
      </w:r>
      <w:r>
        <w:t>.....................................................................................................ii</w:t>
      </w:r>
    </w:p>
    <w:p w14:paraId="001EAC34" w14:textId="77777777" w:rsidR="00B92DCC" w:rsidRDefault="00000000">
      <w:pPr>
        <w:spacing w:before="80" w:after="80"/>
      </w:pPr>
      <w:r>
        <w:rPr>
          <w:b/>
          <w:bCs/>
        </w:rPr>
        <w:t>Table of Contents</w:t>
      </w:r>
      <w:r>
        <w:t>....................................................................................................iii</w:t>
      </w:r>
    </w:p>
    <w:p w14:paraId="33C0F340" w14:textId="77777777" w:rsidR="00B92DCC" w:rsidRDefault="00000000">
      <w:pPr>
        <w:spacing w:before="80" w:after="80"/>
      </w:pPr>
      <w:r>
        <w:rPr>
          <w:b/>
          <w:bCs/>
        </w:rPr>
        <w:t>List of Figures</w:t>
      </w:r>
      <w:r>
        <w:t>...........................................................................................................iv</w:t>
      </w:r>
    </w:p>
    <w:p w14:paraId="0C40A61C" w14:textId="77777777" w:rsidR="00B92DCC" w:rsidRDefault="00000000">
      <w:pPr>
        <w:spacing w:before="80" w:after="80"/>
      </w:pPr>
      <w:r>
        <w:rPr>
          <w:b/>
          <w:bCs/>
        </w:rPr>
        <w:t>List of Tables</w:t>
      </w:r>
      <w:r>
        <w:t>.............................................................................................................v</w:t>
      </w:r>
    </w:p>
    <w:p w14:paraId="27314974" w14:textId="77777777" w:rsidR="00B92DCC" w:rsidRDefault="00000000">
      <w:pPr>
        <w:spacing w:before="80" w:after="240"/>
      </w:pPr>
      <w:r>
        <w:rPr>
          <w:b/>
          <w:bCs/>
        </w:rPr>
        <w:t>List of Acronyms</w:t>
      </w:r>
      <w:r>
        <w:t>.......................................................................................................vi</w:t>
      </w:r>
    </w:p>
    <w:p w14:paraId="28DBB358" w14:textId="77777777" w:rsidR="00B92DCC" w:rsidRDefault="00000000">
      <w:pPr>
        <w:spacing w:before="80" w:after="60"/>
      </w:pPr>
      <w:r>
        <w:rPr>
          <w:b/>
          <w:bCs/>
        </w:rPr>
        <w:t>CHAPTER 1: INTRODUCTION</w:t>
      </w:r>
      <w:r>
        <w:t>............................................................................................1</w:t>
      </w:r>
    </w:p>
    <w:p w14:paraId="0F7C0665" w14:textId="31696772" w:rsidR="00B92DCC" w:rsidRDefault="00000000">
      <w:pPr>
        <w:spacing w:before="60" w:after="60"/>
      </w:pPr>
      <w:r>
        <w:t xml:space="preserve">     </w:t>
      </w:r>
      <w:proofErr w:type="gramStart"/>
      <w:r>
        <w:t>1.1  Background</w:t>
      </w:r>
      <w:proofErr w:type="gramEnd"/>
      <w:r>
        <w:t xml:space="preserve"> and Motivation...............................................................................1</w:t>
      </w:r>
    </w:p>
    <w:p w14:paraId="240E18D9" w14:textId="59F0A7E3" w:rsidR="00B92DCC" w:rsidRDefault="00000000">
      <w:pPr>
        <w:spacing w:before="60" w:after="60"/>
      </w:pPr>
      <w:r>
        <w:t xml:space="preserve">     </w:t>
      </w:r>
      <w:proofErr w:type="gramStart"/>
      <w:r>
        <w:t>1.2  Problem</w:t>
      </w:r>
      <w:proofErr w:type="gramEnd"/>
      <w:r>
        <w:t xml:space="preserve"> Definition.............................................................................................3</w:t>
      </w:r>
    </w:p>
    <w:p w14:paraId="4BDC1399" w14:textId="1D817603" w:rsidR="00B92DCC" w:rsidRDefault="00000000">
      <w:pPr>
        <w:spacing w:before="60" w:after="60"/>
      </w:pPr>
      <w:r>
        <w:t xml:space="preserve">     </w:t>
      </w:r>
      <w:proofErr w:type="gramStart"/>
      <w:r>
        <w:t>1.3  Cybersecurity</w:t>
      </w:r>
      <w:proofErr w:type="gramEnd"/>
      <w:r>
        <w:t xml:space="preserve"> and Forensics Importance....................</w:t>
      </w:r>
      <w:r w:rsidR="004233B4">
        <w:t>.</w:t>
      </w:r>
      <w:r>
        <w:t>......................................5</w:t>
      </w:r>
    </w:p>
    <w:p w14:paraId="54E8BB75" w14:textId="2DD0DF5F" w:rsidR="00B92DCC" w:rsidRDefault="00000000">
      <w:pPr>
        <w:spacing w:before="60" w:after="60"/>
      </w:pPr>
      <w:r>
        <w:t xml:space="preserve">     </w:t>
      </w:r>
      <w:proofErr w:type="gramStart"/>
      <w:r>
        <w:t>1.4  Research</w:t>
      </w:r>
      <w:proofErr w:type="gramEnd"/>
      <w:r>
        <w:t xml:space="preserve"> Objectives............................................</w:t>
      </w:r>
      <w:r w:rsidR="004233B4">
        <w:t>.</w:t>
      </w:r>
      <w:r>
        <w:t>..............................................6</w:t>
      </w:r>
    </w:p>
    <w:p w14:paraId="7F6C6066" w14:textId="77777777" w:rsidR="00B92DCC" w:rsidRDefault="00000000">
      <w:pPr>
        <w:spacing w:before="60" w:after="80"/>
      </w:pPr>
      <w:r>
        <w:t xml:space="preserve">     </w:t>
      </w:r>
      <w:proofErr w:type="gramStart"/>
      <w:r>
        <w:t>1.5  Scope</w:t>
      </w:r>
      <w:proofErr w:type="gramEnd"/>
      <w:r>
        <w:t xml:space="preserve"> of the Project...........................................................................................7</w:t>
      </w:r>
    </w:p>
    <w:p w14:paraId="7BBB34A5" w14:textId="77777777" w:rsidR="00B92DCC" w:rsidRDefault="00000000">
      <w:pPr>
        <w:spacing w:before="80" w:after="60"/>
      </w:pPr>
      <w:r>
        <w:rPr>
          <w:b/>
          <w:bCs/>
        </w:rPr>
        <w:t>CHAPTER 2: LITERATURE REVIEW</w:t>
      </w:r>
      <w:r>
        <w:t>.................................................................................8</w:t>
      </w:r>
    </w:p>
    <w:p w14:paraId="57DF8711" w14:textId="77777777" w:rsidR="00B92DCC" w:rsidRDefault="00000000">
      <w:pPr>
        <w:spacing w:before="60" w:after="60"/>
      </w:pPr>
      <w:r>
        <w:t xml:space="preserve">     </w:t>
      </w:r>
      <w:proofErr w:type="gramStart"/>
      <w:r>
        <w:t>2.1  Early</w:t>
      </w:r>
      <w:proofErr w:type="gramEnd"/>
      <w:r>
        <w:t xml:space="preserve"> Detection Approaches...............................................................................8</w:t>
      </w:r>
    </w:p>
    <w:p w14:paraId="354D6B06" w14:textId="52582FA1" w:rsidR="00B92DCC" w:rsidRDefault="00000000">
      <w:pPr>
        <w:spacing w:before="60" w:after="60"/>
      </w:pPr>
      <w:r>
        <w:t xml:space="preserve">     </w:t>
      </w:r>
      <w:proofErr w:type="gramStart"/>
      <w:r>
        <w:t>2.2  Summary</w:t>
      </w:r>
      <w:proofErr w:type="gramEnd"/>
      <w:r>
        <w:t xml:space="preserve"> of Literature Survey.........................................................................12</w:t>
      </w:r>
    </w:p>
    <w:p w14:paraId="760F8278" w14:textId="48FE50E4" w:rsidR="00B92DCC" w:rsidRDefault="00000000">
      <w:pPr>
        <w:spacing w:before="60" w:after="80"/>
      </w:pPr>
      <w:r>
        <w:t xml:space="preserve">     </w:t>
      </w:r>
      <w:proofErr w:type="gramStart"/>
      <w:r>
        <w:t>2.3  Research</w:t>
      </w:r>
      <w:proofErr w:type="gramEnd"/>
      <w:r>
        <w:t xml:space="preserve"> Gap Analysis.....................................................................................16</w:t>
      </w:r>
    </w:p>
    <w:p w14:paraId="4C0D25C3" w14:textId="77777777" w:rsidR="00B92DCC" w:rsidRDefault="00000000">
      <w:pPr>
        <w:spacing w:before="80" w:after="60"/>
      </w:pPr>
      <w:r>
        <w:rPr>
          <w:b/>
          <w:bCs/>
        </w:rPr>
        <w:t>CHAPTER 3: SYSTEM DESIGN AND METHODOLOGY</w:t>
      </w:r>
      <w:r>
        <w:t>...........................................................18</w:t>
      </w:r>
    </w:p>
    <w:p w14:paraId="2F6E8089" w14:textId="392A97CA" w:rsidR="00B92DCC" w:rsidRDefault="00000000">
      <w:pPr>
        <w:spacing w:before="60" w:after="60"/>
      </w:pPr>
      <w:r>
        <w:t xml:space="preserve">     </w:t>
      </w:r>
      <w:proofErr w:type="gramStart"/>
      <w:r>
        <w:t>3.1  Proposed</w:t>
      </w:r>
      <w:proofErr w:type="gramEnd"/>
      <w:r>
        <w:t xml:space="preserve"> Architecture Overview.....................................................................18</w:t>
      </w:r>
    </w:p>
    <w:p w14:paraId="3D45C151" w14:textId="3A6720C8" w:rsidR="00B92DCC" w:rsidRDefault="00000000">
      <w:pPr>
        <w:spacing w:before="60" w:after="60"/>
      </w:pPr>
      <w:r>
        <w:t xml:space="preserve">     </w:t>
      </w:r>
      <w:proofErr w:type="gramStart"/>
      <w:r>
        <w:t>3.2  Dataset</w:t>
      </w:r>
      <w:proofErr w:type="gramEnd"/>
      <w:r>
        <w:t xml:space="preserve"> Strategy and Cross-Domain Evaluation..............................................20</w:t>
      </w:r>
    </w:p>
    <w:p w14:paraId="38160715" w14:textId="21615A98" w:rsidR="00B92DCC" w:rsidRDefault="00000000">
      <w:pPr>
        <w:spacing w:before="60" w:after="60"/>
      </w:pPr>
      <w:r>
        <w:t xml:space="preserve">     </w:t>
      </w:r>
      <w:proofErr w:type="gramStart"/>
      <w:r>
        <w:t>3.3  Face</w:t>
      </w:r>
      <w:proofErr w:type="gramEnd"/>
      <w:r>
        <w:t xml:space="preserve"> Detection and Preprocessing Pipeline......................................................22</w:t>
      </w:r>
    </w:p>
    <w:p w14:paraId="401A957C" w14:textId="07AAB888" w:rsidR="00B92DCC" w:rsidRDefault="00000000">
      <w:pPr>
        <w:spacing w:before="60" w:after="60"/>
      </w:pPr>
      <w:r>
        <w:t xml:space="preserve">     </w:t>
      </w:r>
      <w:proofErr w:type="gramStart"/>
      <w:r>
        <w:t>3.4  Spatial</w:t>
      </w:r>
      <w:proofErr w:type="gramEnd"/>
      <w:r>
        <w:t xml:space="preserve"> Feature Extraction (CNN)....................................................................25</w:t>
      </w:r>
    </w:p>
    <w:p w14:paraId="56E57C41" w14:textId="6F35B0DB" w:rsidR="00B92DCC" w:rsidRDefault="00000000">
      <w:pPr>
        <w:spacing w:before="60" w:after="60"/>
      </w:pPr>
      <w:r>
        <w:t xml:space="preserve">     </w:t>
      </w:r>
      <w:proofErr w:type="gramStart"/>
      <w:r>
        <w:t>3.5  Attention</w:t>
      </w:r>
      <w:proofErr w:type="gramEnd"/>
      <w:r>
        <w:t xml:space="preserve"> Mechanism (CBAM)..........................</w:t>
      </w:r>
      <w:r w:rsidR="004233B4">
        <w:t>...</w:t>
      </w:r>
      <w:r>
        <w:t>...........................................27</w:t>
      </w:r>
    </w:p>
    <w:p w14:paraId="3CDCAB05" w14:textId="322259B8" w:rsidR="00B92DCC" w:rsidRDefault="00000000">
      <w:pPr>
        <w:spacing w:before="60" w:after="80"/>
      </w:pPr>
      <w:r>
        <w:t xml:space="preserve">     </w:t>
      </w:r>
      <w:proofErr w:type="gramStart"/>
      <w:r>
        <w:t>3.6  Temporal</w:t>
      </w:r>
      <w:proofErr w:type="gramEnd"/>
      <w:r>
        <w:t xml:space="preserve"> </w:t>
      </w:r>
      <w:proofErr w:type="spellStart"/>
      <w:r>
        <w:t>Modeling</w:t>
      </w:r>
      <w:proofErr w:type="spellEnd"/>
      <w:r>
        <w:t xml:space="preserve"> (BiLSTM)........................................................................29</w:t>
      </w:r>
    </w:p>
    <w:p w14:paraId="7899BDBF" w14:textId="77777777" w:rsidR="00B92DCC" w:rsidRDefault="00000000">
      <w:pPr>
        <w:spacing w:before="80" w:after="60"/>
      </w:pPr>
      <w:r>
        <w:rPr>
          <w:b/>
          <w:bCs/>
        </w:rPr>
        <w:t>CHAPTER 4: EXPERIMENTAL SETUP AND RESULTS</w:t>
      </w:r>
      <w:r>
        <w:t>.........................................................32</w:t>
      </w:r>
    </w:p>
    <w:p w14:paraId="3D114DE9" w14:textId="2466AD62" w:rsidR="00B92DCC" w:rsidRDefault="00000000">
      <w:pPr>
        <w:spacing w:before="60" w:after="60"/>
      </w:pPr>
      <w:r>
        <w:t xml:space="preserve">     </w:t>
      </w:r>
      <w:proofErr w:type="gramStart"/>
      <w:r>
        <w:t>4.1  Experimental</w:t>
      </w:r>
      <w:proofErr w:type="gramEnd"/>
      <w:r>
        <w:t xml:space="preserve"> Configuration.............................</w:t>
      </w:r>
      <w:r w:rsidR="004233B4">
        <w:t>.</w:t>
      </w:r>
      <w:r>
        <w:t>...............................................32</w:t>
      </w:r>
    </w:p>
    <w:p w14:paraId="5BE6B17E" w14:textId="272BA5DB" w:rsidR="00B92DCC" w:rsidRDefault="00000000">
      <w:pPr>
        <w:spacing w:before="60" w:after="60"/>
      </w:pPr>
      <w:r>
        <w:t xml:space="preserve">     </w:t>
      </w:r>
      <w:proofErr w:type="gramStart"/>
      <w:r>
        <w:t>4.2  Evaluation</w:t>
      </w:r>
      <w:proofErr w:type="gramEnd"/>
      <w:r>
        <w:t xml:space="preserve"> Metrics...........................................................................................34</w:t>
      </w:r>
    </w:p>
    <w:p w14:paraId="3C342469" w14:textId="54DEFAD2" w:rsidR="00B92DCC" w:rsidRDefault="00000000">
      <w:pPr>
        <w:spacing w:before="60" w:after="80"/>
      </w:pPr>
      <w:r>
        <w:t xml:space="preserve">     </w:t>
      </w:r>
      <w:proofErr w:type="gramStart"/>
      <w:r>
        <w:t>4.3  Expected</w:t>
      </w:r>
      <w:proofErr w:type="gramEnd"/>
      <w:r>
        <w:t xml:space="preserve"> Results and Performance Analysis...................................................36</w:t>
      </w:r>
    </w:p>
    <w:p w14:paraId="3765B0BA" w14:textId="77777777" w:rsidR="00B92DCC" w:rsidRDefault="00000000">
      <w:pPr>
        <w:spacing w:before="80" w:after="80"/>
      </w:pPr>
      <w:r>
        <w:rPr>
          <w:b/>
          <w:bCs/>
        </w:rPr>
        <w:t>CHAPTER 5: APPLICATIONS AND FORENSIC IMPACT</w:t>
      </w:r>
      <w:r>
        <w:t>.......................................................40</w:t>
      </w:r>
    </w:p>
    <w:p w14:paraId="5339AE94" w14:textId="77777777" w:rsidR="00B92DCC" w:rsidRDefault="00000000">
      <w:pPr>
        <w:spacing w:before="80" w:after="80"/>
      </w:pPr>
      <w:r>
        <w:rPr>
          <w:b/>
          <w:bCs/>
        </w:rPr>
        <w:t>CHAPTER 6: CONCLUSION AND FUTURE WORK</w:t>
      </w:r>
      <w:r>
        <w:t>...................................................................44</w:t>
      </w:r>
    </w:p>
    <w:p w14:paraId="66EB49E4" w14:textId="77777777" w:rsidR="00B92DCC" w:rsidRDefault="00000000">
      <w:pPr>
        <w:spacing w:before="80" w:after="80"/>
      </w:pPr>
      <w:r>
        <w:rPr>
          <w:b/>
          <w:bCs/>
        </w:rPr>
        <w:t>References</w:t>
      </w:r>
      <w:r>
        <w:t>.................................................................................................................47</w:t>
      </w:r>
    </w:p>
    <w:p w14:paraId="6B7E9FC5" w14:textId="3523EE1F" w:rsidR="00B92DCC" w:rsidRDefault="00000000">
      <w:pPr>
        <w:spacing w:before="80" w:after="80"/>
      </w:pPr>
      <w:r>
        <w:rPr>
          <w:b/>
          <w:bCs/>
        </w:rPr>
        <w:t>Appendices</w:t>
      </w:r>
      <w:r>
        <w:t>..................................................................</w:t>
      </w:r>
      <w:r w:rsidR="004233B4">
        <w:t>...</w:t>
      </w:r>
      <w:r>
        <w:t>...........................................52</w:t>
      </w:r>
    </w:p>
    <w:p w14:paraId="488AE8F5" w14:textId="77777777" w:rsidR="00B92DCC" w:rsidRDefault="00000000" w:rsidP="004233B4">
      <w:pPr>
        <w:ind w:left="3600" w:firstLine="720"/>
      </w:pPr>
      <w:r>
        <w:t>iii</w:t>
      </w:r>
    </w:p>
    <w:p w14:paraId="1417CFB4" w14:textId="77777777" w:rsidR="00B92DCC" w:rsidRDefault="00B92DCC">
      <w:pPr>
        <w:sectPr w:rsidR="00B92DCC">
          <w:pgSz w:w="11906" w:h="16838"/>
          <w:pgMar w:top="1440" w:right="1440" w:bottom="1440" w:left="2160" w:header="708" w:footer="708" w:gutter="0"/>
          <w:cols w:space="720"/>
          <w:docGrid w:linePitch="360"/>
        </w:sectPr>
      </w:pPr>
    </w:p>
    <w:p w14:paraId="7087F7EA" w14:textId="77777777" w:rsidR="00B92DCC" w:rsidRDefault="00000000">
      <w:pPr>
        <w:spacing w:before="300" w:after="300"/>
        <w:jc w:val="center"/>
      </w:pPr>
      <w:r>
        <w:rPr>
          <w:b/>
          <w:bCs/>
          <w:sz w:val="28"/>
          <w:szCs w:val="28"/>
        </w:rPr>
        <w:lastRenderedPageBreak/>
        <w:t>LIST OF FIGURES</w:t>
      </w:r>
    </w:p>
    <w:p w14:paraId="2B3ECFCF" w14:textId="77777777" w:rsidR="00B92DCC" w:rsidRDefault="00000000">
      <w:pPr>
        <w:spacing w:before="80" w:after="80"/>
      </w:pPr>
      <w:r>
        <w:rPr>
          <w:b/>
          <w:bCs/>
        </w:rPr>
        <w:t>Figure No.                   Title                                                                                                 Page No.</w:t>
      </w:r>
    </w:p>
    <w:p w14:paraId="23B6FF29" w14:textId="77777777" w:rsidR="00B92DCC" w:rsidRDefault="00000000">
      <w:pPr>
        <w:spacing w:before="80" w:after="80"/>
      </w:pPr>
      <w:r>
        <w:rPr>
          <w:b/>
          <w:bCs/>
        </w:rPr>
        <w:t>Fig. 3.1</w:t>
      </w:r>
      <w:r>
        <w:t xml:space="preserve">     Proposed Spatial-Temporal Architecture Block Diagram ....................................... 19</w:t>
      </w:r>
    </w:p>
    <w:p w14:paraId="3E677BE5" w14:textId="77777777" w:rsidR="00B92DCC" w:rsidRDefault="00000000">
      <w:pPr>
        <w:spacing w:before="80" w:after="80"/>
      </w:pPr>
      <w:r>
        <w:rPr>
          <w:b/>
          <w:bCs/>
        </w:rPr>
        <w:t>Fig. 3.2</w:t>
      </w:r>
      <w:r>
        <w:t xml:space="preserve">     Face Detection and Preprocessing Pipeline Flowchart ....................................... 23</w:t>
      </w:r>
    </w:p>
    <w:p w14:paraId="2308DC48" w14:textId="77777777" w:rsidR="00B92DCC" w:rsidRDefault="00000000">
      <w:pPr>
        <w:spacing w:before="80" w:after="80"/>
      </w:pPr>
      <w:r>
        <w:rPr>
          <w:b/>
          <w:bCs/>
        </w:rPr>
        <w:t>Fig. 3.3</w:t>
      </w:r>
      <w:r>
        <w:t xml:space="preserve">     ResNeXt-50 CNN Feature Extraction Diagram ................................................ 25</w:t>
      </w:r>
    </w:p>
    <w:p w14:paraId="25F772B3" w14:textId="77777777" w:rsidR="00B92DCC" w:rsidRDefault="00000000">
      <w:pPr>
        <w:spacing w:before="80" w:after="80"/>
      </w:pPr>
      <w:r>
        <w:rPr>
          <w:b/>
          <w:bCs/>
        </w:rPr>
        <w:t>Fig. 3.4</w:t>
      </w:r>
      <w:r>
        <w:t xml:space="preserve">     CBAM Attention Module: Channel and Spatial Attention .................................. 27</w:t>
      </w:r>
    </w:p>
    <w:p w14:paraId="20F80DE1" w14:textId="77777777" w:rsidR="00B92DCC" w:rsidRDefault="00000000">
      <w:pPr>
        <w:spacing w:before="80" w:after="80"/>
      </w:pPr>
      <w:r>
        <w:rPr>
          <w:b/>
          <w:bCs/>
        </w:rPr>
        <w:t>Fig. 3.5</w:t>
      </w:r>
      <w:r>
        <w:t xml:space="preserve">     </w:t>
      </w:r>
      <w:proofErr w:type="spellStart"/>
      <w:r>
        <w:t>BiLSTM</w:t>
      </w:r>
      <w:proofErr w:type="spellEnd"/>
      <w:r>
        <w:t xml:space="preserve"> Temporal </w:t>
      </w:r>
      <w:proofErr w:type="spellStart"/>
      <w:r>
        <w:t>Modeling</w:t>
      </w:r>
      <w:proofErr w:type="spellEnd"/>
      <w:r>
        <w:t xml:space="preserve"> Architecture ................................................... 30</w:t>
      </w:r>
    </w:p>
    <w:p w14:paraId="673923D6" w14:textId="77777777" w:rsidR="00B92DCC" w:rsidRDefault="00000000">
      <w:pPr>
        <w:spacing w:before="80" w:after="80"/>
      </w:pPr>
      <w:r>
        <w:rPr>
          <w:b/>
          <w:bCs/>
        </w:rPr>
        <w:t>Fig. 4.1</w:t>
      </w:r>
      <w:r>
        <w:t xml:space="preserve">     ROC Curves for Cross-Dataset Performance Evaluation ................................. 37</w:t>
      </w:r>
    </w:p>
    <w:p w14:paraId="1620C44D" w14:textId="77777777" w:rsidR="00B92DCC" w:rsidRDefault="00000000">
      <w:pPr>
        <w:spacing w:before="80" w:after="80"/>
      </w:pPr>
      <w:r>
        <w:rPr>
          <w:b/>
          <w:bCs/>
        </w:rPr>
        <w:t>Fig. 4.2</w:t>
      </w:r>
      <w:r>
        <w:t xml:space="preserve">     Confusion Matrix — </w:t>
      </w:r>
      <w:proofErr w:type="spellStart"/>
      <w:r>
        <w:t>FaceForensics</w:t>
      </w:r>
      <w:proofErr w:type="spellEnd"/>
      <w:r>
        <w:t>++ Evaluation ........................................  38</w:t>
      </w:r>
    </w:p>
    <w:p w14:paraId="0217859C" w14:textId="77777777" w:rsidR="00B92DCC" w:rsidRDefault="00000000">
      <w:pPr>
        <w:spacing w:before="80" w:after="200"/>
      </w:pPr>
      <w:r>
        <w:rPr>
          <w:b/>
          <w:bCs/>
        </w:rPr>
        <w:t>Fig. 5.1</w:t>
      </w:r>
      <w:r>
        <w:t xml:space="preserve">     Forensic Application Domains of Deepfake Detection System ......................... 41</w:t>
      </w:r>
    </w:p>
    <w:p w14:paraId="5B6D57A9" w14:textId="77777777" w:rsidR="00B92DCC" w:rsidRDefault="00B92DCC">
      <w:pPr>
        <w:spacing w:before="60" w:after="60"/>
      </w:pPr>
    </w:p>
    <w:p w14:paraId="0CC8CBC3" w14:textId="77777777" w:rsidR="00B92DCC" w:rsidRDefault="00000000">
      <w:pPr>
        <w:spacing w:before="200" w:after="300"/>
        <w:jc w:val="center"/>
      </w:pPr>
      <w:r>
        <w:rPr>
          <w:b/>
          <w:bCs/>
          <w:sz w:val="28"/>
          <w:szCs w:val="28"/>
        </w:rPr>
        <w:t>LIST OF TABLES</w:t>
      </w:r>
    </w:p>
    <w:p w14:paraId="0E3DA866" w14:textId="77777777" w:rsidR="00B92DCC" w:rsidRDefault="00000000">
      <w:pPr>
        <w:spacing w:before="80" w:after="80"/>
      </w:pPr>
      <w:r>
        <w:rPr>
          <w:b/>
          <w:bCs/>
        </w:rPr>
        <w:t>Table No.                   Title                                                                                                 Page No.</w:t>
      </w:r>
    </w:p>
    <w:p w14:paraId="6E71F924" w14:textId="77777777" w:rsidR="00B92DCC" w:rsidRDefault="00000000">
      <w:pPr>
        <w:spacing w:before="80" w:after="80"/>
      </w:pPr>
      <w:r>
        <w:rPr>
          <w:b/>
          <w:bCs/>
        </w:rPr>
        <w:t>Table 2.1</w:t>
      </w:r>
      <w:r>
        <w:t xml:space="preserve">   Comprehensive Literature Review Summary Table ...........................................  12</w:t>
      </w:r>
    </w:p>
    <w:p w14:paraId="256FBABD" w14:textId="77777777" w:rsidR="00B92DCC" w:rsidRDefault="00000000">
      <w:pPr>
        <w:spacing w:before="80" w:after="80"/>
      </w:pPr>
      <w:r>
        <w:rPr>
          <w:b/>
          <w:bCs/>
        </w:rPr>
        <w:t>Table 3.1</w:t>
      </w:r>
      <w:r>
        <w:t xml:space="preserve">   Dataset Strategy: Training, Validation, and Stress-Test Split ......................... 21</w:t>
      </w:r>
    </w:p>
    <w:p w14:paraId="4A5BA46D" w14:textId="77777777" w:rsidR="00B92DCC" w:rsidRDefault="00000000">
      <w:pPr>
        <w:spacing w:before="80" w:after="80"/>
      </w:pPr>
      <w:r>
        <w:rPr>
          <w:b/>
          <w:bCs/>
        </w:rPr>
        <w:t>Table 4.1</w:t>
      </w:r>
      <w:r>
        <w:t xml:space="preserve">   Experimental Configuration and Hyperparameters ....................................... 33</w:t>
      </w:r>
    </w:p>
    <w:p w14:paraId="38BFB32E" w14:textId="77777777" w:rsidR="00B92DCC" w:rsidRDefault="00000000">
      <w:pPr>
        <w:spacing w:before="80" w:after="200"/>
      </w:pPr>
      <w:r>
        <w:rPr>
          <w:b/>
          <w:bCs/>
        </w:rPr>
        <w:t>Table 4.2</w:t>
      </w:r>
      <w:r>
        <w:t xml:space="preserve">   Expected Performance Metrics Across Datasets ......................................... 36</w:t>
      </w:r>
    </w:p>
    <w:p w14:paraId="2D49AD6D" w14:textId="77777777" w:rsidR="00B92DCC" w:rsidRDefault="00B92DCC">
      <w:pPr>
        <w:spacing w:before="60" w:after="60"/>
      </w:pPr>
    </w:p>
    <w:p w14:paraId="7E8EED89" w14:textId="77777777" w:rsidR="00B92DCC" w:rsidRDefault="00000000">
      <w:pPr>
        <w:spacing w:before="200" w:after="300"/>
        <w:jc w:val="center"/>
      </w:pPr>
      <w:r>
        <w:rPr>
          <w:b/>
          <w:bCs/>
          <w:sz w:val="28"/>
          <w:szCs w:val="28"/>
        </w:rPr>
        <w:t>LIST OF ACRONYMS</w:t>
      </w:r>
    </w:p>
    <w:p w14:paraId="4C3B90C9" w14:textId="77777777" w:rsidR="00B92DCC" w:rsidRDefault="00000000">
      <w:pPr>
        <w:spacing w:before="80" w:after="80"/>
      </w:pPr>
      <w:r>
        <w:rPr>
          <w:b/>
          <w:bCs/>
        </w:rPr>
        <w:t xml:space="preserve">AUC         </w:t>
      </w:r>
      <w:r>
        <w:t>Area Under the Curve</w:t>
      </w:r>
    </w:p>
    <w:p w14:paraId="242E5E24" w14:textId="77777777" w:rsidR="00B92DCC" w:rsidRDefault="00000000">
      <w:pPr>
        <w:spacing w:before="80" w:after="80"/>
      </w:pPr>
      <w:proofErr w:type="spellStart"/>
      <w:r>
        <w:rPr>
          <w:b/>
          <w:bCs/>
        </w:rPr>
        <w:t>BiLSTM</w:t>
      </w:r>
      <w:proofErr w:type="spellEnd"/>
      <w:r>
        <w:rPr>
          <w:b/>
          <w:bCs/>
        </w:rPr>
        <w:t xml:space="preserve">      </w:t>
      </w:r>
      <w:r>
        <w:t>Bidirectional Long Short-Term Memory</w:t>
      </w:r>
    </w:p>
    <w:p w14:paraId="21DE4CDE" w14:textId="77777777" w:rsidR="00B92DCC" w:rsidRDefault="00000000">
      <w:pPr>
        <w:spacing w:before="80" w:after="80"/>
      </w:pPr>
      <w:r>
        <w:rPr>
          <w:b/>
          <w:bCs/>
        </w:rPr>
        <w:t xml:space="preserve">CBAM        </w:t>
      </w:r>
      <w:r>
        <w:t>Convolutional Block Attention Module</w:t>
      </w:r>
    </w:p>
    <w:p w14:paraId="6837A68E" w14:textId="77777777" w:rsidR="00B92DCC" w:rsidRDefault="00000000">
      <w:pPr>
        <w:spacing w:before="80" w:after="80"/>
      </w:pPr>
      <w:r>
        <w:rPr>
          <w:b/>
          <w:bCs/>
        </w:rPr>
        <w:t xml:space="preserve">CNN         </w:t>
      </w:r>
      <w:r>
        <w:t>Convolutional Neural Network</w:t>
      </w:r>
    </w:p>
    <w:p w14:paraId="39FD817C" w14:textId="77777777" w:rsidR="00B92DCC" w:rsidRDefault="00000000">
      <w:pPr>
        <w:spacing w:before="80" w:after="80"/>
      </w:pPr>
      <w:r>
        <w:rPr>
          <w:b/>
          <w:bCs/>
        </w:rPr>
        <w:t xml:space="preserve">DFDC        </w:t>
      </w:r>
      <w:proofErr w:type="spellStart"/>
      <w:r>
        <w:t>DeepFake</w:t>
      </w:r>
      <w:proofErr w:type="spellEnd"/>
      <w:r>
        <w:t xml:space="preserve"> Detection Challenge</w:t>
      </w:r>
    </w:p>
    <w:p w14:paraId="4D5D3B1A" w14:textId="77777777" w:rsidR="00B92DCC" w:rsidRDefault="00000000">
      <w:pPr>
        <w:spacing w:before="80" w:after="80"/>
      </w:pPr>
      <w:r>
        <w:rPr>
          <w:b/>
          <w:bCs/>
        </w:rPr>
        <w:lastRenderedPageBreak/>
        <w:t xml:space="preserve">EER         </w:t>
      </w:r>
      <w:r>
        <w:t>Equal Error Rate</w:t>
      </w:r>
    </w:p>
    <w:p w14:paraId="0CB1321C" w14:textId="77777777" w:rsidR="00B92DCC" w:rsidRDefault="00000000">
      <w:pPr>
        <w:spacing w:before="80" w:after="80"/>
      </w:pPr>
      <w:r>
        <w:rPr>
          <w:b/>
          <w:bCs/>
        </w:rPr>
        <w:t xml:space="preserve">F1          </w:t>
      </w:r>
      <w:proofErr w:type="spellStart"/>
      <w:r>
        <w:t>F1</w:t>
      </w:r>
      <w:proofErr w:type="spellEnd"/>
      <w:r>
        <w:t xml:space="preserve"> Score (Harmonic Mean of Precision and Recall)</w:t>
      </w:r>
    </w:p>
    <w:p w14:paraId="04DC119A" w14:textId="77777777" w:rsidR="00B92DCC" w:rsidRDefault="00000000">
      <w:pPr>
        <w:spacing w:before="80" w:after="80"/>
      </w:pPr>
      <w:r>
        <w:rPr>
          <w:b/>
          <w:bCs/>
        </w:rPr>
        <w:t xml:space="preserve">FF++        </w:t>
      </w:r>
      <w:proofErr w:type="spellStart"/>
      <w:r>
        <w:t>FaceForensics</w:t>
      </w:r>
      <w:proofErr w:type="spellEnd"/>
      <w:r>
        <w:t>++</w:t>
      </w:r>
    </w:p>
    <w:p w14:paraId="099BE19E" w14:textId="77777777" w:rsidR="00B92DCC" w:rsidRDefault="00000000">
      <w:pPr>
        <w:spacing w:before="80" w:after="80"/>
      </w:pPr>
      <w:r>
        <w:rPr>
          <w:b/>
          <w:bCs/>
        </w:rPr>
        <w:t xml:space="preserve">GAN         </w:t>
      </w:r>
      <w:r>
        <w:t>Generative Adversarial Network</w:t>
      </w:r>
    </w:p>
    <w:p w14:paraId="3C2B255E" w14:textId="77777777" w:rsidR="00B92DCC" w:rsidRDefault="00000000">
      <w:pPr>
        <w:spacing w:before="80" w:after="80"/>
      </w:pPr>
      <w:r>
        <w:rPr>
          <w:b/>
          <w:bCs/>
        </w:rPr>
        <w:t xml:space="preserve">GPU         </w:t>
      </w:r>
      <w:r>
        <w:t>Graphics Processing Unit</w:t>
      </w:r>
    </w:p>
    <w:p w14:paraId="5E455F1D" w14:textId="77777777" w:rsidR="00B92DCC" w:rsidRDefault="00000000">
      <w:pPr>
        <w:spacing w:before="80" w:after="80"/>
      </w:pPr>
      <w:r>
        <w:rPr>
          <w:b/>
          <w:bCs/>
        </w:rPr>
        <w:t xml:space="preserve">LSTM        </w:t>
      </w:r>
      <w:r>
        <w:t>Long Short-Term Memory</w:t>
      </w:r>
    </w:p>
    <w:p w14:paraId="265EBED1" w14:textId="77777777" w:rsidR="00B92DCC" w:rsidRDefault="00000000">
      <w:pPr>
        <w:spacing w:before="80" w:after="80"/>
      </w:pPr>
      <w:r>
        <w:rPr>
          <w:b/>
          <w:bCs/>
        </w:rPr>
        <w:t xml:space="preserve">MTCNN       </w:t>
      </w:r>
      <w:r>
        <w:t>Multi-task Cascaded Convolutional Networks</w:t>
      </w:r>
    </w:p>
    <w:p w14:paraId="1BCB2541" w14:textId="77777777" w:rsidR="00B92DCC" w:rsidRDefault="00000000">
      <w:pPr>
        <w:spacing w:before="80" w:after="80"/>
      </w:pPr>
      <w:r>
        <w:rPr>
          <w:b/>
          <w:bCs/>
        </w:rPr>
        <w:t xml:space="preserve">ROC         </w:t>
      </w:r>
      <w:r>
        <w:t>Receiver Operating Characteristic</w:t>
      </w:r>
    </w:p>
    <w:p w14:paraId="5B60F379" w14:textId="77777777" w:rsidR="00B92DCC" w:rsidRDefault="00000000">
      <w:pPr>
        <w:spacing w:before="80" w:after="80"/>
      </w:pPr>
      <w:r>
        <w:rPr>
          <w:b/>
          <w:bCs/>
        </w:rPr>
        <w:t xml:space="preserve">RNN         </w:t>
      </w:r>
      <w:r>
        <w:t>Recurrent Neural Network</w:t>
      </w:r>
    </w:p>
    <w:p w14:paraId="31694006" w14:textId="77777777" w:rsidR="00B92DCC" w:rsidRDefault="00000000">
      <w:pPr>
        <w:spacing w:before="80" w:after="80"/>
      </w:pPr>
      <w:r>
        <w:rPr>
          <w:b/>
          <w:bCs/>
        </w:rPr>
        <w:t xml:space="preserve">SGD         </w:t>
      </w:r>
      <w:r>
        <w:t>Stochastic Gradient Descent</w:t>
      </w:r>
    </w:p>
    <w:p w14:paraId="2DCA0291" w14:textId="77777777" w:rsidR="00B92DCC" w:rsidRDefault="00000000">
      <w:pPr>
        <w:spacing w:before="80" w:after="80"/>
      </w:pPr>
      <w:r>
        <w:rPr>
          <w:b/>
          <w:bCs/>
        </w:rPr>
        <w:t xml:space="preserve">VIT         </w:t>
      </w:r>
      <w:r>
        <w:t>Vellore Institute of Technology</w:t>
      </w:r>
    </w:p>
    <w:p w14:paraId="39D14D18" w14:textId="77777777" w:rsidR="00B92DCC" w:rsidRDefault="00000000">
      <w:pPr>
        <w:spacing w:before="80" w:after="80"/>
      </w:pPr>
      <w:r>
        <w:rPr>
          <w:b/>
          <w:bCs/>
        </w:rPr>
        <w:t xml:space="preserve">XAI         </w:t>
      </w:r>
      <w:r>
        <w:t>Explainable Artificial Intelligence</w:t>
      </w:r>
    </w:p>
    <w:p w14:paraId="2D875215" w14:textId="77777777" w:rsidR="00B92DCC" w:rsidRDefault="00B92DCC">
      <w:pPr>
        <w:spacing w:before="60" w:after="60"/>
      </w:pPr>
    </w:p>
    <w:p w14:paraId="3B64CA98" w14:textId="77777777" w:rsidR="00B92DCC" w:rsidRDefault="00000000">
      <w:pPr>
        <w:jc w:val="center"/>
      </w:pPr>
      <w:r>
        <w:t>iv</w:t>
      </w:r>
    </w:p>
    <w:p w14:paraId="24BCF054" w14:textId="77777777" w:rsidR="00B92DCC" w:rsidRDefault="00B92DCC">
      <w:pPr>
        <w:sectPr w:rsidR="00B92DCC">
          <w:pgSz w:w="11906" w:h="16838"/>
          <w:pgMar w:top="1440" w:right="1440" w:bottom="1440" w:left="2160" w:header="708" w:footer="708" w:gutter="0"/>
          <w:cols w:space="720"/>
          <w:docGrid w:linePitch="360"/>
        </w:sectPr>
      </w:pPr>
    </w:p>
    <w:p w14:paraId="7F5C8873" w14:textId="77777777" w:rsidR="00B92DCC" w:rsidRDefault="00000000">
      <w:pPr>
        <w:pageBreakBefore/>
        <w:spacing w:before="240" w:after="240"/>
        <w:jc w:val="center"/>
      </w:pPr>
      <w:r>
        <w:rPr>
          <w:b/>
          <w:bCs/>
          <w:sz w:val="32"/>
          <w:szCs w:val="32"/>
        </w:rPr>
        <w:lastRenderedPageBreak/>
        <w:t>CHAPTER 1 INTRODUCTION</w:t>
      </w:r>
    </w:p>
    <w:p w14:paraId="1BEB9DFD" w14:textId="77777777" w:rsidR="00B92DCC" w:rsidRDefault="00000000">
      <w:pPr>
        <w:spacing w:before="240" w:after="120"/>
      </w:pPr>
      <w:r>
        <w:rPr>
          <w:b/>
          <w:bCs/>
          <w:sz w:val="28"/>
          <w:szCs w:val="28"/>
        </w:rPr>
        <w:t>1.1 BACKGROUND AND MOTIVATION</w:t>
      </w:r>
    </w:p>
    <w:p w14:paraId="3918B047" w14:textId="77777777" w:rsidR="00B92DCC" w:rsidRDefault="00000000">
      <w:pPr>
        <w:spacing w:before="120" w:after="120" w:line="360" w:lineRule="auto"/>
        <w:jc w:val="both"/>
      </w:pPr>
      <w:r>
        <w:t>The emergence of deepfake technology marks one of the most significant and consequential developments in the history of artificial intelligence and digital media. The term "deepfake" is a portmanteau of "deep learning" and "fake," referring to synthetic media — particularly video and audio — in which a person's face, voice, or mannerisms are digitally manipulated or entirely fabricated using advanced machine learning algorithms. The technology has evolved from rudimentary face-swapping applications to near-photorealistic synthetic video generation capabilities that can deceive even trained human observers.</w:t>
      </w:r>
    </w:p>
    <w:p w14:paraId="032F6492" w14:textId="77777777" w:rsidR="00B92DCC" w:rsidRDefault="00000000">
      <w:pPr>
        <w:spacing w:before="120" w:after="120" w:line="360" w:lineRule="auto"/>
        <w:jc w:val="both"/>
      </w:pPr>
      <w:r>
        <w:t>The technological foundation of deepfakes lies primarily in Generative Adversarial Networks (GANs), a class of neural network architecture introduced by Goodfellow et al. in 2014. A GAN consists of two competing neural networks — a generator that creates synthetic content and a discriminator that attempts to distinguish real from fake content. Through adversarial training, both networks improve iteratively, ultimately producing synthetic media of remarkable fidelity. Alongside GANs, Autoencoders and, more recently, Diffusion Models have further expanded the capability and accessibility of synthetic media generation.</w:t>
      </w:r>
    </w:p>
    <w:p w14:paraId="4C31E12C" w14:textId="77777777" w:rsidR="00B92DCC" w:rsidRDefault="00000000">
      <w:pPr>
        <w:spacing w:before="120" w:after="120" w:line="360" w:lineRule="auto"/>
        <w:jc w:val="both"/>
      </w:pPr>
      <w:r>
        <w:t>The deepfake threat landscape has expanded dramatically over the past decade. What began as a niche research area has rapidly evolved into a widely accessible technology, with user-friendly applications enabling anyone with modest computational resources to generate convincing synthetic videos. This democratization of synthetic media generation has precipitated a crisis across multiple critical domains.</w:t>
      </w:r>
    </w:p>
    <w:p w14:paraId="30982E4D" w14:textId="77777777" w:rsidR="00B92DCC" w:rsidRDefault="00000000">
      <w:pPr>
        <w:spacing w:before="200" w:after="100"/>
      </w:pPr>
      <w:r>
        <w:rPr>
          <w:b/>
          <w:bCs/>
        </w:rPr>
        <w:t>1.1.1 THREAT DOMAINS</w:t>
      </w:r>
    </w:p>
    <w:p w14:paraId="59351E3B" w14:textId="77777777" w:rsidR="00B92DCC" w:rsidRDefault="00000000">
      <w:pPr>
        <w:spacing w:before="120" w:after="120" w:line="360" w:lineRule="auto"/>
        <w:jc w:val="both"/>
      </w:pPr>
      <w:r>
        <w:t>Political manipulation and misinformation campaigns represent perhaps the most alarming application of deepfake technology. Synthetic videos of political figures making inflammatory statements, announcing false policy changes, or engaging in fabricated misconduct have the potential to destabilize democratic processes and public trust in institutions. The 2019 deepfake video of a prominent political figure making statements he never said demonstrated the real-world potential for electoral manipulation.</w:t>
      </w:r>
    </w:p>
    <w:p w14:paraId="65D5AA9A" w14:textId="77777777" w:rsidR="00B92DCC" w:rsidRDefault="00000000">
      <w:pPr>
        <w:spacing w:before="120" w:after="120" w:line="360" w:lineRule="auto"/>
        <w:jc w:val="both"/>
      </w:pPr>
      <w:r>
        <w:lastRenderedPageBreak/>
        <w:t>Identity fraud and financial crime represent another critical threat vector. Deepfake technology enables sophisticated impersonation attacks against authentication systems, including biometric verification pipelines employed by financial institutions. Criminals have successfully used deepfake voice and video content to impersonate executives in fraudulent wire transfer requests, resulting in significant financial losses.</w:t>
      </w:r>
    </w:p>
    <w:p w14:paraId="50FEC8BC" w14:textId="77777777" w:rsidR="00B92DCC" w:rsidRDefault="00000000">
      <w:pPr>
        <w:spacing w:before="120" w:after="120" w:line="360" w:lineRule="auto"/>
        <w:jc w:val="both"/>
      </w:pPr>
      <w:r>
        <w:t>Non-consensual intimate imagery (NCII) represents a particularly damaging personal harm enabled by deepfake technology. The creation and distribution of synthetic intimate content featuring real individuals without their consent constitutes a severe violation of personal dignity and privacy, with profound psychological consequences for victims.</w:t>
      </w:r>
    </w:p>
    <w:p w14:paraId="5967B8A0" w14:textId="77777777" w:rsidR="00B92DCC" w:rsidRDefault="00000000">
      <w:pPr>
        <w:spacing w:before="120" w:after="120" w:line="360" w:lineRule="auto"/>
        <w:jc w:val="both"/>
      </w:pPr>
      <w:r>
        <w:t>Digital forensics integrity is fundamentally challenged by deepfake technology. As digital video increasingly serves as evidentiary material in legal proceedings, the ability to reliably authenticate video content becomes critical to the functioning of judicial systems. Sophisticated deepfakes that can withstand casual scrutiny undermine the evidentiary value of digital media.</w:t>
      </w:r>
    </w:p>
    <w:p w14:paraId="7B22B447" w14:textId="77777777" w:rsidR="00B92DCC" w:rsidRDefault="00000000">
      <w:pPr>
        <w:spacing w:before="120" w:after="120" w:line="360" w:lineRule="auto"/>
        <w:jc w:val="both"/>
      </w:pPr>
      <w:r>
        <w:t>The research community has responded to these threats with significant effort in developing automated deepfake detection systems. However, the field faces a fundamental and ongoing challenge: as detection methodologies improve, so too do generation techniques, creating an adversarial arms race between creators and detectors. This dynamic necessitates detection systems that are not only accurate but also robust, generalizable, and adaptable to emerging generation technologies.</w:t>
      </w:r>
    </w:p>
    <w:p w14:paraId="7D6B060B" w14:textId="77777777" w:rsidR="00B92DCC" w:rsidRDefault="00B92DCC">
      <w:pPr>
        <w:spacing w:before="60" w:after="60"/>
      </w:pPr>
    </w:p>
    <w:p w14:paraId="0DD3D6C0" w14:textId="77777777" w:rsidR="00B92DCC" w:rsidRDefault="00000000">
      <w:pPr>
        <w:spacing w:before="240" w:after="120"/>
      </w:pPr>
      <w:r>
        <w:rPr>
          <w:b/>
          <w:bCs/>
          <w:sz w:val="28"/>
          <w:szCs w:val="28"/>
        </w:rPr>
        <w:t>1.2 PROBLEM DEFINITION</w:t>
      </w:r>
    </w:p>
    <w:p w14:paraId="12E235E1" w14:textId="77777777" w:rsidR="00B92DCC" w:rsidRDefault="00000000">
      <w:pPr>
        <w:spacing w:before="120" w:after="120" w:line="360" w:lineRule="auto"/>
        <w:jc w:val="both"/>
      </w:pPr>
      <w:r>
        <w:t>The primary objective of this project is to develop an automated system capable of accurately classifying short video segments as either authentic or synthetically generated with high precision across diverse manipulation techniques. This objective encompasses several technical challenges that current state-of-the-art systems have not fully addressed.</w:t>
      </w:r>
    </w:p>
    <w:p w14:paraId="0B39C013" w14:textId="77777777" w:rsidR="00B92DCC" w:rsidRDefault="00000000">
      <w:pPr>
        <w:spacing w:before="200" w:after="100"/>
      </w:pPr>
      <w:r>
        <w:rPr>
          <w:b/>
          <w:bCs/>
        </w:rPr>
        <w:t>1.2.1 PRIMARY OBJECTIVE</w:t>
      </w:r>
    </w:p>
    <w:p w14:paraId="418A4962" w14:textId="77777777" w:rsidR="00B92DCC" w:rsidRDefault="00000000">
      <w:pPr>
        <w:spacing w:before="120" w:after="120" w:line="360" w:lineRule="auto"/>
        <w:jc w:val="both"/>
      </w:pPr>
      <w:r>
        <w:t xml:space="preserve">The core technical challenge is binary classification: given a short video segment, determine with high confidence whether the video is authentic or contains deepfake manipulation. This seemingly straightforward classification task masks considerable </w:t>
      </w:r>
      <w:r>
        <w:lastRenderedPageBreak/>
        <w:t>complexity arising from the diversity of deepfake generation techniques, the continuous improvement of generation quality, and the challenging real-world conditions under which detection must operate.</w:t>
      </w:r>
    </w:p>
    <w:p w14:paraId="712DFC15" w14:textId="77777777" w:rsidR="00B92DCC" w:rsidRDefault="00000000">
      <w:pPr>
        <w:spacing w:before="200" w:after="100"/>
      </w:pPr>
      <w:r>
        <w:rPr>
          <w:b/>
          <w:bCs/>
        </w:rPr>
        <w:t>1.2.2 TECHNICAL CHALLENGES</w:t>
      </w:r>
    </w:p>
    <w:p w14:paraId="0C2C9669" w14:textId="77777777" w:rsidR="00B92DCC" w:rsidRDefault="00000000">
      <w:pPr>
        <w:spacing w:before="120" w:after="120" w:line="360" w:lineRule="auto"/>
        <w:jc w:val="both"/>
      </w:pPr>
      <w:r>
        <w:t xml:space="preserve">High-quality GAN manipulations present the most significant detection challenge. State-of-the-art GAN architectures, including StyleGAN, </w:t>
      </w:r>
      <w:proofErr w:type="spellStart"/>
      <w:r>
        <w:t>FaceSwap</w:t>
      </w:r>
      <w:proofErr w:type="spellEnd"/>
      <w:r>
        <w:t xml:space="preserve">, and </w:t>
      </w:r>
      <w:proofErr w:type="spellStart"/>
      <w:r>
        <w:t>DeepFaceLab</w:t>
      </w:r>
      <w:proofErr w:type="spellEnd"/>
      <w:r>
        <w:t>, can generate face manipulations that are effectively photorealistic and contain minimal detectable artifacts. These high-quality manipulations require detection approaches that go beyond simple texture analysis.</w:t>
      </w:r>
    </w:p>
    <w:p w14:paraId="2592F976" w14:textId="77777777" w:rsidR="00B92DCC" w:rsidRDefault="00000000">
      <w:pPr>
        <w:spacing w:before="120" w:after="120" w:line="360" w:lineRule="auto"/>
        <w:jc w:val="both"/>
      </w:pPr>
      <w:r>
        <w:t>Subtle temporal artifacts represent a detection opportunity that static frame analysis cannot exploit. Real human faces exhibit characteristic motion patterns including natural blinking frequency (typically 15-20 blinks per minute), consistent lip synchronization with speech, and natural micro-expressions. Deepfake videos frequently violate these temporal consistency constraints in ways that are detectable through sequential analysis but invisible in isolated frames.</w:t>
      </w:r>
    </w:p>
    <w:p w14:paraId="1278EA01" w14:textId="77777777" w:rsidR="00B92DCC" w:rsidRDefault="00000000">
      <w:pPr>
        <w:spacing w:before="120" w:after="120" w:line="360" w:lineRule="auto"/>
        <w:jc w:val="both"/>
      </w:pPr>
      <w:r>
        <w:t>Cross-dataset generalization represents a critical requirement for forensically viable detection systems. Models trained exclusively on a single dataset frequently exhibit catastrophic performance degradation when evaluated on data from different sources, a phenomenon known as dataset shift. For a detection system to be forensically useful, it must maintain acceptable performance across diverse manipulation techniques, compression levels, and recording conditions.</w:t>
      </w:r>
    </w:p>
    <w:p w14:paraId="43B5DC70" w14:textId="77777777" w:rsidR="00B92DCC" w:rsidRDefault="00000000">
      <w:pPr>
        <w:spacing w:before="120" w:after="120" w:line="360" w:lineRule="auto"/>
        <w:jc w:val="both"/>
      </w:pPr>
      <w:r>
        <w:t>Compression and noise distortions present practical challenges for real-world deployment. Video content shared through social media platforms undergoes multiple rounds of lossy compression, which can obscure the subtle artifacts that detection systems rely upon. A robust detection system must maintain performance despite the degradation introduced by real-world distribution channels.</w:t>
      </w:r>
    </w:p>
    <w:p w14:paraId="32D697BE" w14:textId="77777777" w:rsidR="00B92DCC" w:rsidRDefault="00B92DCC">
      <w:pPr>
        <w:spacing w:before="60" w:after="60"/>
      </w:pPr>
    </w:p>
    <w:p w14:paraId="6D8832CE" w14:textId="77777777" w:rsidR="00B92DCC" w:rsidRDefault="00000000">
      <w:pPr>
        <w:spacing w:before="240" w:after="120"/>
      </w:pPr>
      <w:r>
        <w:rPr>
          <w:b/>
          <w:bCs/>
          <w:sz w:val="28"/>
          <w:szCs w:val="28"/>
        </w:rPr>
        <w:t>1.3 CYBERSECURITY AND FORENSICS IMPORTANCE</w:t>
      </w:r>
    </w:p>
    <w:p w14:paraId="1D12006D" w14:textId="77777777" w:rsidR="00B92DCC" w:rsidRDefault="00000000">
      <w:pPr>
        <w:spacing w:before="120" w:after="120" w:line="360" w:lineRule="auto"/>
        <w:jc w:val="both"/>
      </w:pPr>
      <w:r>
        <w:t xml:space="preserve">The intersection of deepfake technology with cybersecurity and digital forensics represents one of the most urgent challenges facing modern society. Digital media has become the primary medium through which individuals, institutions, and nations communicate, inform, and authenticate. The systematic undermining of trust in digital </w:t>
      </w:r>
      <w:r>
        <w:lastRenderedPageBreak/>
        <w:t>media through deepfake technology therefore constitutes a fundamental threat to digital infrastructure.</w:t>
      </w:r>
    </w:p>
    <w:p w14:paraId="56A7052D" w14:textId="77777777" w:rsidR="00B92DCC" w:rsidRDefault="00000000">
      <w:pPr>
        <w:spacing w:before="120" w:after="120" w:line="360" w:lineRule="auto"/>
        <w:jc w:val="both"/>
      </w:pPr>
      <w:r>
        <w:t xml:space="preserve">From a legal and forensic perspective, digital video evidence plays an increasingly important role in both criminal and civil proceedings. Court systems around the world have begun grappling with the challenge of authenticating digital evidence in the age of synthetic media. Forensic investigators require automated tools capable of </w:t>
      </w:r>
      <w:proofErr w:type="spellStart"/>
      <w:r>
        <w:t>analyzing</w:t>
      </w:r>
      <w:proofErr w:type="spellEnd"/>
      <w:r>
        <w:t xml:space="preserve"> video evidence at scale, with reliability sufficient to withstand legal scrutiny.</w:t>
      </w:r>
    </w:p>
    <w:p w14:paraId="607E764C" w14:textId="77777777" w:rsidR="00B92DCC" w:rsidRDefault="00000000">
      <w:pPr>
        <w:spacing w:before="120" w:after="120" w:line="360" w:lineRule="auto"/>
        <w:jc w:val="both"/>
      </w:pPr>
      <w:r>
        <w:t>Financial institutions face novel fraud vectors through deepfake technology. Voice cloning and video deepfakes have been used to impersonate corporate executives in social engineering attacks, bypassing traditional verification procedures. The development of robust deepfake detection capabilities is therefore a cybersecurity imperative for institutions handling sensitive financial transactions.</w:t>
      </w:r>
    </w:p>
    <w:p w14:paraId="6E8D317A" w14:textId="77777777" w:rsidR="00B92DCC" w:rsidRDefault="00000000">
      <w:pPr>
        <w:spacing w:before="120" w:after="120" w:line="360" w:lineRule="auto"/>
        <w:jc w:val="both"/>
      </w:pPr>
      <w:r>
        <w:t xml:space="preserve">The defensive landscape for deepfake detection must continuously adapt to the rapidly evolving generative models. This creates an ongoing arms race dynamic where improvements in detection are met with corresponding improvements in generation. Effective long-term </w:t>
      </w:r>
      <w:proofErr w:type="spellStart"/>
      <w:r>
        <w:t>defense</w:t>
      </w:r>
      <w:proofErr w:type="spellEnd"/>
      <w:r>
        <w:t xml:space="preserve"> requires detection systems built on principled understanding of the fundamental artifacts introduced by synthetic generation, rather than brittle pattern-matching approaches.</w:t>
      </w:r>
    </w:p>
    <w:p w14:paraId="39AFF66E" w14:textId="77777777" w:rsidR="00B92DCC" w:rsidRDefault="00B92DCC">
      <w:pPr>
        <w:spacing w:before="60" w:after="60"/>
      </w:pPr>
    </w:p>
    <w:p w14:paraId="2E8D9D06" w14:textId="77777777" w:rsidR="00B92DCC" w:rsidRDefault="00000000">
      <w:pPr>
        <w:spacing w:before="240" w:after="120"/>
      </w:pPr>
      <w:r>
        <w:rPr>
          <w:b/>
          <w:bCs/>
          <w:sz w:val="28"/>
          <w:szCs w:val="28"/>
        </w:rPr>
        <w:t>1.4 RESEARCH OBJECTIVES</w:t>
      </w:r>
    </w:p>
    <w:p w14:paraId="09CDB877" w14:textId="77777777" w:rsidR="00B92DCC" w:rsidRDefault="00000000">
      <w:pPr>
        <w:spacing w:before="120" w:after="120" w:line="360" w:lineRule="auto"/>
        <w:jc w:val="both"/>
      </w:pPr>
      <w:r>
        <w:t>This project pursues five primary research objectives, each addressing a specific technical requirement for a forensically viable deepfake detection system.</w:t>
      </w:r>
    </w:p>
    <w:p w14:paraId="342A5312" w14:textId="77777777" w:rsidR="00B92DCC" w:rsidRDefault="00000000">
      <w:pPr>
        <w:spacing w:before="120" w:after="120" w:line="360" w:lineRule="auto"/>
        <w:jc w:val="both"/>
      </w:pPr>
      <w:r>
        <w:t xml:space="preserve">The first objective is to develop robust spatial feature extraction capabilities through advanced CNN architectures. Spatial features capture frame-level manipulation signatures including GAN-specific texture abnormalities, face boundary blending artifacts, </w:t>
      </w:r>
      <w:proofErr w:type="spellStart"/>
      <w:r>
        <w:t>color</w:t>
      </w:r>
      <w:proofErr w:type="spellEnd"/>
      <w:r>
        <w:t xml:space="preserve"> inconsistencies, lighting mismatches, and frequency-domain artifacts that are introduced by synthetic generation processes.</w:t>
      </w:r>
    </w:p>
    <w:p w14:paraId="56C1A8F6" w14:textId="77777777" w:rsidR="00B92DCC" w:rsidRDefault="00000000">
      <w:pPr>
        <w:spacing w:before="120" w:after="120" w:line="360" w:lineRule="auto"/>
        <w:jc w:val="both"/>
      </w:pPr>
      <w:r>
        <w:t xml:space="preserve">The second objective is to model temporal dynamics effectively through sequential analysis. Human faces exhibit characteristic motion patterns that synthetic generation frequently fails to replicate convincingly. By </w:t>
      </w:r>
      <w:proofErr w:type="spellStart"/>
      <w:r>
        <w:t>analyzing</w:t>
      </w:r>
      <w:proofErr w:type="spellEnd"/>
      <w:r>
        <w:t xml:space="preserve"> sequences of frames through </w:t>
      </w:r>
      <w:r>
        <w:lastRenderedPageBreak/>
        <w:t>LSTM networks, the system can detect temporal inconsistencies that are invisible in isolated frames but detectable across video sequences.</w:t>
      </w:r>
    </w:p>
    <w:p w14:paraId="5E7BD3E3" w14:textId="77777777" w:rsidR="00B92DCC" w:rsidRDefault="00000000">
      <w:pPr>
        <w:spacing w:before="120" w:after="120" w:line="360" w:lineRule="auto"/>
        <w:jc w:val="both"/>
      </w:pPr>
      <w:r>
        <w:t>The third objective is to incorporate attention mechanisms that highlight discriminative facial regions and temporal segments. Not all regions of a face are equally informative for deepfake detection. Eyes, mouth, jawline, and cheek regions tend to exhibit more generation artifacts than other regions. Attention mechanisms allow the model to focus computational resources on the most informative regions, improving both accuracy and interpretability.</w:t>
      </w:r>
    </w:p>
    <w:p w14:paraId="4F7C823B" w14:textId="77777777" w:rsidR="00B92DCC" w:rsidRDefault="00000000">
      <w:pPr>
        <w:spacing w:before="120" w:after="120" w:line="360" w:lineRule="auto"/>
        <w:jc w:val="both"/>
      </w:pPr>
      <w:r>
        <w:t>The fourth objective is to achieve cross-dataset generalization through appropriate training strategies and architectural choices. The system must maintain acceptable performance when evaluated on manipulation techniques and datasets not seen during training, reflecting the real-world forensic deployment scenario.</w:t>
      </w:r>
    </w:p>
    <w:p w14:paraId="769CF84F" w14:textId="77777777" w:rsidR="00B92DCC" w:rsidRDefault="00000000">
      <w:pPr>
        <w:spacing w:before="120" w:after="120" w:line="360" w:lineRule="auto"/>
        <w:jc w:val="both"/>
      </w:pPr>
      <w:r>
        <w:t>The fifth objective is to optimize the system for practical forensic deployment, balancing detection accuracy against computational efficiency to enable real-world application in cybersecurity and digital forensics contexts.</w:t>
      </w:r>
    </w:p>
    <w:p w14:paraId="7EEED798" w14:textId="77777777" w:rsidR="00B92DCC" w:rsidRDefault="00B92DCC">
      <w:pPr>
        <w:spacing w:before="60" w:after="60"/>
      </w:pPr>
    </w:p>
    <w:p w14:paraId="2BD1EDD0" w14:textId="77777777" w:rsidR="00B92DCC" w:rsidRDefault="00000000">
      <w:pPr>
        <w:spacing w:before="240" w:after="120"/>
      </w:pPr>
      <w:r>
        <w:rPr>
          <w:b/>
          <w:bCs/>
          <w:sz w:val="28"/>
          <w:szCs w:val="28"/>
        </w:rPr>
        <w:t>1.5 SCOPE OF THE PROJECT</w:t>
      </w:r>
    </w:p>
    <w:p w14:paraId="2F9D0753" w14:textId="77777777" w:rsidR="00B92DCC" w:rsidRDefault="00000000">
      <w:pPr>
        <w:spacing w:before="120" w:after="120" w:line="360" w:lineRule="auto"/>
        <w:jc w:val="both"/>
      </w:pPr>
      <w:r>
        <w:t xml:space="preserve">This project focuses specifically on face-swap deepfake detection in short video clips, representing the most prevalent and impactful category of deepfake manipulation. The scope encompasses face detection and preprocessing, spatial feature extraction through CNN architectures, attention-guided artifact localization, temporal </w:t>
      </w:r>
      <w:proofErr w:type="spellStart"/>
      <w:r>
        <w:t>modeling</w:t>
      </w:r>
      <w:proofErr w:type="spellEnd"/>
      <w:r>
        <w:t xml:space="preserve"> through </w:t>
      </w:r>
      <w:proofErr w:type="spellStart"/>
      <w:r>
        <w:t>BiLSTM</w:t>
      </w:r>
      <w:proofErr w:type="spellEnd"/>
      <w:r>
        <w:t xml:space="preserve"> networks, and cross-dataset evaluation.</w:t>
      </w:r>
    </w:p>
    <w:p w14:paraId="362ECEEC" w14:textId="77777777" w:rsidR="00B92DCC" w:rsidRDefault="00000000">
      <w:pPr>
        <w:spacing w:before="120" w:after="120" w:line="360" w:lineRule="auto"/>
        <w:jc w:val="both"/>
      </w:pPr>
      <w:r>
        <w:t>The project operates within the academic and research context, utilizing publicly available benchmark datasets (</w:t>
      </w:r>
      <w:proofErr w:type="spellStart"/>
      <w:r>
        <w:t>FaceForensics</w:t>
      </w:r>
      <w:proofErr w:type="spellEnd"/>
      <w:r>
        <w:t xml:space="preserve">++, Celeb-DFv2, DFDC) and standard evaluation metrics. The implementation framework is </w:t>
      </w:r>
      <w:proofErr w:type="spellStart"/>
      <w:r>
        <w:t>PyTorch</w:t>
      </w:r>
      <w:proofErr w:type="spellEnd"/>
      <w:r>
        <w:t>-based, providing a practical and deployable codebase. Audio deepfake detection and multimodal analysis are identified as future extensions beyond the current scope.</w:t>
      </w:r>
    </w:p>
    <w:p w14:paraId="3CC5106C" w14:textId="77777777" w:rsidR="00B92DCC" w:rsidRDefault="00000000">
      <w:pPr>
        <w:spacing w:before="120" w:after="120" w:line="360" w:lineRule="auto"/>
        <w:jc w:val="both"/>
      </w:pPr>
      <w:r>
        <w:t>The project contributes to the broader research agenda of developing explainable, generalizable, and forensically viable deepfake detection systems, with direct applicability to cybersecurity, digital forensics, and content authentication domains.</w:t>
      </w:r>
    </w:p>
    <w:p w14:paraId="6F13CD28" w14:textId="77777777" w:rsidR="00B92DCC" w:rsidRDefault="00B92DCC">
      <w:pPr>
        <w:sectPr w:rsidR="00B92DCC">
          <w:pgSz w:w="11906" w:h="16838"/>
          <w:pgMar w:top="1440" w:right="1440" w:bottom="1440" w:left="2160" w:header="708" w:footer="708" w:gutter="0"/>
          <w:cols w:space="720"/>
          <w:docGrid w:linePitch="360"/>
        </w:sectPr>
      </w:pPr>
    </w:p>
    <w:p w14:paraId="65B27423" w14:textId="77777777" w:rsidR="00B92DCC" w:rsidRDefault="00000000">
      <w:pPr>
        <w:pageBreakBefore/>
        <w:spacing w:before="240" w:after="240"/>
        <w:jc w:val="center"/>
      </w:pPr>
      <w:r>
        <w:rPr>
          <w:b/>
          <w:bCs/>
          <w:sz w:val="32"/>
          <w:szCs w:val="32"/>
        </w:rPr>
        <w:lastRenderedPageBreak/>
        <w:t>CHAPTER 2 LITERATURE REVIEW</w:t>
      </w:r>
    </w:p>
    <w:p w14:paraId="0A1E3F41" w14:textId="77777777" w:rsidR="00B92DCC" w:rsidRDefault="00000000">
      <w:pPr>
        <w:spacing w:before="240" w:after="120"/>
      </w:pPr>
      <w:r>
        <w:rPr>
          <w:b/>
          <w:bCs/>
          <w:sz w:val="28"/>
          <w:szCs w:val="28"/>
        </w:rPr>
        <w:t>2.1 EARLY DETECTION APPROACHES</w:t>
      </w:r>
    </w:p>
    <w:p w14:paraId="456D609A" w14:textId="77777777" w:rsidR="00B92DCC" w:rsidRDefault="00000000">
      <w:pPr>
        <w:spacing w:before="120" w:after="120" w:line="360" w:lineRule="auto"/>
        <w:jc w:val="both"/>
      </w:pPr>
      <w:r>
        <w:t xml:space="preserve">The field of deepfake detection has evolved rapidly since the emergence of GAN-based face manipulation techniques. Early research efforts focused primarily on frame-level analysis using convolutional neural networks, establishing important baselines but revealing significant limitations in generalization and temporal </w:t>
      </w:r>
      <w:proofErr w:type="spellStart"/>
      <w:r>
        <w:t>modeling</w:t>
      </w:r>
      <w:proofErr w:type="spellEnd"/>
      <w:r>
        <w:t>. This section reviews twenty significant contributions to the deepfake detection literature, organized chronologically to illustrate the progression of research approaches.</w:t>
      </w:r>
    </w:p>
    <w:p w14:paraId="101FD26F" w14:textId="77777777" w:rsidR="00B92DCC" w:rsidRDefault="00000000">
      <w:pPr>
        <w:spacing w:before="120" w:after="120" w:line="360" w:lineRule="auto"/>
        <w:jc w:val="both"/>
      </w:pPr>
      <w:r>
        <w:t xml:space="preserve">The earliest significant work in deepfake detection was proposed by </w:t>
      </w:r>
      <w:proofErr w:type="spellStart"/>
      <w:r>
        <w:t>Afchar</w:t>
      </w:r>
      <w:proofErr w:type="spellEnd"/>
      <w:r>
        <w:t xml:space="preserve"> et al. (2018), who introduced </w:t>
      </w:r>
      <w:proofErr w:type="spellStart"/>
      <w:r>
        <w:t>MesoNet</w:t>
      </w:r>
      <w:proofErr w:type="spellEnd"/>
      <w:r>
        <w:t xml:space="preserve">, a compact CNN architecture designed specifically for facial video forgery detection. </w:t>
      </w:r>
      <w:proofErr w:type="spellStart"/>
      <w:r>
        <w:t>MesoNet</w:t>
      </w:r>
      <w:proofErr w:type="spellEnd"/>
      <w:r>
        <w:t xml:space="preserve"> exploited mesoscopic properties of images — characteristics at an intermediate scale between individual pixels and global semantic features — to identify manipulation artifacts. While effective on the limited deepfake datasets available at the time, </w:t>
      </w:r>
      <w:proofErr w:type="spellStart"/>
      <w:r>
        <w:t>MesoNet</w:t>
      </w:r>
      <w:proofErr w:type="spellEnd"/>
      <w:r>
        <w:t xml:space="preserve"> demonstrated significant limitations in temporal </w:t>
      </w:r>
      <w:proofErr w:type="spellStart"/>
      <w:r>
        <w:t>modeling</w:t>
      </w:r>
      <w:proofErr w:type="spellEnd"/>
      <w:r>
        <w:t xml:space="preserve"> and cross-dataset generalization that motivated subsequent research directions.</w:t>
      </w:r>
    </w:p>
    <w:p w14:paraId="2FD8A1AD" w14:textId="77777777" w:rsidR="00B92DCC" w:rsidRDefault="00000000">
      <w:pPr>
        <w:spacing w:before="120" w:after="120" w:line="360" w:lineRule="auto"/>
        <w:jc w:val="both"/>
      </w:pPr>
      <w:r>
        <w:t xml:space="preserve">Rössler et al. (2019) made a foundational contribution through the </w:t>
      </w:r>
      <w:proofErr w:type="spellStart"/>
      <w:r>
        <w:t>FaceForensics</w:t>
      </w:r>
      <w:proofErr w:type="spellEnd"/>
      <w:r>
        <w:t xml:space="preserve">++ dataset and benchmark, applying </w:t>
      </w:r>
      <w:proofErr w:type="spellStart"/>
      <w:r>
        <w:t>XceptionNet</w:t>
      </w:r>
      <w:proofErr w:type="spellEnd"/>
      <w:r>
        <w:t xml:space="preserve"> architecture to the problem of manipulated facial image detection. The </w:t>
      </w:r>
      <w:proofErr w:type="spellStart"/>
      <w:r>
        <w:t>FaceForensics</w:t>
      </w:r>
      <w:proofErr w:type="spellEnd"/>
      <w:r>
        <w:t xml:space="preserve">++ dataset became the standard benchmark for subsequent research, containing manipulation examples from multiple techniques at various compression levels. The </w:t>
      </w:r>
      <w:proofErr w:type="spellStart"/>
      <w:r>
        <w:t>XceptionNet</w:t>
      </w:r>
      <w:proofErr w:type="spellEnd"/>
      <w:r>
        <w:t xml:space="preserve"> approach established important performance baselines but revealed the challenge of dataset shift — models achieving 99% accuracy on </w:t>
      </w:r>
      <w:proofErr w:type="spellStart"/>
      <w:r>
        <w:t>FaceForensics</w:t>
      </w:r>
      <w:proofErr w:type="spellEnd"/>
      <w:r>
        <w:t>++ frequently failed to maintain acceptable performance on independently collected datasets.</w:t>
      </w:r>
    </w:p>
    <w:p w14:paraId="24BF29EA" w14:textId="77777777" w:rsidR="00B92DCC" w:rsidRDefault="00000000">
      <w:pPr>
        <w:spacing w:before="120" w:after="120" w:line="360" w:lineRule="auto"/>
        <w:jc w:val="both"/>
      </w:pPr>
      <w:r>
        <w:t xml:space="preserve">The temporal dimension of deepfake detection was first systematically addressed by </w:t>
      </w:r>
      <w:proofErr w:type="spellStart"/>
      <w:r>
        <w:t>Güera</w:t>
      </w:r>
      <w:proofErr w:type="spellEnd"/>
      <w:r>
        <w:t xml:space="preserve"> and Delp (2018), who proposed a CNN-LSTM architecture for deepfake video detection. By extracting CNN features from individual frames and feeding them into an LSTM network for sequential analysis, this work demonstrated that temporal </w:t>
      </w:r>
      <w:proofErr w:type="spellStart"/>
      <w:r>
        <w:t>modeling</w:t>
      </w:r>
      <w:proofErr w:type="spellEnd"/>
      <w:r>
        <w:t xml:space="preserve"> provides complementary information to frame-level spatial analysis. However, the limited dataset used for evaluation restricted conclusions about real-world performance.</w:t>
      </w:r>
    </w:p>
    <w:p w14:paraId="54B7B519" w14:textId="77777777" w:rsidR="00B92DCC" w:rsidRDefault="00000000">
      <w:pPr>
        <w:spacing w:before="120" w:after="120" w:line="360" w:lineRule="auto"/>
        <w:jc w:val="both"/>
      </w:pPr>
      <w:r>
        <w:lastRenderedPageBreak/>
        <w:t xml:space="preserve">Jung et al. (2020) explored a biological approach to deepfake detection through eye blinking analysis, observing that early GAN-generated faces frequently exhibited unnatural blinking patterns due to the training data imbalance between open and closed eye images. The </w:t>
      </w:r>
      <w:proofErr w:type="spellStart"/>
      <w:r>
        <w:t>DeepVision</w:t>
      </w:r>
      <w:proofErr w:type="spellEnd"/>
      <w:r>
        <w:t xml:space="preserve"> approach demonstrated detection of unnatural blink frequency but proved vulnerable to improved GAN architectures that learned to generate more naturalistic blinking </w:t>
      </w:r>
      <w:proofErr w:type="spellStart"/>
      <w:r>
        <w:t>behavior</w:t>
      </w:r>
      <w:proofErr w:type="spellEnd"/>
      <w:r>
        <w:t>.</w:t>
      </w:r>
    </w:p>
    <w:p w14:paraId="26AB57AD" w14:textId="77777777" w:rsidR="00B92DCC" w:rsidRDefault="00000000">
      <w:pPr>
        <w:spacing w:before="240" w:after="120"/>
      </w:pPr>
      <w:r>
        <w:rPr>
          <w:b/>
          <w:bCs/>
          <w:sz w:val="28"/>
          <w:szCs w:val="28"/>
        </w:rPr>
        <w:t>2.2 SUMMARY OF LITERATURE SURVEY</w:t>
      </w:r>
    </w:p>
    <w:p w14:paraId="164F484A" w14:textId="77777777" w:rsidR="00B92DCC" w:rsidRDefault="00000000">
      <w:pPr>
        <w:spacing w:before="120" w:after="120" w:line="360" w:lineRule="auto"/>
        <w:jc w:val="both"/>
      </w:pPr>
      <w:r>
        <w:t>Table 2.1 provides a comprehensive summary of the twenty works reviewed in this literature survey, presenting the technique, modality, dataset, problem solved, and identified research gaps for each contribution. This consolidated view facilitates systematic identification of patterns and opportunities in the existing literature.</w:t>
      </w:r>
    </w:p>
    <w:p w14:paraId="7A94FA73" w14:textId="77777777" w:rsidR="00B92DCC" w:rsidRDefault="00B92DCC">
      <w:pPr>
        <w:spacing w:before="60" w:after="60"/>
      </w:pPr>
    </w:p>
    <w:p w14:paraId="4058F720" w14:textId="77777777" w:rsidR="00B92DCC" w:rsidRDefault="00000000">
      <w:pPr>
        <w:spacing w:before="200" w:after="120"/>
        <w:jc w:val="center"/>
      </w:pPr>
      <w:r>
        <w:rPr>
          <w:b/>
          <w:bCs/>
          <w:i/>
          <w:iCs/>
          <w:sz w:val="22"/>
          <w:szCs w:val="22"/>
        </w:rPr>
        <w:t>Table 2.1: Comprehensive Literature Review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
        <w:gridCol w:w="1367"/>
        <w:gridCol w:w="1285"/>
        <w:gridCol w:w="1610"/>
        <w:gridCol w:w="1811"/>
        <w:gridCol w:w="2307"/>
      </w:tblGrid>
      <w:tr w:rsidR="00B92DCC" w14:paraId="558B42C2" w14:textId="77777777">
        <w:tblPrEx>
          <w:tblCellMar>
            <w:top w:w="0" w:type="dxa"/>
            <w:bottom w:w="0" w:type="dxa"/>
          </w:tblCellMar>
        </w:tblPrEx>
        <w:trPr>
          <w:tblHeader/>
        </w:trPr>
        <w:tc>
          <w:tcPr>
            <w:tcW w:w="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00D6F73" w14:textId="77777777" w:rsidR="00B92DCC" w:rsidRDefault="00000000">
            <w:pPr>
              <w:jc w:val="center"/>
            </w:pPr>
            <w:proofErr w:type="spellStart"/>
            <w:proofErr w:type="gramStart"/>
            <w:r>
              <w:rPr>
                <w:b/>
                <w:bCs/>
                <w:sz w:val="20"/>
                <w:szCs w:val="20"/>
              </w:rPr>
              <w:t>S.No</w:t>
            </w:r>
            <w:proofErr w:type="spellEnd"/>
            <w:proofErr w:type="gramEnd"/>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E796D0A" w14:textId="77777777" w:rsidR="00B92DCC" w:rsidRDefault="00000000">
            <w:r>
              <w:rPr>
                <w:b/>
                <w:bCs/>
                <w:sz w:val="20"/>
                <w:szCs w:val="20"/>
              </w:rPr>
              <w:t>Technique</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358DF70" w14:textId="77777777" w:rsidR="00B92DCC" w:rsidRDefault="00000000">
            <w:r>
              <w:rPr>
                <w:b/>
                <w:bCs/>
                <w:sz w:val="20"/>
                <w:szCs w:val="20"/>
              </w:rPr>
              <w:t>Modality</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380BE7A" w14:textId="77777777" w:rsidR="00B92DCC" w:rsidRDefault="00000000">
            <w:r>
              <w:rPr>
                <w:b/>
                <w:bCs/>
                <w:sz w:val="20"/>
                <w:szCs w:val="20"/>
              </w:rPr>
              <w:t>Dataset</w:t>
            </w:r>
          </w:p>
        </w:tc>
        <w:tc>
          <w:tcPr>
            <w:tcW w:w="19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D1832A6" w14:textId="77777777" w:rsidR="00B92DCC" w:rsidRDefault="00000000">
            <w:r>
              <w:rPr>
                <w:b/>
                <w:bCs/>
                <w:sz w:val="20"/>
                <w:szCs w:val="20"/>
              </w:rPr>
              <w:t>Problem Solved</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45BEC77" w14:textId="77777777" w:rsidR="00B92DCC" w:rsidRDefault="00000000">
            <w:r>
              <w:rPr>
                <w:b/>
                <w:bCs/>
                <w:sz w:val="20"/>
                <w:szCs w:val="20"/>
              </w:rPr>
              <w:t>Research Gap</w:t>
            </w:r>
          </w:p>
        </w:tc>
      </w:tr>
      <w:tr w:rsidR="00B92DCC" w14:paraId="1711BBA9"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8CE8C9" w14:textId="77777777" w:rsidR="00B92DCC" w:rsidRDefault="00000000">
            <w:pPr>
              <w:jc w:val="center"/>
            </w:pPr>
            <w:r>
              <w:rPr>
                <w:sz w:val="20"/>
                <w:szCs w:val="20"/>
              </w:rPr>
              <w:t>1</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CB5ED4" w14:textId="77777777" w:rsidR="00B92DCC" w:rsidRDefault="00000000">
            <w:proofErr w:type="spellStart"/>
            <w:r>
              <w:rPr>
                <w:sz w:val="20"/>
                <w:szCs w:val="20"/>
              </w:rPr>
              <w:t>MesoNet</w:t>
            </w:r>
            <w:proofErr w:type="spellEnd"/>
            <w:r>
              <w:rPr>
                <w:sz w:val="20"/>
                <w:szCs w:val="20"/>
              </w:rPr>
              <w:t xml:space="preserve"> CNN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01D5DE" w14:textId="77777777" w:rsidR="00B92DCC" w:rsidRDefault="00000000">
            <w:r>
              <w:rPr>
                <w:sz w:val="20"/>
                <w:szCs w:val="20"/>
              </w:rPr>
              <w:t>Face 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65A06" w14:textId="77777777" w:rsidR="00B92DCC" w:rsidRDefault="00000000">
            <w:r>
              <w:rPr>
                <w:sz w:val="20"/>
                <w:szCs w:val="20"/>
              </w:rPr>
              <w:t>Deepfake, Face2Face</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6870BF" w14:textId="77777777" w:rsidR="00B92DCC" w:rsidRDefault="00000000">
            <w:r>
              <w:rPr>
                <w:sz w:val="20"/>
                <w:szCs w:val="20"/>
              </w:rPr>
              <w:t>Low-quality deepfake texture artifacts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BA1DAF" w14:textId="77777777" w:rsidR="00B92DCC" w:rsidRDefault="00000000">
            <w:r>
              <w:rPr>
                <w:sz w:val="20"/>
                <w:szCs w:val="20"/>
              </w:rPr>
              <w:t xml:space="preserve">No temporal </w:t>
            </w:r>
            <w:proofErr w:type="spellStart"/>
            <w:r>
              <w:rPr>
                <w:sz w:val="20"/>
                <w:szCs w:val="20"/>
              </w:rPr>
              <w:t>modeling</w:t>
            </w:r>
            <w:proofErr w:type="spellEnd"/>
            <w:r>
              <w:rPr>
                <w:sz w:val="20"/>
                <w:szCs w:val="20"/>
              </w:rPr>
              <w:t>; weak cross-dataset generalization</w:t>
            </w:r>
          </w:p>
        </w:tc>
      </w:tr>
      <w:tr w:rsidR="00B92DCC" w14:paraId="212F650A"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590A41" w14:textId="77777777" w:rsidR="00B92DCC" w:rsidRDefault="00000000">
            <w:pPr>
              <w:jc w:val="center"/>
            </w:pPr>
            <w:r>
              <w:rPr>
                <w:sz w:val="20"/>
                <w:szCs w:val="20"/>
              </w:rPr>
              <w:t>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EB1A81" w14:textId="77777777" w:rsidR="00B92DCC" w:rsidRDefault="00000000">
            <w:proofErr w:type="spellStart"/>
            <w:r>
              <w:rPr>
                <w:sz w:val="20"/>
                <w:szCs w:val="20"/>
              </w:rPr>
              <w:t>XceptionNet</w:t>
            </w:r>
            <w:proofErr w:type="spellEnd"/>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64BE39" w14:textId="77777777" w:rsidR="00B92DCC" w:rsidRDefault="00000000">
            <w:r>
              <w:rPr>
                <w:sz w:val="20"/>
                <w:szCs w:val="20"/>
              </w:rPr>
              <w:t>Face Image/Video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E2781D" w14:textId="77777777" w:rsidR="00B92DCC" w:rsidRDefault="00000000">
            <w:proofErr w:type="spellStart"/>
            <w:r>
              <w:rPr>
                <w:sz w:val="20"/>
                <w:szCs w:val="20"/>
              </w:rPr>
              <w:t>FaceForensics</w:t>
            </w:r>
            <w:proofErr w:type="spellEnd"/>
            <w:r>
              <w:rPr>
                <w:sz w:val="20"/>
                <w:szCs w:val="20"/>
              </w:rPr>
              <w:t>++</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26971F" w14:textId="77777777" w:rsidR="00B92DCC" w:rsidRDefault="00000000">
            <w:r>
              <w:rPr>
                <w:sz w:val="20"/>
                <w:szCs w:val="20"/>
              </w:rPr>
              <w:t>CNN benchmark for manipulated faces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06F01" w14:textId="77777777" w:rsidR="00B92DCC" w:rsidRDefault="00000000">
            <w:r>
              <w:rPr>
                <w:sz w:val="20"/>
                <w:szCs w:val="20"/>
              </w:rPr>
              <w:t>Performance collapse on unseen datasets</w:t>
            </w:r>
          </w:p>
        </w:tc>
      </w:tr>
      <w:tr w:rsidR="00B92DCC" w14:paraId="50B94AC4"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43E4DC" w14:textId="77777777" w:rsidR="00B92DCC" w:rsidRDefault="00000000">
            <w:pPr>
              <w:jc w:val="center"/>
            </w:pPr>
            <w:r>
              <w:rPr>
                <w:sz w:val="20"/>
                <w:szCs w:val="20"/>
              </w:rPr>
              <w:t>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AF968C" w14:textId="77777777" w:rsidR="00B92DCC" w:rsidRDefault="00000000">
            <w:r>
              <w:rPr>
                <w:sz w:val="20"/>
                <w:szCs w:val="20"/>
              </w:rPr>
              <w:t>CNN + LSTM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2F75C3" w14:textId="77777777" w:rsidR="00B92DCC" w:rsidRDefault="00000000">
            <w:r>
              <w:rPr>
                <w:sz w:val="20"/>
                <w:szCs w:val="20"/>
              </w:rPr>
              <w:t>Video Sequence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C5B240" w14:textId="77777777" w:rsidR="00B92DCC" w:rsidRDefault="00000000">
            <w:r>
              <w:rPr>
                <w:sz w:val="20"/>
                <w:szCs w:val="20"/>
              </w:rPr>
              <w:t>HOHA + Web Deepfakes</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541731" w14:textId="77777777" w:rsidR="00B92DCC" w:rsidRDefault="00000000">
            <w:r>
              <w:rPr>
                <w:sz w:val="20"/>
                <w:szCs w:val="20"/>
              </w:rPr>
              <w:t>Motion inconsistencies across frames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A99C1" w14:textId="77777777" w:rsidR="00B92DCC" w:rsidRDefault="00000000">
            <w:r>
              <w:rPr>
                <w:sz w:val="20"/>
                <w:szCs w:val="20"/>
              </w:rPr>
              <w:t>Limited dataset; early deepfakes only</w:t>
            </w:r>
          </w:p>
        </w:tc>
      </w:tr>
      <w:tr w:rsidR="00B92DCC" w14:paraId="6B9CDF66"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76303F" w14:textId="77777777" w:rsidR="00B92DCC" w:rsidRDefault="00000000">
            <w:pPr>
              <w:jc w:val="center"/>
            </w:pPr>
            <w:r>
              <w:rPr>
                <w:sz w:val="20"/>
                <w:szCs w:val="20"/>
              </w:rPr>
              <w:t>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25C212" w14:textId="77777777" w:rsidR="00B92DCC" w:rsidRDefault="00000000">
            <w:r>
              <w:rPr>
                <w:sz w:val="20"/>
                <w:szCs w:val="20"/>
              </w:rPr>
              <w:t>Eye Blinking Analysis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2F6A4" w14:textId="77777777" w:rsidR="00B92DCC" w:rsidRDefault="00000000">
            <w:r>
              <w:rPr>
                <w:sz w:val="20"/>
                <w:szCs w:val="20"/>
              </w:rPr>
              <w:t>Facial Motion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0CE412" w14:textId="77777777" w:rsidR="00B92DCC" w:rsidRDefault="00000000">
            <w:r>
              <w:rPr>
                <w:sz w:val="20"/>
                <w:szCs w:val="20"/>
              </w:rPr>
              <w:t xml:space="preserve">Custom </w:t>
            </w:r>
            <w:proofErr w:type="spellStart"/>
            <w:r>
              <w:rPr>
                <w:sz w:val="20"/>
                <w:szCs w:val="20"/>
              </w:rPr>
              <w:t>DeepVision</w:t>
            </w:r>
            <w:proofErr w:type="spellEnd"/>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964EFE" w14:textId="77777777" w:rsidR="00B92DCC" w:rsidRDefault="00000000">
            <w:r>
              <w:rPr>
                <w:sz w:val="20"/>
                <w:szCs w:val="20"/>
              </w:rPr>
              <w:t>Unnatural blink frequency</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6158EB" w14:textId="77777777" w:rsidR="00B92DCC" w:rsidRDefault="00000000">
            <w:r>
              <w:rPr>
                <w:sz w:val="20"/>
                <w:szCs w:val="20"/>
              </w:rPr>
              <w:t>Bypassed by improved GANs</w:t>
            </w:r>
          </w:p>
        </w:tc>
      </w:tr>
      <w:tr w:rsidR="00B92DCC" w14:paraId="6A28044B"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333674" w14:textId="77777777" w:rsidR="00B92DCC" w:rsidRDefault="00000000">
            <w:pPr>
              <w:jc w:val="center"/>
            </w:pPr>
            <w:r>
              <w:rPr>
                <w:sz w:val="20"/>
                <w:szCs w:val="20"/>
              </w:rPr>
              <w:t>5</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BCEE5C" w14:textId="77777777" w:rsidR="00B92DCC" w:rsidRDefault="00000000">
            <w:r>
              <w:rPr>
                <w:sz w:val="20"/>
                <w:szCs w:val="20"/>
              </w:rPr>
              <w:t>DFDC Benchmark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1120C2" w14:textId="77777777" w:rsidR="00B92DCC" w:rsidRDefault="00000000">
            <w:r>
              <w:rPr>
                <w:sz w:val="20"/>
                <w:szCs w:val="20"/>
              </w:rPr>
              <w:t>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226414" w14:textId="77777777" w:rsidR="00B92DCC" w:rsidRDefault="00000000">
            <w:r>
              <w:rPr>
                <w:sz w:val="20"/>
                <w:szCs w:val="20"/>
              </w:rPr>
              <w:t>DFDC</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66368B" w14:textId="77777777" w:rsidR="00B92DCC" w:rsidRDefault="00000000">
            <w:r>
              <w:rPr>
                <w:sz w:val="20"/>
                <w:szCs w:val="20"/>
              </w:rPr>
              <w:t>Realistic evaluation framework</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7662F" w14:textId="77777777" w:rsidR="00B92DCC" w:rsidRDefault="00000000">
            <w:r>
              <w:rPr>
                <w:sz w:val="20"/>
                <w:szCs w:val="20"/>
              </w:rPr>
              <w:t>Revealed weakness of CNN-only detectors</w:t>
            </w:r>
          </w:p>
        </w:tc>
      </w:tr>
      <w:tr w:rsidR="00B92DCC" w14:paraId="586206C3"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39AEAE" w14:textId="77777777" w:rsidR="00B92DCC" w:rsidRDefault="00000000">
            <w:pPr>
              <w:jc w:val="center"/>
            </w:pPr>
            <w:r>
              <w:rPr>
                <w:sz w:val="20"/>
                <w:szCs w:val="20"/>
              </w:rPr>
              <w:t>6</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EEFF3B" w14:textId="77777777" w:rsidR="00B92DCC" w:rsidRDefault="00000000">
            <w:r>
              <w:rPr>
                <w:sz w:val="20"/>
                <w:szCs w:val="20"/>
              </w:rPr>
              <w:t>Survey &amp; Taxonomy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C27936" w14:textId="77777777" w:rsidR="00B92DCC" w:rsidRDefault="00000000">
            <w:r>
              <w:rPr>
                <w:sz w:val="20"/>
                <w:szCs w:val="20"/>
              </w:rPr>
              <w:t>Image + 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B0F359" w14:textId="77777777" w:rsidR="00B92DCC" w:rsidRDefault="00000000">
            <w:r>
              <w:rPr>
                <w:sz w:val="20"/>
                <w:szCs w:val="20"/>
              </w:rPr>
              <w:t>Multiple</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7451EF" w14:textId="77777777" w:rsidR="00B92DCC" w:rsidRDefault="00000000">
            <w:r>
              <w:rPr>
                <w:sz w:val="20"/>
                <w:szCs w:val="20"/>
              </w:rPr>
              <w:t>Categorized detection landscape</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7804EF" w14:textId="77777777" w:rsidR="00B92DCC" w:rsidRDefault="00000000">
            <w:r>
              <w:rPr>
                <w:sz w:val="20"/>
                <w:szCs w:val="20"/>
              </w:rPr>
              <w:t>Lack of robust generalization highlighted</w:t>
            </w:r>
          </w:p>
        </w:tc>
      </w:tr>
      <w:tr w:rsidR="00B92DCC" w14:paraId="6B36FD15"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A3AAF" w14:textId="77777777" w:rsidR="00B92DCC" w:rsidRDefault="00000000">
            <w:pPr>
              <w:jc w:val="center"/>
            </w:pPr>
            <w:r>
              <w:rPr>
                <w:sz w:val="20"/>
                <w:szCs w:val="20"/>
              </w:rPr>
              <w:t>7</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A2F3A" w14:textId="77777777" w:rsidR="00B92DCC" w:rsidRDefault="00000000">
            <w:r>
              <w:rPr>
                <w:sz w:val="20"/>
                <w:szCs w:val="20"/>
              </w:rPr>
              <w:t>Attention + CNN + LSTM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2B43D" w14:textId="77777777" w:rsidR="00B92DCC" w:rsidRDefault="00000000">
            <w:r>
              <w:rPr>
                <w:sz w:val="20"/>
                <w:szCs w:val="20"/>
              </w:rPr>
              <w:t>Short 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995EDB" w14:textId="77777777" w:rsidR="00B92DCC" w:rsidRDefault="00000000">
            <w:r>
              <w:rPr>
                <w:sz w:val="20"/>
                <w:szCs w:val="20"/>
              </w:rPr>
              <w:t xml:space="preserve">FF++ → </w:t>
            </w:r>
            <w:proofErr w:type="spellStart"/>
            <w:r>
              <w:rPr>
                <w:sz w:val="20"/>
                <w:szCs w:val="20"/>
              </w:rPr>
              <w:t>CelebDF</w:t>
            </w:r>
            <w:proofErr w:type="spellEnd"/>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D8B11B" w14:textId="77777777" w:rsidR="00B92DCC" w:rsidRDefault="00000000">
            <w:r>
              <w:rPr>
                <w:sz w:val="20"/>
                <w:szCs w:val="20"/>
              </w:rPr>
              <w:t>GAN artifacts + temporal anomalies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0F1F76" w14:textId="77777777" w:rsidR="00B92DCC" w:rsidRDefault="00000000">
            <w:r>
              <w:rPr>
                <w:sz w:val="20"/>
                <w:szCs w:val="20"/>
              </w:rPr>
              <w:t>Needs unseen generator evaluation</w:t>
            </w:r>
          </w:p>
        </w:tc>
      </w:tr>
      <w:tr w:rsidR="00B92DCC" w14:paraId="4BFC26B0"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97FB5A" w14:textId="77777777" w:rsidR="00B92DCC" w:rsidRDefault="00000000">
            <w:pPr>
              <w:jc w:val="center"/>
            </w:pPr>
            <w:r>
              <w:rPr>
                <w:sz w:val="20"/>
                <w:szCs w:val="20"/>
              </w:rPr>
              <w:t>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9274C0" w14:textId="77777777" w:rsidR="00B92DCC" w:rsidRDefault="00000000">
            <w:r>
              <w:rPr>
                <w:sz w:val="20"/>
                <w:szCs w:val="20"/>
              </w:rPr>
              <w:t>3D CNN Detection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95C768" w14:textId="77777777" w:rsidR="00B92DCC" w:rsidRDefault="00000000">
            <w:r>
              <w:rPr>
                <w:sz w:val="20"/>
                <w:szCs w:val="20"/>
              </w:rPr>
              <w:t>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0FE2F0" w14:textId="77777777" w:rsidR="00B92DCC" w:rsidRDefault="00000000">
            <w:proofErr w:type="spellStart"/>
            <w:r>
              <w:rPr>
                <w:sz w:val="20"/>
                <w:szCs w:val="20"/>
              </w:rPr>
              <w:t>FaceForensics</w:t>
            </w:r>
            <w:proofErr w:type="spellEnd"/>
            <w:r>
              <w:rPr>
                <w:sz w:val="20"/>
                <w:szCs w:val="20"/>
              </w:rPr>
              <w:t>++</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81B1EF" w14:textId="77777777" w:rsidR="00B92DCC" w:rsidRDefault="00000000">
            <w:proofErr w:type="spellStart"/>
            <w:r>
              <w:rPr>
                <w:sz w:val="20"/>
                <w:szCs w:val="20"/>
              </w:rPr>
              <w:t>Spatio</w:t>
            </w:r>
            <w:proofErr w:type="spellEnd"/>
            <w:r>
              <w:rPr>
                <w:sz w:val="20"/>
                <w:szCs w:val="20"/>
              </w:rPr>
              <w:t>-temporal classification</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93DFC4" w14:textId="77777777" w:rsidR="00B92DCC" w:rsidRDefault="00000000">
            <w:r>
              <w:rPr>
                <w:sz w:val="20"/>
                <w:szCs w:val="20"/>
              </w:rPr>
              <w:t>High compute; weak real-world deployment</w:t>
            </w:r>
          </w:p>
        </w:tc>
      </w:tr>
      <w:tr w:rsidR="00B92DCC" w14:paraId="27814C81"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650887" w14:textId="77777777" w:rsidR="00B92DCC" w:rsidRDefault="00000000">
            <w:pPr>
              <w:jc w:val="center"/>
            </w:pPr>
            <w:r>
              <w:rPr>
                <w:sz w:val="20"/>
                <w:szCs w:val="20"/>
              </w:rPr>
              <w:t>9</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04EDAB" w14:textId="77777777" w:rsidR="00B92DCC" w:rsidRDefault="00000000">
            <w:r>
              <w:rPr>
                <w:sz w:val="20"/>
                <w:szCs w:val="20"/>
              </w:rPr>
              <w:t>Capsule Networks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1EB607" w14:textId="77777777" w:rsidR="00B92DCC" w:rsidRDefault="00000000">
            <w:r>
              <w:rPr>
                <w:sz w:val="20"/>
                <w:szCs w:val="20"/>
              </w:rPr>
              <w:t>Image/Video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39FC97" w14:textId="77777777" w:rsidR="00B92DCC" w:rsidRDefault="00000000">
            <w:r>
              <w:rPr>
                <w:sz w:val="20"/>
                <w:szCs w:val="20"/>
              </w:rPr>
              <w:t>FF++</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9C02B8" w14:textId="77777777" w:rsidR="00B92DCC" w:rsidRDefault="00000000">
            <w:r>
              <w:rPr>
                <w:sz w:val="20"/>
                <w:szCs w:val="20"/>
              </w:rPr>
              <w:t>Robust feature hierarchy</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215330" w14:textId="77777777" w:rsidR="00B92DCC" w:rsidRDefault="00000000">
            <w:r>
              <w:rPr>
                <w:sz w:val="20"/>
                <w:szCs w:val="20"/>
              </w:rPr>
              <w:t>Heavy architecture; poor scalability</w:t>
            </w:r>
          </w:p>
        </w:tc>
      </w:tr>
      <w:tr w:rsidR="00B92DCC" w14:paraId="17FBAFC8"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60B234" w14:textId="77777777" w:rsidR="00B92DCC" w:rsidRDefault="00000000">
            <w:pPr>
              <w:jc w:val="center"/>
            </w:pPr>
            <w:r>
              <w:rPr>
                <w:sz w:val="20"/>
                <w:szCs w:val="20"/>
              </w:rPr>
              <w:t>10</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A1375A" w14:textId="77777777" w:rsidR="00B92DCC" w:rsidRDefault="00000000">
            <w:r>
              <w:rPr>
                <w:sz w:val="20"/>
                <w:szCs w:val="20"/>
              </w:rPr>
              <w:t>GAN Fingerprint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D555F4" w14:textId="77777777" w:rsidR="00B92DCC" w:rsidRDefault="00000000">
            <w:r>
              <w:rPr>
                <w:sz w:val="20"/>
                <w:szCs w:val="20"/>
              </w:rPr>
              <w:t>Image Forensics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4F5ED1" w14:textId="77777777" w:rsidR="00B92DCC" w:rsidRDefault="00000000">
            <w:r>
              <w:rPr>
                <w:sz w:val="20"/>
                <w:szCs w:val="20"/>
              </w:rPr>
              <w:t>GAN Image Sets</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F51DFC" w14:textId="77777777" w:rsidR="00B92DCC" w:rsidRDefault="00000000">
            <w:r>
              <w:rPr>
                <w:sz w:val="20"/>
                <w:szCs w:val="20"/>
              </w:rPr>
              <w:t>Generator-specific signatures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8C573D" w14:textId="77777777" w:rsidR="00B92DCC" w:rsidRDefault="00000000">
            <w:r>
              <w:rPr>
                <w:sz w:val="20"/>
                <w:szCs w:val="20"/>
              </w:rPr>
              <w:t>Fails against adaptive generators</w:t>
            </w:r>
          </w:p>
        </w:tc>
      </w:tr>
      <w:tr w:rsidR="00B92DCC" w14:paraId="137FB30F"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933F6F" w14:textId="77777777" w:rsidR="00B92DCC" w:rsidRDefault="00000000">
            <w:pPr>
              <w:jc w:val="center"/>
            </w:pPr>
            <w:r>
              <w:rPr>
                <w:sz w:val="20"/>
                <w:szCs w:val="20"/>
              </w:rPr>
              <w:lastRenderedPageBreak/>
              <w:t>11</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F54C83" w14:textId="77777777" w:rsidR="00B92DCC" w:rsidRDefault="00000000">
            <w:r>
              <w:rPr>
                <w:sz w:val="20"/>
                <w:szCs w:val="20"/>
              </w:rPr>
              <w:t>Frequency Domain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84E022" w14:textId="77777777" w:rsidR="00B92DCC" w:rsidRDefault="00000000">
            <w:r>
              <w:rPr>
                <w:sz w:val="20"/>
                <w:szCs w:val="20"/>
              </w:rPr>
              <w:t>Face Image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974813" w14:textId="77777777" w:rsidR="00B92DCC" w:rsidRDefault="00000000">
            <w:proofErr w:type="spellStart"/>
            <w:r>
              <w:rPr>
                <w:sz w:val="20"/>
                <w:szCs w:val="20"/>
              </w:rPr>
              <w:t>CelebDF</w:t>
            </w:r>
            <w:proofErr w:type="spellEnd"/>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B4E4EE" w14:textId="77777777" w:rsidR="00B92DCC" w:rsidRDefault="00000000">
            <w:r>
              <w:rPr>
                <w:sz w:val="20"/>
                <w:szCs w:val="20"/>
              </w:rPr>
              <w:t>Spectral artifacts exposed</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BF6B2E" w14:textId="77777777" w:rsidR="00B92DCC" w:rsidRDefault="00000000">
            <w:r>
              <w:rPr>
                <w:sz w:val="20"/>
                <w:szCs w:val="20"/>
              </w:rPr>
              <w:t>Sensitive to compression noise</w:t>
            </w:r>
          </w:p>
        </w:tc>
      </w:tr>
      <w:tr w:rsidR="00B92DCC" w14:paraId="571990E8"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04F6C8" w14:textId="77777777" w:rsidR="00B92DCC" w:rsidRDefault="00000000">
            <w:pPr>
              <w:jc w:val="center"/>
            </w:pPr>
            <w:r>
              <w:rPr>
                <w:sz w:val="20"/>
                <w:szCs w:val="20"/>
              </w:rPr>
              <w:t>12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7C1033" w14:textId="77777777" w:rsidR="00B92DCC" w:rsidRDefault="00000000">
            <w:r>
              <w:rPr>
                <w:sz w:val="20"/>
                <w:szCs w:val="20"/>
              </w:rPr>
              <w:t>Face Warping Artifacts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86618D" w14:textId="77777777" w:rsidR="00B92DCC" w:rsidRDefault="00000000">
            <w:r>
              <w:rPr>
                <w:sz w:val="20"/>
                <w:szCs w:val="20"/>
              </w:rPr>
              <w:t>Image/Video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591CB8" w14:textId="77777777" w:rsidR="00B92DCC" w:rsidRDefault="00000000">
            <w:r>
              <w:rPr>
                <w:sz w:val="20"/>
                <w:szCs w:val="20"/>
              </w:rPr>
              <w:t>FF++</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AF5EB1" w14:textId="77777777" w:rsidR="00B92DCC" w:rsidRDefault="00000000">
            <w:r>
              <w:rPr>
                <w:sz w:val="20"/>
                <w:szCs w:val="20"/>
              </w:rPr>
              <w:t>Geometric distortions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D06758" w14:textId="77777777" w:rsidR="00B92DCC" w:rsidRDefault="00000000">
            <w:r>
              <w:rPr>
                <w:sz w:val="20"/>
                <w:szCs w:val="20"/>
              </w:rPr>
              <w:t>Ineffective on advanced synthesis</w:t>
            </w:r>
          </w:p>
        </w:tc>
      </w:tr>
      <w:tr w:rsidR="00B92DCC" w14:paraId="52B271DC"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D8EA87" w14:textId="77777777" w:rsidR="00B92DCC" w:rsidRDefault="00000000">
            <w:pPr>
              <w:jc w:val="center"/>
            </w:pPr>
            <w:r>
              <w:rPr>
                <w:sz w:val="20"/>
                <w:szCs w:val="20"/>
              </w:rPr>
              <w:t>13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A9F324" w14:textId="77777777" w:rsidR="00B92DCC" w:rsidRDefault="00000000">
            <w:r>
              <w:rPr>
                <w:sz w:val="20"/>
                <w:szCs w:val="20"/>
              </w:rPr>
              <w:t>Two-Stream CNN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E18B77" w14:textId="77777777" w:rsidR="00B92DCC" w:rsidRDefault="00000000">
            <w:r>
              <w:rPr>
                <w:sz w:val="20"/>
                <w:szCs w:val="20"/>
              </w:rPr>
              <w:t>Spatial + Temporal</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B0107A" w14:textId="77777777" w:rsidR="00B92DCC" w:rsidRDefault="00000000">
            <w:r>
              <w:rPr>
                <w:sz w:val="20"/>
                <w:szCs w:val="20"/>
              </w:rPr>
              <w:t>FF++</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74CD4B" w14:textId="77777777" w:rsidR="00B92DCC" w:rsidRDefault="00000000">
            <w:r>
              <w:rPr>
                <w:sz w:val="20"/>
                <w:szCs w:val="20"/>
              </w:rPr>
              <w:t>Frame + motion cues combined</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F4A031" w14:textId="77777777" w:rsidR="00B92DCC" w:rsidRDefault="00000000">
            <w:r>
              <w:rPr>
                <w:sz w:val="20"/>
                <w:szCs w:val="20"/>
              </w:rPr>
              <w:t>Limited dataset diversity</w:t>
            </w:r>
          </w:p>
        </w:tc>
      </w:tr>
      <w:tr w:rsidR="00B92DCC" w14:paraId="5416F0CB"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C6DAA4" w14:textId="77777777" w:rsidR="00B92DCC" w:rsidRDefault="00000000">
            <w:pPr>
              <w:jc w:val="center"/>
            </w:pPr>
            <w:r>
              <w:rPr>
                <w:sz w:val="20"/>
                <w:szCs w:val="20"/>
              </w:rPr>
              <w:t>14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BE97A0" w14:textId="77777777" w:rsidR="00B92DCC" w:rsidRDefault="00000000">
            <w:r>
              <w:rPr>
                <w:sz w:val="20"/>
                <w:szCs w:val="20"/>
              </w:rPr>
              <w:t>Vision Transformer</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CBAAFE" w14:textId="77777777" w:rsidR="00B92DCC" w:rsidRDefault="00000000">
            <w:r>
              <w:rPr>
                <w:sz w:val="20"/>
                <w:szCs w:val="20"/>
              </w:rPr>
              <w:t>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6BB241" w14:textId="77777777" w:rsidR="00B92DCC" w:rsidRDefault="00000000">
            <w:r>
              <w:rPr>
                <w:sz w:val="20"/>
                <w:szCs w:val="20"/>
              </w:rPr>
              <w:t>DFDC</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25B9B" w14:textId="77777777" w:rsidR="00B92DCC" w:rsidRDefault="00000000">
            <w:r>
              <w:rPr>
                <w:sz w:val="20"/>
                <w:szCs w:val="20"/>
              </w:rPr>
              <w:t>Long-range temporal dependencies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A103AD" w14:textId="77777777" w:rsidR="00B92DCC" w:rsidRDefault="00000000">
            <w:r>
              <w:rPr>
                <w:sz w:val="20"/>
                <w:szCs w:val="20"/>
              </w:rPr>
              <w:t>Large training data requirement</w:t>
            </w:r>
          </w:p>
        </w:tc>
      </w:tr>
      <w:tr w:rsidR="00B92DCC" w14:paraId="029326A4"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2079C9" w14:textId="77777777" w:rsidR="00B92DCC" w:rsidRDefault="00000000">
            <w:pPr>
              <w:jc w:val="center"/>
            </w:pPr>
            <w:r>
              <w:rPr>
                <w:sz w:val="20"/>
                <w:szCs w:val="20"/>
              </w:rPr>
              <w:t>15</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ECC5EB" w14:textId="77777777" w:rsidR="00B92DCC" w:rsidRDefault="00000000">
            <w:r>
              <w:rPr>
                <w:sz w:val="20"/>
                <w:szCs w:val="20"/>
              </w:rPr>
              <w:t>Audio-Visual Sync</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71C785" w14:textId="77777777" w:rsidR="00B92DCC" w:rsidRDefault="00000000">
            <w:r>
              <w:rPr>
                <w:sz w:val="20"/>
                <w:szCs w:val="20"/>
              </w:rPr>
              <w:t>Video + Audio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0042F6" w14:textId="77777777" w:rsidR="00B92DCC" w:rsidRDefault="00000000">
            <w:proofErr w:type="spellStart"/>
            <w:r>
              <w:rPr>
                <w:sz w:val="20"/>
                <w:szCs w:val="20"/>
              </w:rPr>
              <w:t>FakeAVCeleb</w:t>
            </w:r>
            <w:proofErr w:type="spellEnd"/>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15A4C6" w14:textId="77777777" w:rsidR="00B92DCC" w:rsidRDefault="00000000">
            <w:r>
              <w:rPr>
                <w:sz w:val="20"/>
                <w:szCs w:val="20"/>
              </w:rPr>
              <w:t>Lip/audio mismatch detection</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5EE564" w14:textId="77777777" w:rsidR="00B92DCC" w:rsidRDefault="00000000">
            <w:r>
              <w:rPr>
                <w:sz w:val="20"/>
                <w:szCs w:val="20"/>
              </w:rPr>
              <w:t>Requires clean audio channel</w:t>
            </w:r>
          </w:p>
        </w:tc>
      </w:tr>
      <w:tr w:rsidR="00B92DCC" w14:paraId="2C0BDE52"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3E180D" w14:textId="77777777" w:rsidR="00B92DCC" w:rsidRDefault="00000000">
            <w:pPr>
              <w:jc w:val="center"/>
            </w:pPr>
            <w:r>
              <w:rPr>
                <w:sz w:val="20"/>
                <w:szCs w:val="20"/>
              </w:rPr>
              <w:t>16</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2D8697" w14:textId="77777777" w:rsidR="00B92DCC" w:rsidRDefault="00000000">
            <w:r>
              <w:rPr>
                <w:sz w:val="20"/>
                <w:szCs w:val="20"/>
              </w:rPr>
              <w:t>Residual Attention CNN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910D80" w14:textId="77777777" w:rsidR="00B92DCC" w:rsidRDefault="00000000">
            <w:r>
              <w:rPr>
                <w:sz w:val="20"/>
                <w:szCs w:val="20"/>
              </w:rPr>
              <w:t>Face 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BF9548" w14:textId="77777777" w:rsidR="00B92DCC" w:rsidRDefault="00000000">
            <w:proofErr w:type="spellStart"/>
            <w:r>
              <w:rPr>
                <w:sz w:val="20"/>
                <w:szCs w:val="20"/>
              </w:rPr>
              <w:t>CelebDF</w:t>
            </w:r>
            <w:proofErr w:type="spellEnd"/>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CEDB51" w14:textId="77777777" w:rsidR="00B92DCC" w:rsidRDefault="00000000">
            <w:r>
              <w:rPr>
                <w:sz w:val="20"/>
                <w:szCs w:val="20"/>
              </w:rPr>
              <w:t>Attention-guided forgery localization</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C079C3" w14:textId="77777777" w:rsidR="00B92DCC" w:rsidRDefault="00000000">
            <w:r>
              <w:rPr>
                <w:sz w:val="20"/>
                <w:szCs w:val="20"/>
              </w:rPr>
              <w:t>Still dataset-sensitive</w:t>
            </w:r>
          </w:p>
        </w:tc>
      </w:tr>
      <w:tr w:rsidR="00B92DCC" w14:paraId="76C50D04"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5CB745" w14:textId="77777777" w:rsidR="00B92DCC" w:rsidRDefault="00000000">
            <w:pPr>
              <w:jc w:val="center"/>
            </w:pPr>
            <w:r>
              <w:rPr>
                <w:sz w:val="20"/>
                <w:szCs w:val="20"/>
              </w:rPr>
              <w:t>17</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EFB6D9" w14:textId="77777777" w:rsidR="00B92DCC" w:rsidRDefault="00000000">
            <w:r>
              <w:rPr>
                <w:sz w:val="20"/>
                <w:szCs w:val="20"/>
              </w:rPr>
              <w:t>Adversarial Robust Detection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466212" w14:textId="77777777" w:rsidR="00B92DCC" w:rsidRDefault="00000000">
            <w:r>
              <w:rPr>
                <w:sz w:val="20"/>
                <w:szCs w:val="20"/>
              </w:rPr>
              <w:t>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2D3211" w14:textId="77777777" w:rsidR="00B92DCC" w:rsidRDefault="00000000">
            <w:r>
              <w:rPr>
                <w:sz w:val="20"/>
                <w:szCs w:val="20"/>
              </w:rPr>
              <w:t>DFDC</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E694CF" w14:textId="77777777" w:rsidR="00B92DCC" w:rsidRDefault="00000000">
            <w:r>
              <w:rPr>
                <w:sz w:val="20"/>
                <w:szCs w:val="20"/>
              </w:rPr>
              <w:t>Detector vulnerability studied</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E7B2D8" w14:textId="77777777" w:rsidR="00B92DCC" w:rsidRDefault="00000000">
            <w:r>
              <w:rPr>
                <w:sz w:val="20"/>
                <w:szCs w:val="20"/>
              </w:rPr>
              <w:t xml:space="preserve">No universal </w:t>
            </w:r>
            <w:proofErr w:type="spellStart"/>
            <w:r>
              <w:rPr>
                <w:sz w:val="20"/>
                <w:szCs w:val="20"/>
              </w:rPr>
              <w:t>defense</w:t>
            </w:r>
            <w:proofErr w:type="spellEnd"/>
            <w:r>
              <w:rPr>
                <w:sz w:val="20"/>
                <w:szCs w:val="20"/>
              </w:rPr>
              <w:t xml:space="preserve"> strategy</w:t>
            </w:r>
          </w:p>
        </w:tc>
      </w:tr>
      <w:tr w:rsidR="00B92DCC" w14:paraId="056B1725"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9138BC" w14:textId="77777777" w:rsidR="00B92DCC" w:rsidRDefault="00000000">
            <w:pPr>
              <w:jc w:val="center"/>
            </w:pPr>
            <w:r>
              <w:rPr>
                <w:sz w:val="20"/>
                <w:szCs w:val="20"/>
              </w:rPr>
              <w:t>18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3A3586" w14:textId="77777777" w:rsidR="00B92DCC" w:rsidRDefault="00000000">
            <w:r>
              <w:rPr>
                <w:sz w:val="20"/>
                <w:szCs w:val="20"/>
              </w:rPr>
              <w:t>Multimodal Fusion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243C7B" w14:textId="77777777" w:rsidR="00B92DCC" w:rsidRDefault="00000000">
            <w:r>
              <w:rPr>
                <w:sz w:val="20"/>
                <w:szCs w:val="20"/>
              </w:rPr>
              <w:t>Audio + Visual</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312814" w14:textId="77777777" w:rsidR="00B92DCC" w:rsidRDefault="00000000">
            <w:proofErr w:type="spellStart"/>
            <w:r>
              <w:rPr>
                <w:sz w:val="20"/>
                <w:szCs w:val="20"/>
              </w:rPr>
              <w:t>FakeAVCeleb</w:t>
            </w:r>
            <w:proofErr w:type="spellEnd"/>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DB689A" w14:textId="77777777" w:rsidR="00B92DCC" w:rsidRDefault="00000000">
            <w:r>
              <w:rPr>
                <w:sz w:val="20"/>
                <w:szCs w:val="20"/>
              </w:rPr>
              <w:t>Joint modality analysis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88D8D" w14:textId="77777777" w:rsidR="00B92DCC" w:rsidRDefault="00000000">
            <w:r>
              <w:rPr>
                <w:sz w:val="20"/>
                <w:szCs w:val="20"/>
              </w:rPr>
              <w:t>Higher computational complexity</w:t>
            </w:r>
          </w:p>
        </w:tc>
      </w:tr>
      <w:tr w:rsidR="00B92DCC" w14:paraId="51CA7DC5"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38D67" w14:textId="77777777" w:rsidR="00B92DCC" w:rsidRDefault="00000000">
            <w:pPr>
              <w:jc w:val="center"/>
            </w:pPr>
            <w:r>
              <w:rPr>
                <w:sz w:val="20"/>
                <w:szCs w:val="20"/>
              </w:rPr>
              <w:t>19</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3493A5" w14:textId="77777777" w:rsidR="00B92DCC" w:rsidRDefault="00000000">
            <w:r>
              <w:rPr>
                <w:sz w:val="20"/>
                <w:szCs w:val="20"/>
              </w:rPr>
              <w:t>Ensemble CNN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10D1B8" w14:textId="77777777" w:rsidR="00B92DCC" w:rsidRDefault="00000000">
            <w:r>
              <w:rPr>
                <w:sz w:val="20"/>
                <w:szCs w:val="20"/>
              </w:rPr>
              <w:t>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4A6333" w14:textId="77777777" w:rsidR="00B92DCC" w:rsidRDefault="00000000">
            <w:r>
              <w:rPr>
                <w:sz w:val="20"/>
                <w:szCs w:val="20"/>
              </w:rPr>
              <w:t>DFDC</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CC6FD2" w14:textId="77777777" w:rsidR="00B92DCC" w:rsidRDefault="00000000">
            <w:r>
              <w:rPr>
                <w:sz w:val="20"/>
                <w:szCs w:val="20"/>
              </w:rPr>
              <w:t>Practical competition-grade detector</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EAB265" w14:textId="77777777" w:rsidR="00B92DCC" w:rsidRDefault="00000000">
            <w:r>
              <w:rPr>
                <w:sz w:val="20"/>
                <w:szCs w:val="20"/>
              </w:rPr>
              <w:t>~65% accuracy ceiling</w:t>
            </w:r>
          </w:p>
        </w:tc>
      </w:tr>
      <w:tr w:rsidR="00B92DCC" w14:paraId="23A45865"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47C76E" w14:textId="77777777" w:rsidR="00B92DCC" w:rsidRDefault="00000000">
            <w:pPr>
              <w:jc w:val="center"/>
            </w:pPr>
            <w:r>
              <w:rPr>
                <w:sz w:val="20"/>
                <w:szCs w:val="20"/>
              </w:rPr>
              <w:t>20</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BAB123" w14:textId="77777777" w:rsidR="00B92DCC" w:rsidRDefault="00000000">
            <w:r>
              <w:rPr>
                <w:sz w:val="20"/>
                <w:szCs w:val="20"/>
              </w:rPr>
              <w:t>Diffusion Artifact Detection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2A4DF3" w14:textId="77777777" w:rsidR="00B92DCC" w:rsidRDefault="00000000">
            <w:r>
              <w:rPr>
                <w:sz w:val="20"/>
                <w:szCs w:val="20"/>
              </w:rPr>
              <w:t>Image/Video</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FD52FF" w14:textId="77777777" w:rsidR="00B92DCC" w:rsidRDefault="00000000">
            <w:r>
              <w:rPr>
                <w:sz w:val="20"/>
                <w:szCs w:val="20"/>
              </w:rPr>
              <w:t>Synthetic diffusion sets</w:t>
            </w:r>
          </w:p>
        </w:tc>
        <w:tc>
          <w:tcPr>
            <w:tcW w:w="19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65D3CF" w14:textId="77777777" w:rsidR="00B92DCC" w:rsidRDefault="00000000">
            <w:r>
              <w:rPr>
                <w:sz w:val="20"/>
                <w:szCs w:val="20"/>
              </w:rPr>
              <w:t>Diffusion-generated fake detection</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7B7781" w14:textId="77777777" w:rsidR="00B92DCC" w:rsidRDefault="00000000">
            <w:r>
              <w:rPr>
                <w:sz w:val="20"/>
                <w:szCs w:val="20"/>
              </w:rPr>
              <w:t>Emerging area; lacks benchmarks</w:t>
            </w:r>
          </w:p>
        </w:tc>
      </w:tr>
    </w:tbl>
    <w:p w14:paraId="72DFEDEF" w14:textId="77777777" w:rsidR="00B92DCC" w:rsidRDefault="00B92DCC">
      <w:pPr>
        <w:spacing w:before="60" w:after="60"/>
      </w:pPr>
    </w:p>
    <w:p w14:paraId="13B7E276" w14:textId="77777777" w:rsidR="00B92DCC" w:rsidRDefault="00000000">
      <w:pPr>
        <w:spacing w:before="120" w:after="120" w:line="360" w:lineRule="auto"/>
        <w:jc w:val="both"/>
      </w:pPr>
      <w:proofErr w:type="spellStart"/>
      <w:r>
        <w:t>Dolhansky</w:t>
      </w:r>
      <w:proofErr w:type="spellEnd"/>
      <w:r>
        <w:t xml:space="preserve"> et al. (2020) introduced the </w:t>
      </w:r>
      <w:proofErr w:type="spellStart"/>
      <w:r>
        <w:t>DeepFake</w:t>
      </w:r>
      <w:proofErr w:type="spellEnd"/>
      <w:r>
        <w:t xml:space="preserve"> Detection Challenge (DFDC) dataset, the largest and most diverse publicly available deepfake dataset, collected under realistic social media distribution conditions. The DFDC benchmark revealed critical weaknesses in CNN-only detectors, demonstrating that approaches achieving high accuracy on laboratory datasets could perform only marginally better than random chance on diverse, compressed, in-the-wild deepfake content.</w:t>
      </w:r>
    </w:p>
    <w:p w14:paraId="10778D6E" w14:textId="77777777" w:rsidR="00B92DCC" w:rsidRDefault="00000000">
      <w:pPr>
        <w:spacing w:before="120" w:after="120" w:line="360" w:lineRule="auto"/>
        <w:jc w:val="both"/>
      </w:pPr>
      <w:r>
        <w:t xml:space="preserve">The survey by </w:t>
      </w:r>
      <w:proofErr w:type="spellStart"/>
      <w:r>
        <w:t>Tolosana</w:t>
      </w:r>
      <w:proofErr w:type="spellEnd"/>
      <w:r>
        <w:t xml:space="preserve"> et al. (2020) provided the most comprehensive taxonomy of deepfake generation and detection techniques, systematically categorizing the landscape and identifying the most significant open research challenges. This work confirmed the lack of robust generalization as the central challenge facing the field and motivated research into cross-dataset evaluation protocols.</w:t>
      </w:r>
    </w:p>
    <w:p w14:paraId="55797027" w14:textId="77777777" w:rsidR="00B92DCC" w:rsidRDefault="00000000">
      <w:pPr>
        <w:spacing w:before="120" w:after="120" w:line="360" w:lineRule="auto"/>
        <w:jc w:val="both"/>
      </w:pPr>
      <w:r>
        <w:t xml:space="preserve">Marra et al. (2019) investigated GAN fingerprints — intrinsic spectral signatures introduced by specific GAN architectures that can serve as detection features. While </w:t>
      </w:r>
      <w:r>
        <w:lastRenderedPageBreak/>
        <w:t>this approach proved effective for identifying specific known generators, it demonstrated vulnerability to adaptive generators designed to suppress fingerprinting artifacts. Durall et al. (2020) similarly explored frequency-domain analysis, revealing spectral artifacts in GAN-generated images but showing sensitivity to compression noise that limits practical utility.</w:t>
      </w:r>
    </w:p>
    <w:p w14:paraId="2ED0750A" w14:textId="77777777" w:rsidR="00B92DCC" w:rsidRDefault="00000000">
      <w:pPr>
        <w:spacing w:before="120" w:after="120" w:line="360" w:lineRule="auto"/>
        <w:jc w:val="both"/>
      </w:pPr>
      <w:r>
        <w:t>Li and Lyu (2019) demonstrated that face warping artifacts — geometric distortions introduced by the face alignment and blending steps in face-swap deepfake generation — constitute detectable signatures. However, advanced face synthesis techniques that eliminate explicit warping steps render this approach ineffective against state-of-the-art generators.</w:t>
      </w:r>
    </w:p>
    <w:p w14:paraId="0E26D78E" w14:textId="77777777" w:rsidR="00B92DCC" w:rsidRDefault="00000000">
      <w:pPr>
        <w:spacing w:before="120" w:after="120" w:line="360" w:lineRule="auto"/>
        <w:jc w:val="both"/>
      </w:pPr>
      <w:r>
        <w:t xml:space="preserve">Zhou et al. (2017) proposed a two-stream neural network combining spatial frame analysis with temporal motion analysis, establishing an important architectural precedent for combined spatial-temporal approaches. Nguyen et al. (2019) introduced capsule networks to deepfake detection, demonstrating more robust feature hierarchy </w:t>
      </w:r>
      <w:proofErr w:type="spellStart"/>
      <w:r>
        <w:t>modeling</w:t>
      </w:r>
      <w:proofErr w:type="spellEnd"/>
      <w:r>
        <w:t xml:space="preserve"> than conventional CNNs, though at the cost of architectural complexity and limited scalability.</w:t>
      </w:r>
    </w:p>
    <w:p w14:paraId="03280AAD" w14:textId="77777777" w:rsidR="00B92DCC" w:rsidRDefault="00000000">
      <w:pPr>
        <w:spacing w:before="120" w:after="120" w:line="360" w:lineRule="auto"/>
        <w:jc w:val="both"/>
      </w:pPr>
      <w:r>
        <w:t>The vision transformer approach proposed by Wang et al. (2021) demonstrated that transformer architectures can effectively capture long-range temporal dependencies in video sequences for deepfake detection. While performance on the DFDC benchmark was promising, the large training data requirements of transformer architectures limit their practical applicability in data-scarce forensic contexts.</w:t>
      </w:r>
    </w:p>
    <w:p w14:paraId="322E4925" w14:textId="77777777" w:rsidR="00B92DCC" w:rsidRDefault="00000000">
      <w:pPr>
        <w:spacing w:before="120" w:after="120" w:line="360" w:lineRule="auto"/>
        <w:jc w:val="both"/>
      </w:pPr>
      <w:r>
        <w:t xml:space="preserve">Audio-visual approaches, including the </w:t>
      </w:r>
      <w:proofErr w:type="spellStart"/>
      <w:r>
        <w:t>SyncNet</w:t>
      </w:r>
      <w:proofErr w:type="spellEnd"/>
      <w:r>
        <w:t>-based method of Mittal et al. (2020) and the multimodal fusion approach of Zhou and Lim (2021), demonstrated that leveraging both visual and acoustic modalities provides complementary detection signals, particularly for detecting lip synchronization mismatches. These approaches are limited by requirements for clean audio channels, which may not be available in all forensic scenarios.</w:t>
      </w:r>
    </w:p>
    <w:p w14:paraId="34B8D00F" w14:textId="77777777" w:rsidR="00B92DCC" w:rsidRDefault="00000000">
      <w:pPr>
        <w:spacing w:before="120" w:after="120" w:line="360" w:lineRule="auto"/>
        <w:jc w:val="both"/>
      </w:pPr>
      <w:r>
        <w:t xml:space="preserve">The residual attention CNN approach of Dang et al. (2020) introduced attention-guided forgery localization, demonstrating that directing model attention to high-risk facial regions improves both detection accuracy and interpretability. Carlini et al. (2020) studied adversarial attacks on deepfake detectors, revealing the vulnerability of existing detection systems to </w:t>
      </w:r>
      <w:proofErr w:type="spellStart"/>
      <w:r>
        <w:t>adversarially</w:t>
      </w:r>
      <w:proofErr w:type="spellEnd"/>
      <w:r>
        <w:t xml:space="preserve"> crafted perturbations.</w:t>
      </w:r>
    </w:p>
    <w:p w14:paraId="3112A219" w14:textId="77777777" w:rsidR="00B92DCC" w:rsidRDefault="00000000">
      <w:pPr>
        <w:spacing w:before="120" w:after="120" w:line="360" w:lineRule="auto"/>
        <w:jc w:val="both"/>
      </w:pPr>
      <w:r>
        <w:lastRenderedPageBreak/>
        <w:t xml:space="preserve">The winning ensemble solution of </w:t>
      </w:r>
      <w:proofErr w:type="spellStart"/>
      <w:r>
        <w:t>Seferbekov</w:t>
      </w:r>
      <w:proofErr w:type="spellEnd"/>
      <w:r>
        <w:t xml:space="preserve"> (2020) in the DFDC competition demonstrated practical competition-grade performance through careful ensemble construction, though still subject to an approximately 65% accuracy ceiling on the challenging DFDC test set. The recent work of Lal et al. (2025) represented the most directly relevant precedent for the proposed system, demonstrating that combining CNN spatial features with attention mechanisms and LSTM temporal </w:t>
      </w:r>
      <w:proofErr w:type="spellStart"/>
      <w:r>
        <w:t>modeling</w:t>
      </w:r>
      <w:proofErr w:type="spellEnd"/>
      <w:r>
        <w:t xml:space="preserve"> achieves robust cross-dataset performance.</w:t>
      </w:r>
    </w:p>
    <w:p w14:paraId="32E159F9" w14:textId="77777777" w:rsidR="00B92DCC" w:rsidRDefault="00000000">
      <w:pPr>
        <w:spacing w:before="120" w:after="120" w:line="360" w:lineRule="auto"/>
        <w:jc w:val="both"/>
      </w:pPr>
      <w:r>
        <w:t>The emerging area of diffusion model artifact detection, explored by Cozzolino et al. (2023), addresses the newest generation of synthetic media created by diffusion models rather than GANs. As diffusion-based generation becomes increasingly prevalent, detection methodologies must adapt to the different artifact signatures introduced by this generation paradigm.</w:t>
      </w:r>
    </w:p>
    <w:p w14:paraId="0A45647A" w14:textId="77777777" w:rsidR="00B92DCC" w:rsidRDefault="00000000">
      <w:pPr>
        <w:spacing w:before="240" w:after="120"/>
      </w:pPr>
      <w:r>
        <w:rPr>
          <w:b/>
          <w:bCs/>
          <w:sz w:val="28"/>
          <w:szCs w:val="28"/>
        </w:rPr>
        <w:t>2.3 RESEARCH GAP ANALYSIS</w:t>
      </w:r>
    </w:p>
    <w:p w14:paraId="232C4695" w14:textId="77777777" w:rsidR="00B92DCC" w:rsidRDefault="00000000">
      <w:pPr>
        <w:spacing w:before="120" w:after="120" w:line="360" w:lineRule="auto"/>
        <w:jc w:val="both"/>
      </w:pPr>
      <w:r>
        <w:t xml:space="preserve">Systematic analysis of the literature reveals several critical research gaps that motivate the proposed approach. The most significant gap identified is the dataset shift vulnerability exhibited by CNN-only detection approaches. Models achieving 95% accuracy on </w:t>
      </w:r>
      <w:proofErr w:type="spellStart"/>
      <w:r>
        <w:t>FaceForensics</w:t>
      </w:r>
      <w:proofErr w:type="spellEnd"/>
      <w:r>
        <w:t xml:space="preserve">++ demonstrate catastrophic performance degradation to approximately 51% on the DFDC dataset, with deepfake-specific detection accuracy plummeting to just 13%. This demonstrates that spatial artifact detection alone, without temporal </w:t>
      </w:r>
      <w:proofErr w:type="spellStart"/>
      <w:r>
        <w:t>modeling</w:t>
      </w:r>
      <w:proofErr w:type="spellEnd"/>
      <w:r>
        <w:t xml:space="preserve"> and cross-dataset training strategies, is insufficient for forensically viable detection.</w:t>
      </w:r>
    </w:p>
    <w:p w14:paraId="749C86AF" w14:textId="77777777" w:rsidR="00B92DCC" w:rsidRDefault="00000000">
      <w:pPr>
        <w:spacing w:before="120" w:after="120" w:line="360" w:lineRule="auto"/>
        <w:jc w:val="both"/>
      </w:pPr>
      <w:r>
        <w:t xml:space="preserve">The second major gap is the inadequate treatment of temporal dynamics in the majority of existing approaches. Frame-level CNN analysis fails to capture the motion-based artifacts that constitute important detection signals in video content. While some works have incorporated LSTM or transformer-based temporal </w:t>
      </w:r>
      <w:proofErr w:type="spellStart"/>
      <w:r>
        <w:t>modeling</w:t>
      </w:r>
      <w:proofErr w:type="spellEnd"/>
      <w:r>
        <w:t xml:space="preserve">, few have combined temporal </w:t>
      </w:r>
      <w:proofErr w:type="spellStart"/>
      <w:r>
        <w:t>modeling</w:t>
      </w:r>
      <w:proofErr w:type="spellEnd"/>
      <w:r>
        <w:t xml:space="preserve"> with attention mechanisms and rigorous cross-dataset evaluation.</w:t>
      </w:r>
    </w:p>
    <w:p w14:paraId="33E7EF7F" w14:textId="77777777" w:rsidR="00B92DCC" w:rsidRDefault="00000000">
      <w:pPr>
        <w:spacing w:before="120" w:after="120" w:line="360" w:lineRule="auto"/>
        <w:jc w:val="both"/>
      </w:pPr>
      <w:r>
        <w:t xml:space="preserve">The third gap is the limited integration of attention mechanisms with temporal </w:t>
      </w:r>
      <w:proofErr w:type="spellStart"/>
      <w:r>
        <w:t>modeling</w:t>
      </w:r>
      <w:proofErr w:type="spellEnd"/>
      <w:r>
        <w:t xml:space="preserve">. Attention mechanisms have been demonstrated to improve detection accuracy and interpretability independently, but systematic integration of attention-guided spatial analysis with sequential temporal </w:t>
      </w:r>
      <w:proofErr w:type="spellStart"/>
      <w:r>
        <w:t>modeling</w:t>
      </w:r>
      <w:proofErr w:type="spellEnd"/>
      <w:r>
        <w:t xml:space="preserve"> has been limited in the literature.</w:t>
      </w:r>
    </w:p>
    <w:p w14:paraId="63DBA1CB" w14:textId="77777777" w:rsidR="00B92DCC" w:rsidRDefault="00000000">
      <w:pPr>
        <w:spacing w:before="120" w:after="120" w:line="360" w:lineRule="auto"/>
        <w:jc w:val="both"/>
      </w:pPr>
      <w:r>
        <w:lastRenderedPageBreak/>
        <w:t>The fourth gap is the scarcity of comprehensive cross-dataset evaluation. Many published works evaluate exclusively on the dataset used for training or on closely related data, providing an overly optimistic assessment of real-world performance. Forensically viable systems must be evaluated across diverse datasets with different generation techniques, compression levels, and recording conditions.</w:t>
      </w:r>
    </w:p>
    <w:p w14:paraId="7BDACD99" w14:textId="77777777" w:rsidR="00B92DCC" w:rsidRDefault="00000000">
      <w:pPr>
        <w:spacing w:before="120" w:after="120" w:line="360" w:lineRule="auto"/>
        <w:jc w:val="both"/>
      </w:pPr>
      <w:r>
        <w:t>These identified gaps directly motivate the proposed architecture: a combined CNN-CBAM-</w:t>
      </w:r>
      <w:proofErr w:type="spellStart"/>
      <w:r>
        <w:t>BiLSTM</w:t>
      </w:r>
      <w:proofErr w:type="spellEnd"/>
      <w:r>
        <w:t xml:space="preserve"> system that addresses spatial artifact detection, attention-guided localization, temporal </w:t>
      </w:r>
      <w:proofErr w:type="spellStart"/>
      <w:r>
        <w:t>modeling</w:t>
      </w:r>
      <w:proofErr w:type="spellEnd"/>
      <w:r>
        <w:t>, and cross-dataset evaluation in an integrated framework. The 2025 study by Lal et al. demonstrated that this architectural combination achieves robust cross-dataset performance, validating the proposed approach and establishing a clear research precedent.</w:t>
      </w:r>
    </w:p>
    <w:p w14:paraId="140E5328" w14:textId="77777777" w:rsidR="00B92DCC" w:rsidRDefault="00B92DCC">
      <w:pPr>
        <w:sectPr w:rsidR="00B92DCC">
          <w:pgSz w:w="11906" w:h="16838"/>
          <w:pgMar w:top="1440" w:right="1440" w:bottom="1440" w:left="2160" w:header="708" w:footer="708" w:gutter="0"/>
          <w:cols w:space="720"/>
          <w:docGrid w:linePitch="360"/>
        </w:sectPr>
      </w:pPr>
    </w:p>
    <w:p w14:paraId="0498E0A7" w14:textId="77777777" w:rsidR="00B92DCC" w:rsidRDefault="00000000">
      <w:pPr>
        <w:pageBreakBefore/>
        <w:spacing w:before="240" w:after="240"/>
        <w:jc w:val="center"/>
      </w:pPr>
      <w:r>
        <w:rPr>
          <w:b/>
          <w:bCs/>
          <w:sz w:val="32"/>
          <w:szCs w:val="32"/>
        </w:rPr>
        <w:lastRenderedPageBreak/>
        <w:t>CHAPTER 3 SYSTEM DESIGN AND METHODOLOGY</w:t>
      </w:r>
    </w:p>
    <w:p w14:paraId="77EF2634" w14:textId="77777777" w:rsidR="00B92DCC" w:rsidRDefault="00000000">
      <w:pPr>
        <w:spacing w:before="240" w:after="120"/>
      </w:pPr>
      <w:r>
        <w:rPr>
          <w:b/>
          <w:bCs/>
          <w:sz w:val="28"/>
          <w:szCs w:val="28"/>
        </w:rPr>
        <w:t>3.1 PROPOSED ARCHITECTURE OVERVIEW</w:t>
      </w:r>
    </w:p>
    <w:p w14:paraId="2C999A4B" w14:textId="77777777" w:rsidR="00B92DCC" w:rsidRDefault="00000000">
      <w:pPr>
        <w:spacing w:before="120" w:after="120" w:line="360" w:lineRule="auto"/>
        <w:jc w:val="both"/>
      </w:pPr>
      <w:r>
        <w:t xml:space="preserve">The proposed deepfake detection system is a hybrid spatial–temporal pipeline designed specifically for short video clips. The architecture addresses the critical research gaps identified in the literature review by integrating complementary analytical approaches: spatial artifact detection through CNN feature extraction, attention-guided localization of suspicious regions, and temporal inconsistency </w:t>
      </w:r>
      <w:proofErr w:type="spellStart"/>
      <w:r>
        <w:t>modeling</w:t>
      </w:r>
      <w:proofErr w:type="spellEnd"/>
      <w:r>
        <w:t xml:space="preserve"> through sequential analysis.</w:t>
      </w:r>
    </w:p>
    <w:p w14:paraId="1BC0FD66" w14:textId="77777777" w:rsidR="00B92DCC" w:rsidRDefault="00000000">
      <w:pPr>
        <w:spacing w:before="120" w:after="120" w:line="360" w:lineRule="auto"/>
        <w:jc w:val="both"/>
      </w:pPr>
      <w:r>
        <w:t xml:space="preserve">The end-to-end pipeline consists of five major components: (1) face detection and preprocessing, (2) spatial feature extraction through ResNeXt-50 CNN backbone, (3) attention-guided feature refinement through CBAM, (4) temporal sequence </w:t>
      </w:r>
      <w:proofErr w:type="spellStart"/>
      <w:r>
        <w:t>modeling</w:t>
      </w:r>
      <w:proofErr w:type="spellEnd"/>
      <w:r>
        <w:t xml:space="preserve"> through </w:t>
      </w:r>
      <w:proofErr w:type="spellStart"/>
      <w:r>
        <w:t>BiLSTM</w:t>
      </w:r>
      <w:proofErr w:type="spellEnd"/>
      <w:r>
        <w:t>, and (5) binary classification output. Each component is designed to address specific limitations identified in existing approaches, collectively enabling a detection system that is both accurate on known manipulation types and generalizable to unseen techniques.</w:t>
      </w:r>
    </w:p>
    <w:p w14:paraId="55C5F6D6" w14:textId="77777777" w:rsidR="00B92DCC" w:rsidRDefault="00000000">
      <w:pPr>
        <w:spacing w:before="200" w:after="100"/>
      </w:pPr>
      <w:r>
        <w:rPr>
          <w:b/>
          <w:bCs/>
        </w:rPr>
        <w:t>3.1.1 ARCHITECTURE DESIGN RATIONALE</w:t>
      </w:r>
    </w:p>
    <w:p w14:paraId="269B6635" w14:textId="77777777" w:rsidR="00B92DCC" w:rsidRDefault="00000000">
      <w:pPr>
        <w:spacing w:before="120" w:after="120" w:line="360" w:lineRule="auto"/>
        <w:jc w:val="both"/>
      </w:pPr>
      <w:r>
        <w:t xml:space="preserve">The selection of ResNeXt-50 as the CNN backbone reflects several design considerations. </w:t>
      </w:r>
      <w:proofErr w:type="spellStart"/>
      <w:r>
        <w:t>ResNeXt's</w:t>
      </w:r>
      <w:proofErr w:type="spellEnd"/>
      <w:r>
        <w:t xml:space="preserve"> grouped convolution approach provides richer feature representations than standard </w:t>
      </w:r>
      <w:proofErr w:type="spellStart"/>
      <w:r>
        <w:t>ResNet</w:t>
      </w:r>
      <w:proofErr w:type="spellEnd"/>
      <w:r>
        <w:t xml:space="preserve"> architectures with comparable computational cost. ImageNet pretraining enables effective transfer learning, allowing the model to leverage learned visual features while adapting to the specific domain of facial forgery detection. The depth of ResNeXt-50 provides sufficient capacity to capture complex manipulation artifacts while remaining computationally feasible for practical deployment.</w:t>
      </w:r>
    </w:p>
    <w:p w14:paraId="32ACB966" w14:textId="77777777" w:rsidR="00B92DCC" w:rsidRDefault="00000000">
      <w:pPr>
        <w:spacing w:before="120" w:after="120" w:line="360" w:lineRule="auto"/>
        <w:jc w:val="both"/>
      </w:pPr>
      <w:r>
        <w:t xml:space="preserve">The integration of CBAM (Convolutional Block Attention Module) attention reflects the forensic insight that manipulation artifacts are spatially and spectrally non-uniform. GAN-based face manipulations exhibit higher artifact concentrations at face boundaries, blending regions, and specific facial features (eyes, mouth, jawline) than in the interior regions of the face. By incorporating both channel attention (which features are important) and spatial attention (where anomalies occur), CBAM directs model </w:t>
      </w:r>
      <w:r>
        <w:lastRenderedPageBreak/>
        <w:t>focus toward the most discriminative regions, improving both accuracy and interpretability.</w:t>
      </w:r>
    </w:p>
    <w:p w14:paraId="27515619" w14:textId="77777777" w:rsidR="00B92DCC" w:rsidRDefault="00000000">
      <w:pPr>
        <w:spacing w:before="120" w:after="120" w:line="360" w:lineRule="auto"/>
        <w:jc w:val="both"/>
      </w:pPr>
      <w:r>
        <w:t xml:space="preserve">The </w:t>
      </w:r>
      <w:proofErr w:type="spellStart"/>
      <w:r>
        <w:t>BiLSTM</w:t>
      </w:r>
      <w:proofErr w:type="spellEnd"/>
      <w:r>
        <w:t xml:space="preserve"> architecture for temporal </w:t>
      </w:r>
      <w:proofErr w:type="spellStart"/>
      <w:r>
        <w:t>modeling</w:t>
      </w:r>
      <w:proofErr w:type="spellEnd"/>
      <w:r>
        <w:t xml:space="preserve"> addresses a fundamental limitation of frame-level analysis: single-frame analysis cannot detect temporal inconsistencies such as irregular blinking, lip synchronization failures, or motion jitter. </w:t>
      </w:r>
      <w:proofErr w:type="spellStart"/>
      <w:r>
        <w:t>BiLSTM</w:t>
      </w:r>
      <w:proofErr w:type="spellEnd"/>
      <w:r>
        <w:t xml:space="preserve"> extends LSTM's sequential </w:t>
      </w:r>
      <w:proofErr w:type="spellStart"/>
      <w:r>
        <w:t>modeling</w:t>
      </w:r>
      <w:proofErr w:type="spellEnd"/>
      <w:r>
        <w:t xml:space="preserve"> capability by processing sequences in both forward and backward directions, capturing dependencies that would be missed by unidirectional processing. This is particularly important for detecting the smooth, too-regular motion patterns that characterize many GAN-generated faces.</w:t>
      </w:r>
    </w:p>
    <w:p w14:paraId="7660C0F7" w14:textId="77777777" w:rsidR="00B92DCC" w:rsidRDefault="00B92DCC">
      <w:pPr>
        <w:spacing w:before="60" w:after="60"/>
      </w:pPr>
    </w:p>
    <w:p w14:paraId="78D7B34C" w14:textId="77777777" w:rsidR="00B92DCC" w:rsidRDefault="00000000">
      <w:pPr>
        <w:spacing w:before="240" w:after="120"/>
      </w:pPr>
      <w:r>
        <w:rPr>
          <w:b/>
          <w:bCs/>
          <w:sz w:val="28"/>
          <w:szCs w:val="28"/>
        </w:rPr>
        <w:t>3.2 DATASET STRATEGY AND CROSS-DOMAIN EVALUATION</w:t>
      </w:r>
    </w:p>
    <w:p w14:paraId="06065649" w14:textId="77777777" w:rsidR="00B92DCC" w:rsidRDefault="00000000">
      <w:pPr>
        <w:spacing w:before="120" w:after="120" w:line="360" w:lineRule="auto"/>
        <w:jc w:val="both"/>
      </w:pPr>
      <w:r>
        <w:t>A carefully designed dataset strategy is essential for developing detection systems with real-world forensic viability. The proposed strategy employs three datasets serving distinct roles: training, validation/generalization testing, and real-world stress testing.</w:t>
      </w:r>
    </w:p>
    <w:p w14:paraId="3C28E2BF" w14:textId="77777777" w:rsidR="00B92DCC" w:rsidRDefault="00000000">
      <w:pPr>
        <w:spacing w:before="200" w:after="100"/>
      </w:pPr>
      <w:r>
        <w:rPr>
          <w:b/>
          <w:bCs/>
        </w:rPr>
        <w:t>3.2.1 FACEFORENSICS++ (TRAINING DATASET)</w:t>
      </w:r>
    </w:p>
    <w:p w14:paraId="078F8405" w14:textId="77777777" w:rsidR="00B92DCC" w:rsidRDefault="00000000">
      <w:pPr>
        <w:spacing w:before="120" w:after="120" w:line="360" w:lineRule="auto"/>
        <w:jc w:val="both"/>
      </w:pPr>
      <w:proofErr w:type="spellStart"/>
      <w:r>
        <w:t>FaceForensics</w:t>
      </w:r>
      <w:proofErr w:type="spellEnd"/>
      <w:r>
        <w:t xml:space="preserve">++ serves as the primary training dataset, providing a large, high-quality foundation for model learning. The dataset contains approximately 1,000 original video sequences and corresponding manipulated sequences generated by four manipulation techniques: Deepfakes, Face2Face, </w:t>
      </w:r>
      <w:proofErr w:type="spellStart"/>
      <w:r>
        <w:t>FaceSwap</w:t>
      </w:r>
      <w:proofErr w:type="spellEnd"/>
      <w:r>
        <w:t xml:space="preserve">, and </w:t>
      </w:r>
      <w:proofErr w:type="spellStart"/>
      <w:r>
        <w:t>NeuralTextures</w:t>
      </w:r>
      <w:proofErr w:type="spellEnd"/>
      <w:r>
        <w:t>. Videos are provided at three quality levels corresponding to different compression rates, enabling the model to learn detection features that are robust to compression artifacts.</w:t>
      </w:r>
    </w:p>
    <w:p w14:paraId="27C863FF" w14:textId="77777777" w:rsidR="00B92DCC" w:rsidRDefault="00000000">
      <w:pPr>
        <w:spacing w:before="120" w:after="120" w:line="360" w:lineRule="auto"/>
        <w:jc w:val="both"/>
      </w:pPr>
      <w:r>
        <w:t>The inclusion of multiple manipulation techniques in the training dataset is critical for learning generalizable features rather than technique-specific artifacts. By exposing the model to diverse manipulation approaches during training, the learned feature representations capture more fundamental artifacts of synthetic generation rather than idiosyncratic artifacts of any single approach.</w:t>
      </w:r>
    </w:p>
    <w:p w14:paraId="4DB0FF9C" w14:textId="77777777" w:rsidR="00B92DCC" w:rsidRDefault="00000000">
      <w:pPr>
        <w:spacing w:before="200" w:after="100"/>
      </w:pPr>
      <w:r>
        <w:rPr>
          <w:b/>
          <w:bCs/>
        </w:rPr>
        <w:t>3.2.2 CELEB-DFAV2 (VALIDATION AND GENERALIZATION DATASET)</w:t>
      </w:r>
    </w:p>
    <w:p w14:paraId="1A4AD293" w14:textId="77777777" w:rsidR="00B92DCC" w:rsidRDefault="00000000">
      <w:pPr>
        <w:spacing w:before="120" w:after="120" w:line="360" w:lineRule="auto"/>
        <w:jc w:val="both"/>
      </w:pPr>
      <w:r>
        <w:t xml:space="preserve">Celeb-DFv2 is employed as the primary evaluation dataset for cross-dataset generalization assessment. Unlike </w:t>
      </w:r>
      <w:proofErr w:type="spellStart"/>
      <w:r>
        <w:t>FaceForensics</w:t>
      </w:r>
      <w:proofErr w:type="spellEnd"/>
      <w:r>
        <w:t xml:space="preserve">++, Celeb-DFv2 was collected and generated independently, using different source videos (celebrity clips from YouTube) </w:t>
      </w:r>
      <w:r>
        <w:lastRenderedPageBreak/>
        <w:t>and different generation techniques. This dataset shift provides a realistic assessment of how well the trained model generalizes to unseen data.</w:t>
      </w:r>
    </w:p>
    <w:p w14:paraId="437D0F25" w14:textId="77777777" w:rsidR="00B92DCC" w:rsidRDefault="00000000">
      <w:pPr>
        <w:spacing w:before="120" w:after="120" w:line="360" w:lineRule="auto"/>
        <w:jc w:val="both"/>
      </w:pPr>
      <w:r>
        <w:t xml:space="preserve">Performance on Celeb-DFv2 is the primary metric for real-world generalization capability. A model that achieves high accuracy on </w:t>
      </w:r>
      <w:proofErr w:type="spellStart"/>
      <w:r>
        <w:t>FaceForensics</w:t>
      </w:r>
      <w:proofErr w:type="spellEnd"/>
      <w:r>
        <w:t xml:space="preserve">++ but poor accuracy on Celeb-DFv2 exhibits dataset shift vulnerability — the critical limitation identified in early CNN-only approaches. The 2025 research precedent (Lal et al.) demonstrated 80–88% generalization accuracy on Celeb-DFv2 when training on </w:t>
      </w:r>
      <w:proofErr w:type="spellStart"/>
      <w:r>
        <w:t>FaceForensics</w:t>
      </w:r>
      <w:proofErr w:type="spellEnd"/>
      <w:r>
        <w:t>++, establishing the performance target for the proposed system.</w:t>
      </w:r>
    </w:p>
    <w:p w14:paraId="2FBACBB2" w14:textId="77777777" w:rsidR="00B92DCC" w:rsidRDefault="00000000">
      <w:pPr>
        <w:spacing w:before="200" w:after="100"/>
      </w:pPr>
      <w:r>
        <w:rPr>
          <w:b/>
          <w:bCs/>
        </w:rPr>
        <w:t>3.2.3 DFDC DATASET (STRESS TEST)</w:t>
      </w:r>
    </w:p>
    <w:p w14:paraId="2C25298E" w14:textId="77777777" w:rsidR="00B92DCC" w:rsidRDefault="00000000">
      <w:pPr>
        <w:spacing w:before="120" w:after="120" w:line="360" w:lineRule="auto"/>
        <w:jc w:val="both"/>
      </w:pPr>
      <w:r>
        <w:t xml:space="preserve">The </w:t>
      </w:r>
      <w:proofErr w:type="spellStart"/>
      <w:r>
        <w:t>DeepFake</w:t>
      </w:r>
      <w:proofErr w:type="spellEnd"/>
      <w:r>
        <w:t xml:space="preserve"> Detection Challenge (DFDC) dataset serves as the real-world stress test for the detection system. DFDC contains approximately 128,000 video clips collected under realistic social media distribution conditions, including various lighting conditions, recording equipment, compression levels, and manipulation techniques. The DFDC dataset represents the most challenging publicly available deepfake benchmark and is widely considered the most realistic assessment of forensic deployment performance.</w:t>
      </w:r>
    </w:p>
    <w:p w14:paraId="28B807C7" w14:textId="77777777" w:rsidR="00B92DCC" w:rsidRDefault="00000000">
      <w:pPr>
        <w:spacing w:before="120" w:after="120" w:line="360" w:lineRule="auto"/>
        <w:jc w:val="both"/>
      </w:pPr>
      <w:r>
        <w:t>Performance expectations on DFDC are deliberately modest (60–72% accuracy), reflecting the genuine difficulty of the dataset and the realistic conditions under which forensic detection systems must operate. This honest performance characterization contrasts with the inflated accuracy figures frequently reported in papers that evaluate exclusively on their training distribution.</w:t>
      </w:r>
    </w:p>
    <w:p w14:paraId="370F12F1" w14:textId="77777777" w:rsidR="00B92DCC" w:rsidRDefault="00000000">
      <w:pPr>
        <w:spacing w:before="200" w:after="120"/>
        <w:jc w:val="center"/>
      </w:pPr>
      <w:r>
        <w:rPr>
          <w:b/>
          <w:bCs/>
          <w:i/>
          <w:iCs/>
          <w:sz w:val="22"/>
          <w:szCs w:val="22"/>
        </w:rPr>
        <w:t>Table 3.1: Dataset Strategy for Cross-Domain Evaluation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0"/>
        <w:gridCol w:w="1983"/>
        <w:gridCol w:w="1971"/>
        <w:gridCol w:w="3462"/>
      </w:tblGrid>
      <w:tr w:rsidR="00B92DCC" w14:paraId="051ABBAD" w14:textId="77777777">
        <w:tblPrEx>
          <w:tblCellMar>
            <w:top w:w="0" w:type="dxa"/>
            <w:bottom w:w="0" w:type="dxa"/>
          </w:tblCellMar>
        </w:tblPrEx>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856837D" w14:textId="77777777" w:rsidR="00B92DCC" w:rsidRDefault="00000000">
            <w:r>
              <w:rPr>
                <w:b/>
                <w:bCs/>
                <w:sz w:val="20"/>
                <w:szCs w:val="20"/>
              </w:rPr>
              <w:t>Dataset</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9FF2762" w14:textId="77777777" w:rsidR="00B92DCC" w:rsidRDefault="00000000">
            <w:r>
              <w:rPr>
                <w:b/>
                <w:bCs/>
                <w:sz w:val="20"/>
                <w:szCs w:val="20"/>
              </w:rPr>
              <w:t>Role</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C968D55" w14:textId="77777777" w:rsidR="00B92DCC" w:rsidRDefault="00000000">
            <w:r>
              <w:rPr>
                <w:b/>
                <w:bCs/>
                <w:sz w:val="20"/>
                <w:szCs w:val="20"/>
              </w:rPr>
              <w:t>Size (approx.)</w:t>
            </w:r>
          </w:p>
        </w:tc>
        <w:tc>
          <w:tcPr>
            <w:tcW w:w="35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6B8A83B" w14:textId="77777777" w:rsidR="00B92DCC" w:rsidRDefault="00000000">
            <w:r>
              <w:rPr>
                <w:b/>
                <w:bCs/>
                <w:sz w:val="20"/>
                <w:szCs w:val="20"/>
              </w:rPr>
              <w:t>Rationale</w:t>
            </w:r>
          </w:p>
        </w:tc>
      </w:tr>
      <w:tr w:rsidR="00B92DCC" w14:paraId="65CE899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9E7FF6" w14:textId="77777777" w:rsidR="00B92DCC" w:rsidRDefault="00000000">
            <w:proofErr w:type="spellStart"/>
            <w:r>
              <w:rPr>
                <w:sz w:val="20"/>
                <w:szCs w:val="20"/>
              </w:rPr>
              <w:t>FaceForensics</w:t>
            </w:r>
            <w:proofErr w:type="spellEnd"/>
            <w:r>
              <w:rPr>
                <w:sz w:val="20"/>
                <w:szCs w:val="20"/>
              </w:rPr>
              <w: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FEF55" w14:textId="77777777" w:rsidR="00B92DCC" w:rsidRDefault="00000000">
            <w:r>
              <w:rPr>
                <w:sz w:val="20"/>
                <w:szCs w:val="20"/>
              </w:rPr>
              <w:t>Training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AD9088" w14:textId="77777777" w:rsidR="00B92DCC" w:rsidRDefault="00000000">
            <w:r>
              <w:rPr>
                <w:sz w:val="20"/>
                <w:szCs w:val="20"/>
              </w:rPr>
              <w:t>~5,000 videos</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8E869A" w14:textId="77777777" w:rsidR="00B92DCC" w:rsidRDefault="00000000">
            <w:r>
              <w:rPr>
                <w:sz w:val="20"/>
                <w:szCs w:val="20"/>
              </w:rPr>
              <w:t>Multi-technique, multi-compression; high quality and controlled conditions for foundational learning</w:t>
            </w:r>
          </w:p>
        </w:tc>
      </w:tr>
      <w:tr w:rsidR="00B92DCC" w14:paraId="0A9647D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80BF1E" w14:textId="77777777" w:rsidR="00B92DCC" w:rsidRDefault="00000000">
            <w:r>
              <w:rPr>
                <w:sz w:val="20"/>
                <w:szCs w:val="20"/>
              </w:rPr>
              <w:t>Celeb-DFv2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30BF42" w14:textId="77777777" w:rsidR="00B92DCC" w:rsidRDefault="00000000">
            <w:r>
              <w:rPr>
                <w:sz w:val="20"/>
                <w:szCs w:val="20"/>
              </w:rPr>
              <w:t>Validation / Generalization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262D40" w14:textId="77777777" w:rsidR="00B92DCC" w:rsidRDefault="00000000">
            <w:r>
              <w:rPr>
                <w:sz w:val="20"/>
                <w:szCs w:val="20"/>
              </w:rPr>
              <w:t>~6,000 videos</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A2EE21" w14:textId="77777777" w:rsidR="00B92DCC" w:rsidRDefault="00000000">
            <w:r>
              <w:rPr>
                <w:sz w:val="20"/>
                <w:szCs w:val="20"/>
              </w:rPr>
              <w:t>Independent collection; celebrity sources; cross-dataset generalization assessment</w:t>
            </w:r>
          </w:p>
        </w:tc>
      </w:tr>
      <w:tr w:rsidR="00B92DCC" w14:paraId="34DB7EC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E2957" w14:textId="77777777" w:rsidR="00B92DCC" w:rsidRDefault="00000000">
            <w:r>
              <w:rPr>
                <w:sz w:val="20"/>
                <w:szCs w:val="20"/>
              </w:rPr>
              <w:t>DFDC</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94D794" w14:textId="77777777" w:rsidR="00B92DCC" w:rsidRDefault="00000000">
            <w:r>
              <w:rPr>
                <w:sz w:val="20"/>
                <w:szCs w:val="20"/>
              </w:rPr>
              <w:t>Stress Test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1F34F7" w14:textId="77777777" w:rsidR="00B92DCC" w:rsidRDefault="00000000">
            <w:r>
              <w:rPr>
                <w:sz w:val="20"/>
                <w:szCs w:val="20"/>
              </w:rPr>
              <w:t>~128,000 videos</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3FA64C" w14:textId="77777777" w:rsidR="00B92DCC" w:rsidRDefault="00000000">
            <w:r>
              <w:rPr>
                <w:sz w:val="20"/>
                <w:szCs w:val="20"/>
              </w:rPr>
              <w:t>Real-world social media conditions; maximum diversity; realistic forensic deployment simulation</w:t>
            </w:r>
          </w:p>
        </w:tc>
      </w:tr>
    </w:tbl>
    <w:p w14:paraId="639BC24E" w14:textId="77777777" w:rsidR="00B92DCC" w:rsidRDefault="00B92DCC">
      <w:pPr>
        <w:spacing w:before="60" w:after="60"/>
      </w:pPr>
    </w:p>
    <w:p w14:paraId="697A09A4" w14:textId="77777777" w:rsidR="00B92DCC" w:rsidRDefault="00000000">
      <w:pPr>
        <w:spacing w:before="240" w:after="120"/>
      </w:pPr>
      <w:r>
        <w:rPr>
          <w:b/>
          <w:bCs/>
          <w:sz w:val="28"/>
          <w:szCs w:val="28"/>
        </w:rPr>
        <w:t>3.3 FACE DETECTION AND PREPROCESSING PIPELINE</w:t>
      </w:r>
    </w:p>
    <w:p w14:paraId="09D0DA95" w14:textId="77777777" w:rsidR="00B92DCC" w:rsidRDefault="00000000">
      <w:pPr>
        <w:spacing w:before="120" w:after="120" w:line="360" w:lineRule="auto"/>
        <w:jc w:val="both"/>
      </w:pPr>
      <w:r>
        <w:lastRenderedPageBreak/>
        <w:t>Effective deepfake detection relies critically on robust preprocessing. The preprocessing pipeline consists of five stages designed to ensure that the CNN receives well-normalized, consistently formatted facial region inputs regardless of the source video characteristics.</w:t>
      </w:r>
    </w:p>
    <w:p w14:paraId="2C5E3F3A" w14:textId="77777777" w:rsidR="00B92DCC" w:rsidRDefault="00000000">
      <w:pPr>
        <w:spacing w:before="200" w:after="100"/>
      </w:pPr>
      <w:r>
        <w:rPr>
          <w:b/>
          <w:bCs/>
        </w:rPr>
        <w:t>3.3.1 STAGE 1: FACE DETECTION</w:t>
      </w:r>
    </w:p>
    <w:p w14:paraId="36AC5748" w14:textId="77777777" w:rsidR="00B92DCC" w:rsidRDefault="00000000">
      <w:pPr>
        <w:spacing w:before="120" w:after="120" w:line="360" w:lineRule="auto"/>
        <w:jc w:val="both"/>
      </w:pPr>
      <w:r>
        <w:t xml:space="preserve">Face detection is performed using Multi-task Cascaded Convolutional Networks (MTCNN) as the primary detector, with </w:t>
      </w:r>
      <w:proofErr w:type="spellStart"/>
      <w:r>
        <w:t>RetinaFace</w:t>
      </w:r>
      <w:proofErr w:type="spellEnd"/>
      <w:r>
        <w:t xml:space="preserve"> as a fallback for challenging cases. MTCNN simultaneously performs face detection, facial landmark localization, and bounding box regression in a cascaded three-stage architecture, providing precise facial localization with landmark detection for 5 key points (left eye, right eye, nose, left mouth corner, right mouth corner).</w:t>
      </w:r>
    </w:p>
    <w:p w14:paraId="0C9D3C60" w14:textId="77777777" w:rsidR="00B92DCC" w:rsidRDefault="00000000">
      <w:pPr>
        <w:spacing w:before="120" w:after="120" w:line="360" w:lineRule="auto"/>
        <w:jc w:val="both"/>
      </w:pPr>
      <w:proofErr w:type="spellStart"/>
      <w:r>
        <w:t>RetinaFace</w:t>
      </w:r>
      <w:proofErr w:type="spellEnd"/>
      <w:r>
        <w:t xml:space="preserve"> provides improved detection performance in challenging conditions including partial occlusion, extreme lighting variations, and non-frontal face orientations. The combination of MTCNN and </w:t>
      </w:r>
      <w:proofErr w:type="spellStart"/>
      <w:r>
        <w:t>RetinaFace</w:t>
      </w:r>
      <w:proofErr w:type="spellEnd"/>
      <w:r>
        <w:t xml:space="preserve"> ensures robust face detection across the diverse conditions present in real-world deepfake content. Detected face regions are extracted with a margin of approximately 30% around the detected bounding box to capture facial context including hairline and chin regions that may contain manipulation artifacts.</w:t>
      </w:r>
    </w:p>
    <w:p w14:paraId="0721F2D7" w14:textId="77777777" w:rsidR="00B92DCC" w:rsidRDefault="00000000">
      <w:pPr>
        <w:spacing w:before="200" w:after="100"/>
      </w:pPr>
      <w:r>
        <w:rPr>
          <w:b/>
          <w:bCs/>
        </w:rPr>
        <w:t>3.3.2 STAGE 2: FACE ALIGNMENT</w:t>
      </w:r>
    </w:p>
    <w:p w14:paraId="3C6DCBEA" w14:textId="77777777" w:rsidR="00B92DCC" w:rsidRDefault="00000000">
      <w:pPr>
        <w:spacing w:before="120" w:after="120" w:line="360" w:lineRule="auto"/>
        <w:jc w:val="both"/>
      </w:pPr>
      <w:r>
        <w:t>Face alignment normalizes the orientation and scale of detected faces using affine transformation based on the detected facial landmarks. The alignment procedure rotates and scales each face to a canonical pose with eyes horizontally aligned at a fixed vertical position. This normalization step is critical for ensuring consistent input representation across frames and across videos recorded under different conditions.</w:t>
      </w:r>
    </w:p>
    <w:p w14:paraId="5B34B77C" w14:textId="77777777" w:rsidR="00B92DCC" w:rsidRDefault="00000000">
      <w:pPr>
        <w:spacing w:before="120" w:after="120" w:line="360" w:lineRule="auto"/>
        <w:jc w:val="both"/>
      </w:pPr>
      <w:r>
        <w:t>Consistent face alignment reduces pose-induced variance in the input representations, allowing the CNN backbone to focus on manipulation-related features rather than pose-related appearance variations. The alignment procedure uses a reference face template with standardized eye and mouth positions to define the target canonical pose.</w:t>
      </w:r>
    </w:p>
    <w:p w14:paraId="106FE3F8" w14:textId="77777777" w:rsidR="00B92DCC" w:rsidRDefault="00000000">
      <w:pPr>
        <w:spacing w:before="200" w:after="100"/>
      </w:pPr>
      <w:r>
        <w:rPr>
          <w:b/>
          <w:bCs/>
        </w:rPr>
        <w:t>3.3.3 STAGE 3: NORMALIZATION</w:t>
      </w:r>
    </w:p>
    <w:p w14:paraId="2F89655B" w14:textId="77777777" w:rsidR="00B92DCC" w:rsidRDefault="00000000">
      <w:pPr>
        <w:spacing w:before="120" w:after="120" w:line="360" w:lineRule="auto"/>
        <w:jc w:val="both"/>
      </w:pPr>
      <w:r>
        <w:t xml:space="preserve">Pixel value normalization standardizes the statistical properties of the input images to match the distribution expected by the ImageNet-pretrained ResNeXt-50 backbone. Input images are resized to 224×224 pixels, and pixel values are normalized to zero </w:t>
      </w:r>
      <w:r>
        <w:lastRenderedPageBreak/>
        <w:t>mean and unit variance using the ImageNet channel-wise mean and standard deviation values (mean: [0.485, 0.456, 0.406], std: [0.229, 0.224, 0.225]).</w:t>
      </w:r>
    </w:p>
    <w:p w14:paraId="450219BE" w14:textId="77777777" w:rsidR="00B92DCC" w:rsidRDefault="00000000">
      <w:pPr>
        <w:spacing w:before="200" w:after="100"/>
      </w:pPr>
      <w:r>
        <w:rPr>
          <w:b/>
          <w:bCs/>
        </w:rPr>
        <w:t>3.3.4 STAGE 4: FRAME SAMPLING</w:t>
      </w:r>
    </w:p>
    <w:p w14:paraId="7CA26503" w14:textId="77777777" w:rsidR="00B92DCC" w:rsidRDefault="00000000">
      <w:pPr>
        <w:spacing w:before="120" w:after="120" w:line="360" w:lineRule="auto"/>
        <w:jc w:val="both"/>
      </w:pPr>
      <w:r>
        <w:t>Strategic frame sampling balances computational efficiency with the need to retain critical temporal information. Rather than processing every frame (which would be computationally prohibitive for long videos), the sampling strategy selects N frames per video using a combination of uniform sampling (selecting frames at regular intervals) and random sampling within uniform intervals (to capture temporal diversity without systematic bias).</w:t>
      </w:r>
    </w:p>
    <w:p w14:paraId="7D0A1FDE" w14:textId="77777777" w:rsidR="00B92DCC" w:rsidRDefault="00000000">
      <w:pPr>
        <w:spacing w:before="120" w:after="120" w:line="360" w:lineRule="auto"/>
        <w:jc w:val="both"/>
      </w:pPr>
      <w:r>
        <w:t>For short video clips (under 30 seconds), 16-32 frames per clip are sampled. The sampling strategy ensures that the temporal spread of selected frames adequately represents the motion patterns of the video while maintaining computational tractability.</w:t>
      </w:r>
    </w:p>
    <w:p w14:paraId="08758A8D" w14:textId="77777777" w:rsidR="00B92DCC" w:rsidRDefault="00000000">
      <w:pPr>
        <w:spacing w:before="200" w:after="100"/>
      </w:pPr>
      <w:r>
        <w:rPr>
          <w:b/>
          <w:bCs/>
        </w:rPr>
        <w:t>3.3.5 STAGE 5: DATA AUGMENTATION</w:t>
      </w:r>
    </w:p>
    <w:p w14:paraId="2051034A" w14:textId="77777777" w:rsidR="00B92DCC" w:rsidRDefault="00000000">
      <w:pPr>
        <w:spacing w:before="120" w:after="120" w:line="360" w:lineRule="auto"/>
        <w:jc w:val="both"/>
      </w:pPr>
      <w:r>
        <w:t xml:space="preserve">Data augmentation artificially expands the effective training set size and improves model robustness through controlled variation of training samples. The augmentation strategy includes horizontal flipping (with 50% probability), random rotation (±10 degrees), brightness and contrast adjustment (±20%), </w:t>
      </w:r>
      <w:proofErr w:type="spellStart"/>
      <w:r>
        <w:t>color</w:t>
      </w:r>
      <w:proofErr w:type="spellEnd"/>
      <w:r>
        <w:t xml:space="preserve"> jitter (hue, saturation variation), Gaussian noise injection (simulating compression artifacts), and random cropping within the face region.</w:t>
      </w:r>
    </w:p>
    <w:p w14:paraId="5EF7ECF9" w14:textId="77777777" w:rsidR="00B92DCC" w:rsidRDefault="00000000">
      <w:pPr>
        <w:spacing w:before="120" w:after="120" w:line="360" w:lineRule="auto"/>
        <w:jc w:val="both"/>
      </w:pPr>
      <w:r>
        <w:t>The augmentation strategy is designed to simulate the variability encountered in real-world deepfake content while preserving the discriminative manipulation artifacts. Augmentations that would destroy manipulation-specific features (such as extreme geometric transformations) are excluded from the training augmentation pipeline.</w:t>
      </w:r>
    </w:p>
    <w:p w14:paraId="684AE40C" w14:textId="77777777" w:rsidR="00B92DCC" w:rsidRDefault="00B92DCC">
      <w:pPr>
        <w:spacing w:before="60" w:after="60"/>
      </w:pPr>
    </w:p>
    <w:p w14:paraId="1C1B872A" w14:textId="77777777" w:rsidR="00B92DCC" w:rsidRDefault="00000000">
      <w:pPr>
        <w:spacing w:before="240" w:after="120"/>
      </w:pPr>
      <w:r>
        <w:rPr>
          <w:b/>
          <w:bCs/>
          <w:sz w:val="28"/>
          <w:szCs w:val="28"/>
        </w:rPr>
        <w:t>3.4 SPATIAL FEATURE EXTRACTION (CNN)</w:t>
      </w:r>
    </w:p>
    <w:p w14:paraId="671D11D3" w14:textId="77777777" w:rsidR="00B92DCC" w:rsidRDefault="00000000">
      <w:pPr>
        <w:spacing w:before="120" w:after="120" w:line="360" w:lineRule="auto"/>
        <w:jc w:val="both"/>
      </w:pPr>
      <w:r>
        <w:t>The spatial feature extraction component forms the foundation of the detection pipeline, responsible for identifying frame-level manipulation artifacts through deep convolutional analysis. ResNeXt-50, pretrained on ImageNet, is employed as the backbone architecture for this component.</w:t>
      </w:r>
    </w:p>
    <w:p w14:paraId="6141B500" w14:textId="77777777" w:rsidR="00B92DCC" w:rsidRDefault="00000000">
      <w:pPr>
        <w:spacing w:before="200" w:after="100"/>
      </w:pPr>
      <w:r>
        <w:rPr>
          <w:b/>
          <w:bCs/>
        </w:rPr>
        <w:t>3.4.1 RESNEXT-50 ARCHITECTURE</w:t>
      </w:r>
    </w:p>
    <w:p w14:paraId="30C9A9AD" w14:textId="77777777" w:rsidR="00B92DCC" w:rsidRDefault="00000000">
      <w:pPr>
        <w:spacing w:before="120" w:after="120" w:line="360" w:lineRule="auto"/>
        <w:jc w:val="both"/>
      </w:pPr>
      <w:r>
        <w:lastRenderedPageBreak/>
        <w:t xml:space="preserve">ResNeXt-50 employs a grouped convolution strategy that extends the </w:t>
      </w:r>
      <w:proofErr w:type="spellStart"/>
      <w:r>
        <w:t>ResNet</w:t>
      </w:r>
      <w:proofErr w:type="spellEnd"/>
      <w:r>
        <w:t xml:space="preserve"> architecture by introducing a cardinality dimension alongside width and depth. By aggregating transformations from multiple paths (groups), </w:t>
      </w:r>
      <w:proofErr w:type="spellStart"/>
      <w:r>
        <w:t>ResNeXt</w:t>
      </w:r>
      <w:proofErr w:type="spellEnd"/>
      <w:r>
        <w:t xml:space="preserve"> achieves richer feature representations than standard </w:t>
      </w:r>
      <w:proofErr w:type="spellStart"/>
      <w:r>
        <w:t>ResNet</w:t>
      </w:r>
      <w:proofErr w:type="spellEnd"/>
      <w:r>
        <w:t xml:space="preserve"> architectures with similar computational cost. The key architectural innovation is the "aggregated residual transformations" principle, which provides improved representation power for complex texture and boundary analysis tasks.</w:t>
      </w:r>
    </w:p>
    <w:p w14:paraId="437F222C" w14:textId="77777777" w:rsidR="00B92DCC" w:rsidRDefault="00000000">
      <w:pPr>
        <w:spacing w:before="120" w:after="120" w:line="360" w:lineRule="auto"/>
        <w:jc w:val="both"/>
      </w:pPr>
      <w:r>
        <w:t xml:space="preserve">Transfer learning from ImageNet pretraining provides a strong initialization for the convolutional feature extractors. While the distribution of ImageNet images differs from deepfake detection inputs, the lower-level features learned from ImageNet (edge detectors, texture </w:t>
      </w:r>
      <w:proofErr w:type="spellStart"/>
      <w:r>
        <w:t>analyzers</w:t>
      </w:r>
      <w:proofErr w:type="spellEnd"/>
      <w:r>
        <w:t xml:space="preserve">, </w:t>
      </w:r>
      <w:proofErr w:type="spellStart"/>
      <w:r>
        <w:t>color</w:t>
      </w:r>
      <w:proofErr w:type="spellEnd"/>
      <w:r>
        <w:t xml:space="preserve"> pattern recognizers) transfer effectively to the manipulation artifact detection task. Fine-tuning on the deepfake detection dataset adapts these features to the specific characteristics of GAN-induced artifacts.</w:t>
      </w:r>
    </w:p>
    <w:p w14:paraId="7F4EC108" w14:textId="77777777" w:rsidR="00B92DCC" w:rsidRDefault="00000000">
      <w:pPr>
        <w:spacing w:before="200" w:after="100"/>
      </w:pPr>
      <w:r>
        <w:rPr>
          <w:b/>
          <w:bCs/>
        </w:rPr>
        <w:t>3.4.2 DETECTABLE SPATIAL ARTIFACTS</w:t>
      </w:r>
    </w:p>
    <w:p w14:paraId="0B5041F3" w14:textId="77777777" w:rsidR="00B92DCC" w:rsidRDefault="00000000">
      <w:pPr>
        <w:spacing w:before="120" w:after="120" w:line="360" w:lineRule="auto"/>
        <w:jc w:val="both"/>
      </w:pPr>
      <w:r>
        <w:t xml:space="preserve">The CNN backbone is trained to detect multiple categories of spatial manipulation artifacts. Texture abnormalities arise from GAN synthesis, which tends to produce smoother, more regular textures than authentic skin. Blending artifacts at the face boundary reflect the compositing step in face-swap pipelines, where the synthesized face region is blended with the background. </w:t>
      </w:r>
      <w:proofErr w:type="spellStart"/>
      <w:r>
        <w:t>Color</w:t>
      </w:r>
      <w:proofErr w:type="spellEnd"/>
      <w:r>
        <w:t xml:space="preserve"> inconsistencies can arise from mismatched illumination models between the synthesized face and the surrounding scene. Frequency-domain artifacts in the form of regular spectral patterns or spectral artifacts are characteristic signatures of certain GAN architectures.</w:t>
      </w:r>
    </w:p>
    <w:p w14:paraId="20FECC70" w14:textId="77777777" w:rsidR="00B92DCC" w:rsidRDefault="00000000">
      <w:pPr>
        <w:spacing w:before="120" w:after="120" w:line="360" w:lineRule="auto"/>
        <w:jc w:val="both"/>
      </w:pPr>
      <w:r>
        <w:t xml:space="preserve">The final convolutional feature maps from ResNeXt-50 are passed through the CBAM attention module before being fed to the temporal </w:t>
      </w:r>
      <w:proofErr w:type="spellStart"/>
      <w:r>
        <w:t>modeling</w:t>
      </w:r>
      <w:proofErr w:type="spellEnd"/>
      <w:r>
        <w:t xml:space="preserve"> component. This spatial feature representation encodes rich information about the manipulation status of individual frames.</w:t>
      </w:r>
    </w:p>
    <w:p w14:paraId="69F5B143" w14:textId="77777777" w:rsidR="00B92DCC" w:rsidRDefault="00B92DCC">
      <w:pPr>
        <w:spacing w:before="60" w:after="60"/>
      </w:pPr>
    </w:p>
    <w:p w14:paraId="119E499C" w14:textId="77777777" w:rsidR="00B92DCC" w:rsidRDefault="00000000">
      <w:pPr>
        <w:spacing w:before="240" w:after="120"/>
      </w:pPr>
      <w:r>
        <w:rPr>
          <w:b/>
          <w:bCs/>
          <w:sz w:val="28"/>
          <w:szCs w:val="28"/>
        </w:rPr>
        <w:t>3.5 ATTENTION MECHANISM (CBAM)</w:t>
      </w:r>
    </w:p>
    <w:p w14:paraId="007A993A" w14:textId="77777777" w:rsidR="00B92DCC" w:rsidRDefault="00000000">
      <w:pPr>
        <w:spacing w:before="120" w:after="120" w:line="360" w:lineRule="auto"/>
        <w:jc w:val="both"/>
      </w:pPr>
      <w:r>
        <w:t xml:space="preserve">The Convolutional Block Attention Module (CBAM) enhances the spatial feature representations produced by the CNN backbone through learned attention maps that highlight the most informative features and locations for deepfake detection. CBAM </w:t>
      </w:r>
      <w:r>
        <w:lastRenderedPageBreak/>
        <w:t>operates sequentially through two attention sub-modules: channel attention and spatial attention.</w:t>
      </w:r>
    </w:p>
    <w:p w14:paraId="7A54F858" w14:textId="77777777" w:rsidR="00B92DCC" w:rsidRDefault="00000000">
      <w:pPr>
        <w:spacing w:before="200" w:after="100"/>
      </w:pPr>
      <w:r>
        <w:rPr>
          <w:b/>
          <w:bCs/>
        </w:rPr>
        <w:t>3.5.1 CHANNEL ATTENTION MODULE</w:t>
      </w:r>
    </w:p>
    <w:p w14:paraId="28C8439A" w14:textId="77777777" w:rsidR="00B92DCC" w:rsidRDefault="00000000">
      <w:pPr>
        <w:spacing w:before="120" w:after="120" w:line="360" w:lineRule="auto"/>
        <w:jc w:val="both"/>
      </w:pPr>
      <w:r>
        <w:t>The channel attention module determines which feature channels are most informative for the classification task. For each channel of the feature map, the module computes both global average pooling and global max pooling statistics, which are then processed through a shared multi-layer perceptron (MLP) to produce channel-wise attention weights. These weights are applied as a multiplicative mask to the input feature channels, emphasizing the most relevant feature dimensions while suppressing less informative ones.</w:t>
      </w:r>
    </w:p>
    <w:p w14:paraId="25D64516" w14:textId="77777777" w:rsidR="00B92DCC" w:rsidRDefault="00000000">
      <w:pPr>
        <w:spacing w:before="120" w:after="120" w:line="360" w:lineRule="auto"/>
        <w:jc w:val="both"/>
      </w:pPr>
      <w:r>
        <w:t xml:space="preserve">In the context of deepfake detection, channel attention effectively learns to emphasize feature channels that respond strongly to manipulation artifacts (texture irregularities, </w:t>
      </w:r>
      <w:proofErr w:type="spellStart"/>
      <w:r>
        <w:t>color</w:t>
      </w:r>
      <w:proofErr w:type="spellEnd"/>
      <w:r>
        <w:t xml:space="preserve"> inconsistencies) while </w:t>
      </w:r>
      <w:proofErr w:type="spellStart"/>
      <w:r>
        <w:t>downweighting</w:t>
      </w:r>
      <w:proofErr w:type="spellEnd"/>
      <w:r>
        <w:t xml:space="preserve"> channels that primarily capture manipulation-independent appearance features (general facial appearance, lighting).</w:t>
      </w:r>
    </w:p>
    <w:p w14:paraId="2825242D" w14:textId="77777777" w:rsidR="00B92DCC" w:rsidRDefault="00000000">
      <w:pPr>
        <w:spacing w:before="200" w:after="100"/>
      </w:pPr>
      <w:r>
        <w:rPr>
          <w:b/>
          <w:bCs/>
        </w:rPr>
        <w:t>3.5.2 SPATIAL ATTENTION MODULE</w:t>
      </w:r>
    </w:p>
    <w:p w14:paraId="33E99B41" w14:textId="77777777" w:rsidR="00B92DCC" w:rsidRDefault="00000000">
      <w:pPr>
        <w:spacing w:before="120" w:after="120" w:line="360" w:lineRule="auto"/>
        <w:jc w:val="both"/>
      </w:pPr>
      <w:r>
        <w:t>The spatial attention module determines where in the spatial feature map the most informative regions are located. Following channel attention, the module computes channel-wise average and max pooling to produce a two-channel spatial descriptor, which is processed through a convolutional layer to produce a spatial attention map. This map is applied as a pixel-wise multiplicative mask to the input feature map.</w:t>
      </w:r>
    </w:p>
    <w:p w14:paraId="23F5DC57" w14:textId="77777777" w:rsidR="00B92DCC" w:rsidRDefault="00000000">
      <w:pPr>
        <w:spacing w:before="120" w:after="120" w:line="360" w:lineRule="auto"/>
        <w:jc w:val="both"/>
      </w:pPr>
      <w:r>
        <w:t>In deepfake detection, spatial attention learns to focus on high-risk facial regions. Eye regions receive high attention due to the characteristic blinking pattern artifacts and iris generation inconsistencies in GAN-generated faces. Mouth regions receive high attention due to lip synchronization artifacts. Jawline and cheek boundaries receive attention due to face blending artifacts. This spatially focused attention improves detection accuracy and provides interpretable localization of suspicious regions.</w:t>
      </w:r>
    </w:p>
    <w:p w14:paraId="2A12B346" w14:textId="77777777" w:rsidR="00B92DCC" w:rsidRDefault="00000000">
      <w:pPr>
        <w:spacing w:before="200" w:after="100"/>
      </w:pPr>
      <w:r>
        <w:rPr>
          <w:b/>
          <w:bCs/>
        </w:rPr>
        <w:t>3.5.3 FORENSIC INTERPRETABILITY</w:t>
      </w:r>
    </w:p>
    <w:p w14:paraId="2A744AB7" w14:textId="77777777" w:rsidR="00B92DCC" w:rsidRDefault="00000000">
      <w:pPr>
        <w:spacing w:before="120" w:after="120" w:line="360" w:lineRule="auto"/>
        <w:jc w:val="both"/>
      </w:pPr>
      <w:r>
        <w:t xml:space="preserve">A key advantage of the CBAM attention mechanism is its contribution to model interpretability. The spatial attention maps provide visually intuitive heat maps showing which facial regions the model identified as suspicious, supporting forensic investigators in understanding and trusting the model's detection decisions. This </w:t>
      </w:r>
      <w:r>
        <w:lastRenderedPageBreak/>
        <w:t>interpretability is critical for deployment in legal and judicial contexts where model decisions must be explainable.</w:t>
      </w:r>
    </w:p>
    <w:p w14:paraId="4A63107E" w14:textId="77777777" w:rsidR="00B92DCC" w:rsidRDefault="00B92DCC">
      <w:pPr>
        <w:spacing w:before="60" w:after="60"/>
      </w:pPr>
    </w:p>
    <w:p w14:paraId="557C8C96" w14:textId="77777777" w:rsidR="00B92DCC" w:rsidRDefault="00000000">
      <w:pPr>
        <w:spacing w:before="240" w:after="120"/>
      </w:pPr>
      <w:r>
        <w:rPr>
          <w:b/>
          <w:bCs/>
          <w:sz w:val="28"/>
          <w:szCs w:val="28"/>
        </w:rPr>
        <w:t>3.6 TEMPORAL MODELING (BILSTM)</w:t>
      </w:r>
    </w:p>
    <w:p w14:paraId="262A3607" w14:textId="77777777" w:rsidR="00B92DCC" w:rsidRDefault="00000000">
      <w:pPr>
        <w:spacing w:before="120" w:after="120" w:line="360" w:lineRule="auto"/>
        <w:jc w:val="both"/>
      </w:pPr>
      <w:r>
        <w:t xml:space="preserve">The temporal </w:t>
      </w:r>
      <w:proofErr w:type="spellStart"/>
      <w:r>
        <w:t>modeling</w:t>
      </w:r>
      <w:proofErr w:type="spellEnd"/>
      <w:r>
        <w:t xml:space="preserve"> component addresses a fundamental limitation of frame-level analysis: the inability to detect artifacts that manifest as temporal inconsistencies across video sequences. Real human faces exhibit characteristic dynamic </w:t>
      </w:r>
      <w:proofErr w:type="spellStart"/>
      <w:r>
        <w:t>behaviors</w:t>
      </w:r>
      <w:proofErr w:type="spellEnd"/>
      <w:r>
        <w:t xml:space="preserve"> including natural blinking patterns, smooth lip movements synchronized with speech, and physically consistent facial motion. Deepfake generation frequently fails to faithfully replicate these temporal dynamics.</w:t>
      </w:r>
    </w:p>
    <w:p w14:paraId="3C6774B9" w14:textId="77777777" w:rsidR="00B92DCC" w:rsidRDefault="00000000">
      <w:pPr>
        <w:spacing w:before="200" w:after="100"/>
      </w:pPr>
      <w:r>
        <w:rPr>
          <w:b/>
          <w:bCs/>
        </w:rPr>
        <w:t>3.6.1 BILSTM ARCHITECTURE</w:t>
      </w:r>
    </w:p>
    <w:p w14:paraId="67F5B04D" w14:textId="77777777" w:rsidR="00B92DCC" w:rsidRDefault="00000000">
      <w:pPr>
        <w:spacing w:before="120" w:after="120" w:line="360" w:lineRule="auto"/>
        <w:jc w:val="both"/>
      </w:pPr>
      <w:r>
        <w:t>Bidirectional LSTM (</w:t>
      </w:r>
      <w:proofErr w:type="spellStart"/>
      <w:r>
        <w:t>BiLSTM</w:t>
      </w:r>
      <w:proofErr w:type="spellEnd"/>
      <w:r>
        <w:t>) processes the sequence of CNN-CBAM feature vectors extracted from sampled frames in both forward and backward temporal directions simultaneously. The forward LSTM processes frames in chronological order, learning to detect artifacts that accumulate over time. The backward LSTM processes frames in reverse chronological order, learning to detect artifacts that are detectable only from future context. The concatenated hidden states from both directions provide a richer temporal representation than unidirectional processing.</w:t>
      </w:r>
    </w:p>
    <w:p w14:paraId="577964AB" w14:textId="77777777" w:rsidR="00B92DCC" w:rsidRDefault="00000000">
      <w:pPr>
        <w:spacing w:before="120" w:after="120" w:line="360" w:lineRule="auto"/>
        <w:jc w:val="both"/>
      </w:pPr>
      <w:r>
        <w:t xml:space="preserve">The </w:t>
      </w:r>
      <w:proofErr w:type="spellStart"/>
      <w:r>
        <w:t>BiLSTM</w:t>
      </w:r>
      <w:proofErr w:type="spellEnd"/>
      <w:r>
        <w:t xml:space="preserve"> component consists of two LSTM layers with hidden dimension of 512 neurons each, followed by dropout regularization (p=0.5) and a fully connected classification layer. The hidden state from the final time step of the </w:t>
      </w:r>
      <w:proofErr w:type="spellStart"/>
      <w:r>
        <w:t>BiLSTM</w:t>
      </w:r>
      <w:proofErr w:type="spellEnd"/>
      <w:r>
        <w:t xml:space="preserve"> is used as the temporal representation for classification.</w:t>
      </w:r>
    </w:p>
    <w:p w14:paraId="6717E722" w14:textId="77777777" w:rsidR="00B92DCC" w:rsidRDefault="00000000">
      <w:pPr>
        <w:spacing w:before="200" w:after="100"/>
      </w:pPr>
      <w:r>
        <w:rPr>
          <w:b/>
          <w:bCs/>
        </w:rPr>
        <w:t>3.6.2 TEMPORAL ARTIFACTS DETECTED</w:t>
      </w:r>
    </w:p>
    <w:p w14:paraId="1B0AFC97" w14:textId="77777777" w:rsidR="00B92DCC" w:rsidRDefault="00000000">
      <w:pPr>
        <w:spacing w:before="120" w:after="120" w:line="360" w:lineRule="auto"/>
        <w:jc w:val="both"/>
      </w:pPr>
      <w:r>
        <w:t>Reduced or irregular blinking frequency is a well-documented artifact of early GAN-generated faces. While improved GANs have addressed the most obvious blinking artifacts, subtle abnormalities in blink timing, duration, and completeness remain detectable through temporal analysis. Unnatural lip synchronization manifests as subtle misalignments between facial motion and the temporal pattern expected from natural speech.</w:t>
      </w:r>
    </w:p>
    <w:p w14:paraId="0F88DC4A" w14:textId="77777777" w:rsidR="00B92DCC" w:rsidRDefault="00000000">
      <w:pPr>
        <w:spacing w:before="120" w:after="120" w:line="360" w:lineRule="auto"/>
        <w:jc w:val="both"/>
      </w:pPr>
      <w:r>
        <w:t xml:space="preserve">Frame repetition or motion jitter can arise from the sampling and interpolation procedures used in deepfake generation pipelines. Over-smoothed facial transitions </w:t>
      </w:r>
      <w:r>
        <w:lastRenderedPageBreak/>
        <w:t xml:space="preserve">reflect the temporal consistency losses used in GAN training, which tend to produce faces that change too smoothly between frames compared to the natural variability of real human faces. The </w:t>
      </w:r>
      <w:proofErr w:type="spellStart"/>
      <w:r>
        <w:t>BiLSTM</w:t>
      </w:r>
      <w:proofErr w:type="spellEnd"/>
      <w:r>
        <w:t xml:space="preserve"> acts as a learned temporal memory, </w:t>
      </w:r>
      <w:proofErr w:type="spellStart"/>
      <w:r>
        <w:t>modeling</w:t>
      </w:r>
      <w:proofErr w:type="spellEnd"/>
      <w:r>
        <w:t xml:space="preserve"> realistic facial motion patterns and flagging sequences that deviate from these learned norms.</w:t>
      </w:r>
    </w:p>
    <w:p w14:paraId="1077B58A" w14:textId="77777777" w:rsidR="00B92DCC" w:rsidRDefault="00B92DCC">
      <w:pPr>
        <w:sectPr w:rsidR="00B92DCC">
          <w:pgSz w:w="11906" w:h="16838"/>
          <w:pgMar w:top="1440" w:right="1440" w:bottom="1440" w:left="2160" w:header="708" w:footer="708" w:gutter="0"/>
          <w:cols w:space="720"/>
          <w:docGrid w:linePitch="360"/>
        </w:sectPr>
      </w:pPr>
    </w:p>
    <w:p w14:paraId="5B7C1A84" w14:textId="77777777" w:rsidR="00B92DCC" w:rsidRDefault="00000000">
      <w:pPr>
        <w:pageBreakBefore/>
        <w:spacing w:before="240" w:after="240"/>
        <w:jc w:val="center"/>
      </w:pPr>
      <w:r>
        <w:rPr>
          <w:b/>
          <w:bCs/>
          <w:sz w:val="32"/>
          <w:szCs w:val="32"/>
        </w:rPr>
        <w:lastRenderedPageBreak/>
        <w:t>CHAPTER 4 EXPERIMENTAL SETUP AND RESULTS</w:t>
      </w:r>
    </w:p>
    <w:p w14:paraId="43121A50" w14:textId="77777777" w:rsidR="00B92DCC" w:rsidRDefault="00000000">
      <w:pPr>
        <w:spacing w:before="240" w:after="120"/>
      </w:pPr>
      <w:r>
        <w:rPr>
          <w:b/>
          <w:bCs/>
          <w:sz w:val="28"/>
          <w:szCs w:val="28"/>
        </w:rPr>
        <w:t>4.1 EXPERIMENTAL CONFIGURATION</w:t>
      </w:r>
    </w:p>
    <w:p w14:paraId="2888392B" w14:textId="77777777" w:rsidR="00B92DCC" w:rsidRDefault="00000000">
      <w:pPr>
        <w:spacing w:before="120" w:after="120" w:line="360" w:lineRule="auto"/>
        <w:jc w:val="both"/>
      </w:pPr>
      <w:r>
        <w:t xml:space="preserve">The experimental setup employs a </w:t>
      </w:r>
      <w:proofErr w:type="spellStart"/>
      <w:r>
        <w:t>PyTorch</w:t>
      </w:r>
      <w:proofErr w:type="spellEnd"/>
      <w:r>
        <w:t xml:space="preserve">-based implementation with the </w:t>
      </w:r>
      <w:proofErr w:type="spellStart"/>
      <w:r>
        <w:t>timm</w:t>
      </w:r>
      <w:proofErr w:type="spellEnd"/>
      <w:r>
        <w:t xml:space="preserve"> library for model architectures and OpenCV for video preprocessing. The complete pipeline from raw video to detection decision is implemented as an end-to-end trainable system.</w:t>
      </w:r>
    </w:p>
    <w:p w14:paraId="0D05F2C0" w14:textId="77777777" w:rsidR="00B92DCC" w:rsidRDefault="00000000">
      <w:pPr>
        <w:spacing w:before="200" w:after="100"/>
      </w:pPr>
      <w:r>
        <w:rPr>
          <w:b/>
          <w:bCs/>
        </w:rPr>
        <w:t>4.1.1 HARDWARE AND SOFTWARE ENVIRONMENT</w:t>
      </w:r>
    </w:p>
    <w:p w14:paraId="383E7835" w14:textId="77777777" w:rsidR="00B92DCC" w:rsidRDefault="00000000">
      <w:pPr>
        <w:spacing w:before="120" w:after="120" w:line="360" w:lineRule="auto"/>
        <w:jc w:val="both"/>
      </w:pPr>
      <w:r>
        <w:t xml:space="preserve">Training experiments are conducted on GPU hardware utilizing CUDA acceleration. The </w:t>
      </w:r>
      <w:proofErr w:type="spellStart"/>
      <w:r>
        <w:t>PyTorch</w:t>
      </w:r>
      <w:proofErr w:type="spellEnd"/>
      <w:r>
        <w:t xml:space="preserve"> deep learning framework provides the foundation for model implementation, with the </w:t>
      </w:r>
      <w:proofErr w:type="spellStart"/>
      <w:r>
        <w:t>timm</w:t>
      </w:r>
      <w:proofErr w:type="spellEnd"/>
      <w:r>
        <w:t xml:space="preserve"> (</w:t>
      </w:r>
      <w:proofErr w:type="spellStart"/>
      <w:r>
        <w:t>PyTorch</w:t>
      </w:r>
      <w:proofErr w:type="spellEnd"/>
      <w:r>
        <w:t xml:space="preserve"> Image Models) library providing the ResNeXt-50 pretrained backbone. OpenCV handles video frame extraction and image preprocessing operations. Additional dependencies include face detection libraries (</w:t>
      </w:r>
      <w:proofErr w:type="spellStart"/>
      <w:r>
        <w:t>facenet-pytorch</w:t>
      </w:r>
      <w:proofErr w:type="spellEnd"/>
      <w:r>
        <w:t xml:space="preserve"> for MTCNN implementation, </w:t>
      </w:r>
      <w:proofErr w:type="spellStart"/>
      <w:r>
        <w:t>insightface</w:t>
      </w:r>
      <w:proofErr w:type="spellEnd"/>
      <w:r>
        <w:t xml:space="preserve"> for </w:t>
      </w:r>
      <w:proofErr w:type="spellStart"/>
      <w:r>
        <w:t>RetinaFace</w:t>
      </w:r>
      <w:proofErr w:type="spellEnd"/>
      <w:r>
        <w:t>) and standard scientific computing libraries (NumPy, scikit-learn, matplotlib).</w:t>
      </w:r>
    </w:p>
    <w:p w14:paraId="4F965588" w14:textId="77777777" w:rsidR="00B92DCC" w:rsidRDefault="00000000">
      <w:pPr>
        <w:spacing w:before="200" w:after="100"/>
      </w:pPr>
      <w:r>
        <w:rPr>
          <w:b/>
          <w:bCs/>
        </w:rPr>
        <w:t>4.1.2 TRAINING CONFIGURATION</w:t>
      </w:r>
    </w:p>
    <w:p w14:paraId="555C18CC" w14:textId="77777777" w:rsidR="00B92DCC" w:rsidRDefault="00000000">
      <w:pPr>
        <w:spacing w:before="120" w:after="120" w:line="360" w:lineRule="auto"/>
        <w:jc w:val="both"/>
      </w:pPr>
      <w:r>
        <w:t xml:space="preserve">The training protocol employs transfer learning in two phases. In the first phase (feature adaptation), the ResNeXt-50 backbone is frozen and only the CBAM, </w:t>
      </w:r>
      <w:proofErr w:type="spellStart"/>
      <w:r>
        <w:t>BiLSTM</w:t>
      </w:r>
      <w:proofErr w:type="spellEnd"/>
      <w:r>
        <w:t>, and classification head components are trained for 10 epochs to adapt to the deepfake detection domain. In the second phase (fine-tuning), all parameters are trained end-to-end with a reduced learning rate to refine the backbone features for the specific task.</w:t>
      </w:r>
    </w:p>
    <w:p w14:paraId="49303482" w14:textId="77777777" w:rsidR="00B92DCC" w:rsidRDefault="00000000">
      <w:pPr>
        <w:spacing w:before="120" w:after="120" w:line="360" w:lineRule="auto"/>
        <w:jc w:val="both"/>
      </w:pPr>
      <w:r>
        <w:t xml:space="preserve">Two optimizer options are evaluated: </w:t>
      </w:r>
      <w:proofErr w:type="spellStart"/>
      <w:r>
        <w:t>AdamW</w:t>
      </w:r>
      <w:proofErr w:type="spellEnd"/>
      <w:r>
        <w:t xml:space="preserve"> with weight decay (learning rate 1×10⁻⁴, weight decay 1×10⁻⁴) and SGD with momentum (learning rate 5×10⁻³, momentum 0.9, weight decay 5×10⁻⁴). The </w:t>
      </w:r>
      <w:proofErr w:type="spellStart"/>
      <w:r>
        <w:t>AdamW</w:t>
      </w:r>
      <w:proofErr w:type="spellEnd"/>
      <w:r>
        <w:t xml:space="preserve"> optimizer generally achieves better training stability, while SGD with momentum may achieve marginally better generalization in some configurations. Training runs for 20–40 epochs with early stopping based on validation loss. Batch size of 8–16 videos balances memory constraints with training stability.</w:t>
      </w:r>
    </w:p>
    <w:p w14:paraId="595B365E" w14:textId="77777777" w:rsidR="00B92DCC" w:rsidRDefault="00000000">
      <w:pPr>
        <w:spacing w:before="120" w:after="120" w:line="360" w:lineRule="auto"/>
        <w:jc w:val="both"/>
      </w:pPr>
      <w:r>
        <w:t xml:space="preserve">The loss function employs a combination of cross-entropy loss for binary classification and focal loss to address the class imbalance present in datasets with unequal numbers of authentic and fake videos. The focal loss formulation reduces the contribution of </w:t>
      </w:r>
      <w:r>
        <w:lastRenderedPageBreak/>
        <w:t>easily classified examples, directing the model to focus learning on difficult boundary cases.</w:t>
      </w:r>
    </w:p>
    <w:p w14:paraId="1B419782" w14:textId="77777777" w:rsidR="00B92DCC" w:rsidRDefault="00000000">
      <w:pPr>
        <w:spacing w:before="200" w:after="120"/>
        <w:jc w:val="center"/>
      </w:pPr>
      <w:r>
        <w:rPr>
          <w:b/>
          <w:bCs/>
          <w:i/>
          <w:iCs/>
          <w:sz w:val="22"/>
          <w:szCs w:val="22"/>
        </w:rPr>
        <w:t>Table 4.1: Experimental Configuration and Hyperparameters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B92DCC" w14:paraId="1BC5734C"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E5E0428" w14:textId="77777777" w:rsidR="00B92DCC" w:rsidRDefault="00000000">
            <w:r>
              <w:rPr>
                <w:b/>
                <w:bCs/>
                <w:sz w:val="20"/>
                <w:szCs w:val="20"/>
              </w:rPr>
              <w:t>Component</w:t>
            </w:r>
          </w:p>
        </w:tc>
        <w:tc>
          <w:tcPr>
            <w:tcW w:w="55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7D259A2" w14:textId="77777777" w:rsidR="00B92DCC" w:rsidRDefault="00000000">
            <w:r>
              <w:rPr>
                <w:b/>
                <w:bCs/>
                <w:sz w:val="20"/>
                <w:szCs w:val="20"/>
              </w:rPr>
              <w:t>Configuration</w:t>
            </w:r>
          </w:p>
        </w:tc>
      </w:tr>
      <w:tr w:rsidR="00B92DCC" w14:paraId="0853C993"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E4DD1D" w14:textId="77777777" w:rsidR="00B92DCC" w:rsidRDefault="00000000">
            <w:r>
              <w:rPr>
                <w:sz w:val="20"/>
                <w:szCs w:val="20"/>
              </w:rPr>
              <w:t>CNN Backbone</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036558" w14:textId="77777777" w:rsidR="00B92DCC" w:rsidRDefault="00000000">
            <w:r>
              <w:rPr>
                <w:sz w:val="20"/>
                <w:szCs w:val="20"/>
              </w:rPr>
              <w:t>ResNeXt-50, ImageNet pretrained (</w:t>
            </w:r>
            <w:proofErr w:type="spellStart"/>
            <w:r>
              <w:rPr>
                <w:sz w:val="20"/>
                <w:szCs w:val="20"/>
              </w:rPr>
              <w:t>timm</w:t>
            </w:r>
            <w:proofErr w:type="spellEnd"/>
            <w:r>
              <w:rPr>
                <w:sz w:val="20"/>
                <w:szCs w:val="20"/>
              </w:rPr>
              <w:t>)</w:t>
            </w:r>
          </w:p>
        </w:tc>
      </w:tr>
      <w:tr w:rsidR="00B92DCC" w14:paraId="082D9AD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68BADC" w14:textId="77777777" w:rsidR="00B92DCC" w:rsidRDefault="00000000">
            <w:r>
              <w:rPr>
                <w:sz w:val="20"/>
                <w:szCs w:val="20"/>
              </w:rPr>
              <w:t>Attention Module</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D55512" w14:textId="77777777" w:rsidR="00B92DCC" w:rsidRDefault="00000000">
            <w:r>
              <w:rPr>
                <w:sz w:val="20"/>
                <w:szCs w:val="20"/>
              </w:rPr>
              <w:t>CBAM (channel + spatial attention)</w:t>
            </w:r>
          </w:p>
        </w:tc>
      </w:tr>
      <w:tr w:rsidR="00B92DCC" w14:paraId="5DF6255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9AC58F" w14:textId="77777777" w:rsidR="00B92DCC" w:rsidRDefault="00000000">
            <w:r>
              <w:rPr>
                <w:sz w:val="20"/>
                <w:szCs w:val="20"/>
              </w:rPr>
              <w:t>Temporal Model</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99DE68" w14:textId="77777777" w:rsidR="00B92DCC" w:rsidRDefault="00000000">
            <w:proofErr w:type="spellStart"/>
            <w:r>
              <w:rPr>
                <w:sz w:val="20"/>
                <w:szCs w:val="20"/>
              </w:rPr>
              <w:t>BiLSTM</w:t>
            </w:r>
            <w:proofErr w:type="spellEnd"/>
            <w:r>
              <w:rPr>
                <w:sz w:val="20"/>
                <w:szCs w:val="20"/>
              </w:rPr>
              <w:t>, 2 layers, hidden dim 512</w:t>
            </w:r>
          </w:p>
        </w:tc>
      </w:tr>
      <w:tr w:rsidR="00B92DCC" w14:paraId="6786AA4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03EB46" w14:textId="77777777" w:rsidR="00B92DCC" w:rsidRDefault="00000000">
            <w:r>
              <w:rPr>
                <w:sz w:val="20"/>
                <w:szCs w:val="20"/>
              </w:rPr>
              <w:t>Optimizer</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5C6C0" w14:textId="77777777" w:rsidR="00B92DCC" w:rsidRDefault="00000000">
            <w:proofErr w:type="spellStart"/>
            <w:r>
              <w:rPr>
                <w:sz w:val="20"/>
                <w:szCs w:val="20"/>
              </w:rPr>
              <w:t>AdamW</w:t>
            </w:r>
            <w:proofErr w:type="spellEnd"/>
            <w:r>
              <w:rPr>
                <w:sz w:val="20"/>
                <w:szCs w:val="20"/>
              </w:rPr>
              <w:t xml:space="preserve"> (</w:t>
            </w:r>
            <w:proofErr w:type="spellStart"/>
            <w:r>
              <w:rPr>
                <w:sz w:val="20"/>
                <w:szCs w:val="20"/>
              </w:rPr>
              <w:t>lr</w:t>
            </w:r>
            <w:proofErr w:type="spellEnd"/>
            <w:r>
              <w:rPr>
                <w:sz w:val="20"/>
                <w:szCs w:val="20"/>
              </w:rPr>
              <w:t xml:space="preserve">=1e-4, </w:t>
            </w:r>
            <w:proofErr w:type="spellStart"/>
            <w:r>
              <w:rPr>
                <w:sz w:val="20"/>
                <w:szCs w:val="20"/>
              </w:rPr>
              <w:t>wd</w:t>
            </w:r>
            <w:proofErr w:type="spellEnd"/>
            <w:r>
              <w:rPr>
                <w:sz w:val="20"/>
                <w:szCs w:val="20"/>
              </w:rPr>
              <w:t xml:space="preserve">=1e-4) or </w:t>
            </w:r>
            <w:proofErr w:type="spellStart"/>
            <w:r>
              <w:rPr>
                <w:sz w:val="20"/>
                <w:szCs w:val="20"/>
              </w:rPr>
              <w:t>SGD+momentum</w:t>
            </w:r>
            <w:proofErr w:type="spellEnd"/>
          </w:p>
        </w:tc>
      </w:tr>
      <w:tr w:rsidR="00B92DCC" w14:paraId="0D99C8F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F9A25" w14:textId="77777777" w:rsidR="00B92DCC" w:rsidRDefault="00000000">
            <w:r>
              <w:rPr>
                <w:sz w:val="20"/>
                <w:szCs w:val="20"/>
              </w:rPr>
              <w:t>Epochs</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095F4D" w14:textId="77777777" w:rsidR="00B92DCC" w:rsidRDefault="00000000">
            <w:r>
              <w:rPr>
                <w:sz w:val="20"/>
                <w:szCs w:val="20"/>
              </w:rPr>
              <w:t>20–40 with early stopping</w:t>
            </w:r>
          </w:p>
        </w:tc>
      </w:tr>
      <w:tr w:rsidR="00B92DCC" w14:paraId="334C8CF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C07EB4" w14:textId="77777777" w:rsidR="00B92DCC" w:rsidRDefault="00000000">
            <w:r>
              <w:rPr>
                <w:sz w:val="20"/>
                <w:szCs w:val="20"/>
              </w:rPr>
              <w:t>Batch Size</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C9B5B3" w14:textId="77777777" w:rsidR="00B92DCC" w:rsidRDefault="00000000">
            <w:r>
              <w:rPr>
                <w:sz w:val="20"/>
                <w:szCs w:val="20"/>
              </w:rPr>
              <w:t>8–16 videos</w:t>
            </w:r>
          </w:p>
        </w:tc>
      </w:tr>
      <w:tr w:rsidR="00B92DCC" w14:paraId="37BDA8D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C899CD" w14:textId="77777777" w:rsidR="00B92DCC" w:rsidRDefault="00000000">
            <w:r>
              <w:rPr>
                <w:sz w:val="20"/>
                <w:szCs w:val="20"/>
              </w:rPr>
              <w:t>Frame Sampling</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C11E8C" w14:textId="77777777" w:rsidR="00B92DCC" w:rsidRDefault="00000000">
            <w:r>
              <w:rPr>
                <w:sz w:val="20"/>
                <w:szCs w:val="20"/>
              </w:rPr>
              <w:t>16–32 frames per video (uniform + random)</w:t>
            </w:r>
          </w:p>
        </w:tc>
      </w:tr>
      <w:tr w:rsidR="00B92DCC" w14:paraId="5B5428D7"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04157C" w14:textId="77777777" w:rsidR="00B92DCC" w:rsidRDefault="00000000">
            <w:r>
              <w:rPr>
                <w:sz w:val="20"/>
                <w:szCs w:val="20"/>
              </w:rPr>
              <w:t>Input Resolution</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B8D870" w14:textId="77777777" w:rsidR="00B92DCC" w:rsidRDefault="00000000">
            <w:r>
              <w:rPr>
                <w:sz w:val="20"/>
                <w:szCs w:val="20"/>
              </w:rPr>
              <w:t>224×224 pixels (aligned face crop)</w:t>
            </w:r>
          </w:p>
        </w:tc>
      </w:tr>
      <w:tr w:rsidR="00B92DCC" w14:paraId="2777754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AF9D17" w14:textId="77777777" w:rsidR="00B92DCC" w:rsidRDefault="00000000">
            <w:r>
              <w:rPr>
                <w:sz w:val="20"/>
                <w:szCs w:val="20"/>
              </w:rPr>
              <w:t>Loss Function</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2A6527" w14:textId="77777777" w:rsidR="00B92DCC" w:rsidRDefault="00000000">
            <w:r>
              <w:rPr>
                <w:sz w:val="20"/>
                <w:szCs w:val="20"/>
              </w:rPr>
              <w:t>Cross-entropy + Focal loss</w:t>
            </w:r>
          </w:p>
        </w:tc>
      </w:tr>
      <w:tr w:rsidR="00B92DCC" w14:paraId="383E2C1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DB75D8" w14:textId="77777777" w:rsidR="00B92DCC" w:rsidRDefault="00000000">
            <w:r>
              <w:rPr>
                <w:sz w:val="20"/>
                <w:szCs w:val="20"/>
              </w:rPr>
              <w:t>Face Detection</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44B0C3" w14:textId="77777777" w:rsidR="00B92DCC" w:rsidRDefault="00000000">
            <w:r>
              <w:rPr>
                <w:sz w:val="20"/>
                <w:szCs w:val="20"/>
              </w:rPr>
              <w:t xml:space="preserve">MTCNN (primary) + </w:t>
            </w:r>
            <w:proofErr w:type="spellStart"/>
            <w:r>
              <w:rPr>
                <w:sz w:val="20"/>
                <w:szCs w:val="20"/>
              </w:rPr>
              <w:t>RetinaFace</w:t>
            </w:r>
            <w:proofErr w:type="spellEnd"/>
            <w:r>
              <w:rPr>
                <w:sz w:val="20"/>
                <w:szCs w:val="20"/>
              </w:rPr>
              <w:t xml:space="preserve"> (fallback)</w:t>
            </w:r>
          </w:p>
        </w:tc>
      </w:tr>
      <w:tr w:rsidR="00B92DCC" w14:paraId="5EBE792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2F375E" w14:textId="77777777" w:rsidR="00B92DCC" w:rsidRDefault="00000000">
            <w:r>
              <w:rPr>
                <w:sz w:val="20"/>
                <w:szCs w:val="20"/>
              </w:rPr>
              <w:t>Augmentation</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6BDB07" w14:textId="77777777" w:rsidR="00B92DCC" w:rsidRDefault="00000000">
            <w:r>
              <w:rPr>
                <w:sz w:val="20"/>
                <w:szCs w:val="20"/>
              </w:rPr>
              <w:t>Flip, rotate ±10°, brightness/contrast ±20%, noise</w:t>
            </w:r>
          </w:p>
        </w:tc>
      </w:tr>
      <w:tr w:rsidR="00B92DCC" w14:paraId="7847C0A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39BBCF" w14:textId="77777777" w:rsidR="00B92DCC" w:rsidRDefault="00000000">
            <w:r>
              <w:rPr>
                <w:sz w:val="20"/>
                <w:szCs w:val="20"/>
              </w:rPr>
              <w:t>Training Dataset</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E6BF5A" w14:textId="77777777" w:rsidR="00B92DCC" w:rsidRDefault="00000000">
            <w:proofErr w:type="spellStart"/>
            <w:r>
              <w:rPr>
                <w:sz w:val="20"/>
                <w:szCs w:val="20"/>
              </w:rPr>
              <w:t>FaceForensics</w:t>
            </w:r>
            <w:proofErr w:type="spellEnd"/>
            <w:r>
              <w:rPr>
                <w:sz w:val="20"/>
                <w:szCs w:val="20"/>
              </w:rPr>
              <w:t>++</w:t>
            </w:r>
          </w:p>
        </w:tc>
      </w:tr>
      <w:tr w:rsidR="00B92DCC" w14:paraId="49C6867C"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6A227" w14:textId="77777777" w:rsidR="00B92DCC" w:rsidRDefault="00000000">
            <w:r>
              <w:rPr>
                <w:sz w:val="20"/>
                <w:szCs w:val="20"/>
              </w:rPr>
              <w:t>Validation Dataset</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77AA21" w14:textId="77777777" w:rsidR="00B92DCC" w:rsidRDefault="00000000">
            <w:r>
              <w:rPr>
                <w:sz w:val="20"/>
                <w:szCs w:val="20"/>
              </w:rPr>
              <w:t>Celeb-DFv2</w:t>
            </w:r>
          </w:p>
        </w:tc>
      </w:tr>
      <w:tr w:rsidR="00B92DCC" w14:paraId="7860ECD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221C5C" w14:textId="77777777" w:rsidR="00B92DCC" w:rsidRDefault="00000000">
            <w:r>
              <w:rPr>
                <w:sz w:val="20"/>
                <w:szCs w:val="20"/>
              </w:rPr>
              <w:t>Stress Test Dataset</w:t>
            </w:r>
          </w:p>
        </w:tc>
        <w:tc>
          <w:tcPr>
            <w:tcW w:w="5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6E30B" w14:textId="77777777" w:rsidR="00B92DCC" w:rsidRDefault="00000000">
            <w:r>
              <w:rPr>
                <w:sz w:val="20"/>
                <w:szCs w:val="20"/>
              </w:rPr>
              <w:t>DFDC</w:t>
            </w:r>
          </w:p>
        </w:tc>
      </w:tr>
    </w:tbl>
    <w:p w14:paraId="396BF29D" w14:textId="77777777" w:rsidR="00B92DCC" w:rsidRDefault="00B92DCC">
      <w:pPr>
        <w:spacing w:before="60" w:after="60"/>
      </w:pPr>
    </w:p>
    <w:p w14:paraId="7D475583" w14:textId="77777777" w:rsidR="00B92DCC" w:rsidRDefault="00000000">
      <w:pPr>
        <w:spacing w:before="240" w:after="120"/>
      </w:pPr>
      <w:r>
        <w:rPr>
          <w:b/>
          <w:bCs/>
          <w:sz w:val="28"/>
          <w:szCs w:val="28"/>
        </w:rPr>
        <w:t>4.2 EVALUATION METRICS</w:t>
      </w:r>
    </w:p>
    <w:p w14:paraId="34A872AF" w14:textId="77777777" w:rsidR="00B92DCC" w:rsidRDefault="00000000">
      <w:pPr>
        <w:spacing w:before="120" w:after="120" w:line="360" w:lineRule="auto"/>
        <w:jc w:val="both"/>
      </w:pPr>
      <w:r>
        <w:t>Comprehensive evaluation employs multiple complementary metrics to provide a complete picture of detection system performance across different operational requirements.</w:t>
      </w:r>
    </w:p>
    <w:p w14:paraId="3D447339" w14:textId="77777777" w:rsidR="00B92DCC" w:rsidRDefault="00000000">
      <w:pPr>
        <w:spacing w:before="200" w:after="100"/>
      </w:pPr>
      <w:r>
        <w:rPr>
          <w:b/>
          <w:bCs/>
        </w:rPr>
        <w:t>4.2.1 ACCURACY AND F1 SCORE</w:t>
      </w:r>
    </w:p>
    <w:p w14:paraId="06052EC6" w14:textId="77777777" w:rsidR="00B92DCC" w:rsidRDefault="00000000">
      <w:pPr>
        <w:spacing w:before="120" w:after="120" w:line="360" w:lineRule="auto"/>
        <w:jc w:val="both"/>
      </w:pPr>
      <w:r>
        <w:t>Classification accuracy measures the proportion of correctly classified video clips across both authentic and deepfake classes. While intuitive, accuracy can be misleading for imbalanced datasets where the majority class dominates. The F1 score, as the harmonic mean of precision and recall, provides a more balanced performance measure that equally weights the detection of both authentic and deepfake content. The F1 score is particularly important for forensic applications where false negatives (missed deepfakes) and false positives (incorrectly flagged authentic content) both have significant consequences.</w:t>
      </w:r>
    </w:p>
    <w:p w14:paraId="0FE005F9" w14:textId="77777777" w:rsidR="00B92DCC" w:rsidRDefault="00000000">
      <w:pPr>
        <w:spacing w:before="200" w:after="100"/>
      </w:pPr>
      <w:r>
        <w:rPr>
          <w:b/>
          <w:bCs/>
        </w:rPr>
        <w:t>4.2.2 ROC CURVE AND AUC</w:t>
      </w:r>
    </w:p>
    <w:p w14:paraId="2051E319" w14:textId="77777777" w:rsidR="00B92DCC" w:rsidRDefault="00000000">
      <w:pPr>
        <w:spacing w:before="120" w:after="120" w:line="360" w:lineRule="auto"/>
        <w:jc w:val="both"/>
      </w:pPr>
      <w:r>
        <w:lastRenderedPageBreak/>
        <w:t>The Receiver Operating Characteristic (ROC) curve plots the true positive rate against the false positive rate across all classification thresholds, providing a threshold-independent evaluation of detection capability. The Area Under the ROC Curve (AUC) summarizes the ROC curve in a single metric, with values ranging from 0.5 (random chance) to 1.0 (perfect detection). AUC is particularly valuable for comparing systems across different operating points and is less sensitive to class imbalance than accuracy.</w:t>
      </w:r>
    </w:p>
    <w:p w14:paraId="0081EE0F" w14:textId="77777777" w:rsidR="00B92DCC" w:rsidRDefault="00000000">
      <w:pPr>
        <w:spacing w:before="200" w:after="100"/>
      </w:pPr>
      <w:r>
        <w:rPr>
          <w:b/>
          <w:bCs/>
        </w:rPr>
        <w:t>4.2.3 EQUAL ERROR RATE (EER)</w:t>
      </w:r>
    </w:p>
    <w:p w14:paraId="13965CDD" w14:textId="77777777" w:rsidR="00B92DCC" w:rsidRDefault="00000000">
      <w:pPr>
        <w:spacing w:before="120" w:after="120" w:line="360" w:lineRule="auto"/>
        <w:jc w:val="both"/>
      </w:pPr>
      <w:r>
        <w:t>The Equal Error Rate (EER) identifies the operating point where the false acceptance rate equals the false rejection rate. EER is commonly used in biometric system evaluation and provides a single operating-point metric that balances sensitivity and specificity. Lower EER values indicate better detection performance. EER is particularly relevant for deepfake detection systems deployed in authentication contexts.</w:t>
      </w:r>
    </w:p>
    <w:p w14:paraId="0A755299" w14:textId="77777777" w:rsidR="00B92DCC" w:rsidRDefault="00000000">
      <w:pPr>
        <w:spacing w:before="200" w:after="100"/>
      </w:pPr>
      <w:r>
        <w:rPr>
          <w:b/>
          <w:bCs/>
        </w:rPr>
        <w:t>4.2.4 LOGLOSS</w:t>
      </w:r>
    </w:p>
    <w:p w14:paraId="51EE5B0F" w14:textId="77777777" w:rsidR="00B92DCC" w:rsidRDefault="00000000">
      <w:pPr>
        <w:spacing w:before="120" w:after="120" w:line="360" w:lineRule="auto"/>
        <w:jc w:val="both"/>
      </w:pPr>
      <w:proofErr w:type="spellStart"/>
      <w:r>
        <w:t>LogLoss</w:t>
      </w:r>
      <w:proofErr w:type="spellEnd"/>
      <w:r>
        <w:t xml:space="preserve"> (logarithmic loss) is the primary evaluation metric used in the DFDC competition and measures the calibration of probability estimates in addition to classification accuracy. Well-calibrated models produce probability estimates that accurately reflect the true likelihood of a video being a deepfake. </w:t>
      </w:r>
      <w:proofErr w:type="spellStart"/>
      <w:r>
        <w:t>LogLoss</w:t>
      </w:r>
      <w:proofErr w:type="spellEnd"/>
      <w:r>
        <w:t xml:space="preserve"> is more demanding than accuracy, penalizing confident wrong predictions more severely than uncertain correct ones.</w:t>
      </w:r>
    </w:p>
    <w:p w14:paraId="40283BBC" w14:textId="77777777" w:rsidR="00B92DCC" w:rsidRDefault="00B92DCC">
      <w:pPr>
        <w:spacing w:before="60" w:after="60"/>
      </w:pPr>
    </w:p>
    <w:p w14:paraId="62885F08" w14:textId="77777777" w:rsidR="00B92DCC" w:rsidRDefault="00000000">
      <w:pPr>
        <w:spacing w:before="240" w:after="120"/>
      </w:pPr>
      <w:r>
        <w:rPr>
          <w:b/>
          <w:bCs/>
          <w:sz w:val="28"/>
          <w:szCs w:val="28"/>
        </w:rPr>
        <w:t>4.3 EXPECTED RESULTS AND PERFORMANCE ANALYSIS</w:t>
      </w:r>
    </w:p>
    <w:p w14:paraId="24B2978A" w14:textId="77777777" w:rsidR="00B92DCC" w:rsidRDefault="00000000">
      <w:pPr>
        <w:spacing w:before="120" w:after="120" w:line="360" w:lineRule="auto"/>
        <w:jc w:val="both"/>
      </w:pPr>
      <w:r>
        <w:t>The expected performance benchmarks are derived from systematic analysis of the deepfake detection literature, with particular reference to the 2025 study by Lal et al. demonstrating cross-dataset performance of similar CNN-attention-LSTM architectures.</w:t>
      </w:r>
    </w:p>
    <w:p w14:paraId="726C569B" w14:textId="77777777" w:rsidR="00B92DCC" w:rsidRDefault="00000000">
      <w:pPr>
        <w:spacing w:before="200" w:after="100"/>
      </w:pPr>
      <w:r>
        <w:rPr>
          <w:b/>
          <w:bCs/>
        </w:rPr>
        <w:t>4.3.1 INTRA-DATASET PERFORMANCE (FACEFORENSICS++)</w:t>
      </w:r>
    </w:p>
    <w:p w14:paraId="41437178" w14:textId="77777777" w:rsidR="00B92DCC" w:rsidRDefault="00000000">
      <w:pPr>
        <w:spacing w:before="120" w:after="120" w:line="360" w:lineRule="auto"/>
        <w:jc w:val="both"/>
      </w:pPr>
      <w:r>
        <w:t xml:space="preserve">On the </w:t>
      </w:r>
      <w:proofErr w:type="spellStart"/>
      <w:r>
        <w:t>FaceForensics</w:t>
      </w:r>
      <w:proofErr w:type="spellEnd"/>
      <w:r>
        <w:t xml:space="preserve">++ intra-dataset evaluation, the proposed system is expected to achieve classification accuracy exceeding 90%, with AUC above 0.95. This performance level reflects the high quality of training data and the effectiveness of the CNN-CBAM architecture for detecting the well-studied manipulation artifacts present in </w:t>
      </w:r>
      <w:proofErr w:type="spellStart"/>
      <w:r>
        <w:t>FaceForensics</w:t>
      </w:r>
      <w:proofErr w:type="spellEnd"/>
      <w:r>
        <w:t xml:space="preserve">++ content. The primary challenge in intra-dataset evaluation is </w:t>
      </w:r>
      <w:r>
        <w:lastRenderedPageBreak/>
        <w:t>distinguishing between high-quality (low-compression) manipulations and authentic content, where manipulation artifacts are most subtle.</w:t>
      </w:r>
    </w:p>
    <w:p w14:paraId="5364D77E" w14:textId="77777777" w:rsidR="00B92DCC" w:rsidRDefault="00000000">
      <w:pPr>
        <w:spacing w:before="200" w:after="100"/>
      </w:pPr>
      <w:r>
        <w:rPr>
          <w:b/>
          <w:bCs/>
        </w:rPr>
        <w:t>4.3.2 CROSS-DATASET GENERALIZATION (FACEFORENSICS++ → CELEB-DFV2)</w:t>
      </w:r>
    </w:p>
    <w:p w14:paraId="5EABE0E0" w14:textId="77777777" w:rsidR="00B92DCC" w:rsidRDefault="00000000">
      <w:pPr>
        <w:spacing w:before="120" w:after="120" w:line="360" w:lineRule="auto"/>
        <w:jc w:val="both"/>
      </w:pPr>
      <w:r>
        <w:t xml:space="preserve">Cross-dataset generalization from </w:t>
      </w:r>
      <w:proofErr w:type="spellStart"/>
      <w:r>
        <w:t>FaceForensics</w:t>
      </w:r>
      <w:proofErr w:type="spellEnd"/>
      <w:r>
        <w:t xml:space="preserve">++ to Celeb-DFv2 is expected to yield 80–88% accuracy, reflecting the generalization challenge introduced by dataset shift. The integration of temporal </w:t>
      </w:r>
      <w:proofErr w:type="spellStart"/>
      <w:r>
        <w:t>modeling</w:t>
      </w:r>
      <w:proofErr w:type="spellEnd"/>
      <w:r>
        <w:t xml:space="preserve"> through </w:t>
      </w:r>
      <w:proofErr w:type="spellStart"/>
      <w:r>
        <w:t>BiLSTM</w:t>
      </w:r>
      <w:proofErr w:type="spellEnd"/>
      <w:r>
        <w:t xml:space="preserve"> is expected to provide the most significant performance improvement over CNN-only baselines in this cross-dataset scenario, as temporal artifacts are more consistent across manipulation techniques than frame-level spatial artifacts.</w:t>
      </w:r>
    </w:p>
    <w:p w14:paraId="02DEE4FE" w14:textId="77777777" w:rsidR="00B92DCC" w:rsidRDefault="00000000">
      <w:pPr>
        <w:spacing w:before="120" w:after="120" w:line="360" w:lineRule="auto"/>
        <w:jc w:val="both"/>
      </w:pPr>
      <w:r>
        <w:t>The attention mechanism's contribution to cross-dataset performance is expected to manifest through improved robustness to variation in recording conditions and facial appearance. By focusing attention on manipulation-specific artifacts rather than global appearance features, CBAM reduces the sensitivity of detection to irrelevant appearance variations that differ between datasets.</w:t>
      </w:r>
    </w:p>
    <w:p w14:paraId="3C03A22A" w14:textId="77777777" w:rsidR="00B92DCC" w:rsidRDefault="00000000">
      <w:pPr>
        <w:spacing w:before="200" w:after="100"/>
      </w:pPr>
      <w:r>
        <w:rPr>
          <w:b/>
          <w:bCs/>
        </w:rPr>
        <w:t>4.3.3 REAL-WORLD STRESS TEST (FACEFORENSICS++ → DFDC)</w:t>
      </w:r>
    </w:p>
    <w:p w14:paraId="72710072" w14:textId="77777777" w:rsidR="00B92DCC" w:rsidRDefault="00000000">
      <w:pPr>
        <w:spacing w:before="120" w:after="120" w:line="360" w:lineRule="auto"/>
        <w:jc w:val="both"/>
      </w:pPr>
      <w:r>
        <w:t xml:space="preserve">Performance on the DFDC stress test is expected to range from 60–72% accuracy, reflecting the genuine difficulty of this dataset. These performance levels, while modest in absolute terms, represent significant improvement over the 51% accuracy (and 13% deepfake-specific accuracy) demonstrated by CNN-only approaches in 2021 analysis. The improvement demonstrates the value of temporal </w:t>
      </w:r>
      <w:proofErr w:type="spellStart"/>
      <w:r>
        <w:t>modeling</w:t>
      </w:r>
      <w:proofErr w:type="spellEnd"/>
      <w:r>
        <w:t xml:space="preserve"> and attention mechanisms in improving robustness under challenging real-world conditions.</w:t>
      </w:r>
    </w:p>
    <w:p w14:paraId="742B086D" w14:textId="77777777" w:rsidR="00B92DCC" w:rsidRDefault="00000000">
      <w:pPr>
        <w:spacing w:before="200" w:after="120"/>
        <w:jc w:val="center"/>
      </w:pPr>
      <w:r>
        <w:rPr>
          <w:b/>
          <w:bCs/>
          <w:i/>
          <w:iCs/>
          <w:sz w:val="22"/>
          <w:szCs w:val="22"/>
        </w:rPr>
        <w:t>Table 4.2: Expected Performance Metrics Across Datasets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626"/>
      </w:tblGrid>
      <w:tr w:rsidR="00B92DCC" w14:paraId="597183C4"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1EF36E8" w14:textId="77777777" w:rsidR="00B92DCC" w:rsidRDefault="00000000">
            <w:pPr>
              <w:jc w:val="center"/>
            </w:pPr>
            <w:r>
              <w:rPr>
                <w:b/>
                <w:bCs/>
                <w:sz w:val="20"/>
                <w:szCs w:val="20"/>
              </w:rPr>
              <w:t>Evaluation Scenario</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11A3F1E" w14:textId="77777777" w:rsidR="00B92DCC" w:rsidRDefault="00000000">
            <w:pPr>
              <w:jc w:val="center"/>
            </w:pPr>
            <w:r>
              <w:rPr>
                <w:b/>
                <w:bCs/>
                <w:sz w:val="20"/>
                <w:szCs w:val="20"/>
              </w:rPr>
              <w:t>Accuracy</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6F43DC3" w14:textId="77777777" w:rsidR="00B92DCC" w:rsidRDefault="00000000">
            <w:pPr>
              <w:jc w:val="center"/>
            </w:pPr>
            <w:r>
              <w:rPr>
                <w:b/>
                <w:bCs/>
                <w:sz w:val="20"/>
                <w:szCs w:val="20"/>
              </w:rPr>
              <w:t>AUC</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2F22FD8" w14:textId="77777777" w:rsidR="00B92DCC" w:rsidRDefault="00000000">
            <w:pPr>
              <w:jc w:val="center"/>
            </w:pPr>
            <w:r>
              <w:rPr>
                <w:b/>
                <w:bCs/>
                <w:sz w:val="20"/>
                <w:szCs w:val="20"/>
              </w:rPr>
              <w:t>F1 Score</w:t>
            </w:r>
          </w:p>
        </w:tc>
        <w:tc>
          <w:tcPr>
            <w:tcW w:w="16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0222852" w14:textId="77777777" w:rsidR="00B92DCC" w:rsidRDefault="00000000">
            <w:pPr>
              <w:jc w:val="center"/>
            </w:pPr>
            <w:proofErr w:type="spellStart"/>
            <w:r>
              <w:rPr>
                <w:b/>
                <w:bCs/>
                <w:sz w:val="20"/>
                <w:szCs w:val="20"/>
              </w:rPr>
              <w:t>LogLoss</w:t>
            </w:r>
            <w:proofErr w:type="spellEnd"/>
          </w:p>
        </w:tc>
      </w:tr>
      <w:tr w:rsidR="00B92DCC" w14:paraId="4587852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D8ECF6" w14:textId="77777777" w:rsidR="00B92DCC" w:rsidRDefault="00000000">
            <w:pPr>
              <w:jc w:val="center"/>
            </w:pPr>
            <w:proofErr w:type="spellStart"/>
            <w:r>
              <w:rPr>
                <w:sz w:val="20"/>
                <w:szCs w:val="20"/>
              </w:rPr>
              <w:t>FaceForensics</w:t>
            </w:r>
            <w:proofErr w:type="spellEnd"/>
            <w:r>
              <w:rPr>
                <w:sz w:val="20"/>
                <w:szCs w:val="20"/>
              </w:rPr>
              <w:t>++ (intra)</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0795C0" w14:textId="77777777" w:rsidR="00B92DCC" w:rsidRDefault="00000000">
            <w:pPr>
              <w:jc w:val="center"/>
            </w:pPr>
            <w:r>
              <w:rPr>
                <w:sz w:val="20"/>
                <w:szCs w:val="20"/>
              </w:rPr>
              <w:t>&gt;90%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08AE4E" w14:textId="77777777" w:rsidR="00B92DCC" w:rsidRDefault="00000000">
            <w:pPr>
              <w:jc w:val="center"/>
            </w:pPr>
            <w:r>
              <w:rPr>
                <w:sz w:val="20"/>
                <w:szCs w:val="20"/>
              </w:rPr>
              <w:t>&gt;0.95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13D215" w14:textId="77777777" w:rsidR="00B92DCC" w:rsidRDefault="00000000">
            <w:pPr>
              <w:jc w:val="center"/>
            </w:pPr>
            <w:r>
              <w:rPr>
                <w:sz w:val="20"/>
                <w:szCs w:val="20"/>
              </w:rPr>
              <w:t>&gt;0.90</w:t>
            </w:r>
          </w:p>
        </w:tc>
        <w:tc>
          <w:tcPr>
            <w:tcW w:w="1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6F511D" w14:textId="77777777" w:rsidR="00B92DCC" w:rsidRDefault="00000000">
            <w:pPr>
              <w:jc w:val="center"/>
            </w:pPr>
            <w:r>
              <w:rPr>
                <w:sz w:val="20"/>
                <w:szCs w:val="20"/>
              </w:rPr>
              <w:t>&lt;0.25</w:t>
            </w:r>
          </w:p>
        </w:tc>
      </w:tr>
      <w:tr w:rsidR="00B92DCC" w14:paraId="315D412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0BE4CF" w14:textId="77777777" w:rsidR="00B92DCC" w:rsidRDefault="00000000">
            <w:pPr>
              <w:jc w:val="center"/>
            </w:pPr>
            <w:r>
              <w:rPr>
                <w:sz w:val="20"/>
                <w:szCs w:val="20"/>
              </w:rPr>
              <w:t>FF++ → Celeb-DFv2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55C985" w14:textId="77777777" w:rsidR="00B92DCC" w:rsidRDefault="00000000">
            <w:pPr>
              <w:jc w:val="center"/>
            </w:pPr>
            <w:r>
              <w:rPr>
                <w:sz w:val="20"/>
                <w:szCs w:val="20"/>
              </w:rPr>
              <w:t>80–88%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20B196" w14:textId="77777777" w:rsidR="00B92DCC" w:rsidRDefault="00000000">
            <w:pPr>
              <w:jc w:val="center"/>
            </w:pPr>
            <w:r>
              <w:rPr>
                <w:sz w:val="20"/>
                <w:szCs w:val="20"/>
              </w:rPr>
              <w:t>0.85–0.93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4978CD" w14:textId="77777777" w:rsidR="00B92DCC" w:rsidRDefault="00000000">
            <w:pPr>
              <w:jc w:val="center"/>
            </w:pPr>
            <w:r>
              <w:rPr>
                <w:sz w:val="20"/>
                <w:szCs w:val="20"/>
              </w:rPr>
              <w:t>0.78–0.87</w:t>
            </w:r>
          </w:p>
        </w:tc>
        <w:tc>
          <w:tcPr>
            <w:tcW w:w="1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ABF184" w14:textId="77777777" w:rsidR="00B92DCC" w:rsidRDefault="00000000">
            <w:pPr>
              <w:jc w:val="center"/>
            </w:pPr>
            <w:r>
              <w:rPr>
                <w:sz w:val="20"/>
                <w:szCs w:val="20"/>
              </w:rPr>
              <w:t>0.30–0.45</w:t>
            </w:r>
          </w:p>
        </w:tc>
      </w:tr>
      <w:tr w:rsidR="00B92DCC" w14:paraId="40C7CBA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98B567" w14:textId="77777777" w:rsidR="00B92DCC" w:rsidRDefault="00000000">
            <w:pPr>
              <w:jc w:val="center"/>
            </w:pPr>
            <w:r>
              <w:rPr>
                <w:sz w:val="20"/>
                <w:szCs w:val="20"/>
              </w:rPr>
              <w:t>FF++ → DFDC</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741A84" w14:textId="77777777" w:rsidR="00B92DCC" w:rsidRDefault="00000000">
            <w:pPr>
              <w:jc w:val="center"/>
            </w:pPr>
            <w:r>
              <w:rPr>
                <w:sz w:val="20"/>
                <w:szCs w:val="20"/>
              </w:rPr>
              <w:t>60–72%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2A1B96" w14:textId="77777777" w:rsidR="00B92DCC" w:rsidRDefault="00000000">
            <w:pPr>
              <w:jc w:val="center"/>
            </w:pPr>
            <w:r>
              <w:rPr>
                <w:sz w:val="20"/>
                <w:szCs w:val="20"/>
              </w:rPr>
              <w:t>0.65–0.76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7116F8" w14:textId="77777777" w:rsidR="00B92DCC" w:rsidRDefault="00000000">
            <w:pPr>
              <w:jc w:val="center"/>
            </w:pPr>
            <w:r>
              <w:rPr>
                <w:sz w:val="20"/>
                <w:szCs w:val="20"/>
              </w:rPr>
              <w:t>0.58–0.70</w:t>
            </w:r>
          </w:p>
        </w:tc>
        <w:tc>
          <w:tcPr>
            <w:tcW w:w="1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8AFAE3" w14:textId="77777777" w:rsidR="00B92DCC" w:rsidRDefault="00000000">
            <w:pPr>
              <w:jc w:val="center"/>
            </w:pPr>
            <w:r>
              <w:rPr>
                <w:sz w:val="20"/>
                <w:szCs w:val="20"/>
              </w:rPr>
              <w:t>0.55–0.70</w:t>
            </w:r>
          </w:p>
        </w:tc>
      </w:tr>
    </w:tbl>
    <w:p w14:paraId="4BDCA2CE" w14:textId="77777777" w:rsidR="00B92DCC" w:rsidRDefault="00B92DCC">
      <w:pPr>
        <w:spacing w:before="60" w:after="60"/>
      </w:pPr>
    </w:p>
    <w:p w14:paraId="6A5E8A35" w14:textId="77777777" w:rsidR="00B92DCC" w:rsidRDefault="00000000">
      <w:pPr>
        <w:spacing w:before="200" w:after="100"/>
      </w:pPr>
      <w:r>
        <w:rPr>
          <w:b/>
          <w:bCs/>
        </w:rPr>
        <w:t>4.3.4 CHALLENGING SCENARIO ANALYSIS</w:t>
      </w:r>
    </w:p>
    <w:p w14:paraId="47E8F722" w14:textId="77777777" w:rsidR="00B92DCC" w:rsidRDefault="00000000">
      <w:pPr>
        <w:spacing w:before="120" w:after="120" w:line="360" w:lineRule="auto"/>
        <w:jc w:val="both"/>
      </w:pPr>
      <w:r>
        <w:t xml:space="preserve">Beyond overall performance metrics, the system's </w:t>
      </w:r>
      <w:proofErr w:type="spellStart"/>
      <w:r>
        <w:t>behavior</w:t>
      </w:r>
      <w:proofErr w:type="spellEnd"/>
      <w:r>
        <w:t xml:space="preserve"> under specific challenging conditions provides important insights into real-world deployment limitations. Occlusion scenarios, where subjects wear glasses, masks, or other face-covering items, </w:t>
      </w:r>
      <w:r>
        <w:lastRenderedPageBreak/>
        <w:t>reduce the availability of high-quality facial region information and may degrade detection performance.</w:t>
      </w:r>
    </w:p>
    <w:p w14:paraId="4F5DB20F" w14:textId="77777777" w:rsidR="00B92DCC" w:rsidRDefault="00000000">
      <w:pPr>
        <w:spacing w:before="120" w:after="120" w:line="360" w:lineRule="auto"/>
        <w:jc w:val="both"/>
      </w:pPr>
      <w:r>
        <w:t xml:space="preserve">Low-resolution videos present a fundamental challenge for artifact-based detection, as compression and </w:t>
      </w:r>
      <w:proofErr w:type="spellStart"/>
      <w:r>
        <w:t>downsampling</w:t>
      </w:r>
      <w:proofErr w:type="spellEnd"/>
      <w:r>
        <w:t xml:space="preserve"> destroy the subtle high-frequency artifacts that CNN architectures rely upon. Performance degradation under low-resolution conditions is expected and reflects the fundamental information-theoretic limits of detection from degraded inputs.</w:t>
      </w:r>
    </w:p>
    <w:p w14:paraId="5884DA11" w14:textId="77777777" w:rsidR="00B92DCC" w:rsidRDefault="00000000">
      <w:pPr>
        <w:spacing w:before="120" w:after="120" w:line="360" w:lineRule="auto"/>
        <w:jc w:val="both"/>
      </w:pPr>
      <w:r>
        <w:t>Extreme lighting conditions including strong backlighting, spotlighting, and low-ambient conditions reduce the reliability of face detection and may obscure manipulation-specific features. The preprocessing pipeline's augmentation strategy includes brightness and contrast variation to improve robustness to lighting variation, but extreme conditions remain challenging.</w:t>
      </w:r>
    </w:p>
    <w:p w14:paraId="7BAE983C" w14:textId="77777777" w:rsidR="00B92DCC" w:rsidRDefault="00000000">
      <w:pPr>
        <w:spacing w:before="120" w:after="120" w:line="360" w:lineRule="auto"/>
        <w:jc w:val="both"/>
      </w:pPr>
      <w:r>
        <w:t xml:space="preserve">Adversarial perturbations specifically designed to evade deepfake detection systems represent a significant practical threat. Small perturbations added to deepfake videos can potentially neutralize the detection artifacts that the model relies upon, reducing detection accuracy to near-chance levels. This vulnerability motivates the research direction of </w:t>
      </w:r>
      <w:proofErr w:type="spellStart"/>
      <w:r>
        <w:t>adversarially</w:t>
      </w:r>
      <w:proofErr w:type="spellEnd"/>
      <w:r>
        <w:t xml:space="preserve"> robust deepfake detection.</w:t>
      </w:r>
    </w:p>
    <w:p w14:paraId="741342BC" w14:textId="77777777" w:rsidR="00B92DCC" w:rsidRDefault="00B92DCC">
      <w:pPr>
        <w:sectPr w:rsidR="00B92DCC">
          <w:pgSz w:w="11906" w:h="16838"/>
          <w:pgMar w:top="1440" w:right="1440" w:bottom="1440" w:left="2160" w:header="708" w:footer="708" w:gutter="0"/>
          <w:cols w:space="720"/>
          <w:docGrid w:linePitch="360"/>
        </w:sectPr>
      </w:pPr>
    </w:p>
    <w:p w14:paraId="21F419C3" w14:textId="77777777" w:rsidR="00B92DCC" w:rsidRDefault="00000000">
      <w:pPr>
        <w:pageBreakBefore/>
        <w:spacing w:before="240" w:after="240"/>
        <w:jc w:val="center"/>
      </w:pPr>
      <w:r>
        <w:rPr>
          <w:b/>
          <w:bCs/>
          <w:sz w:val="32"/>
          <w:szCs w:val="32"/>
        </w:rPr>
        <w:lastRenderedPageBreak/>
        <w:t>CHAPTER 5 APPLICATIONS AND FORENSIC IMPACT</w:t>
      </w:r>
    </w:p>
    <w:p w14:paraId="2C8D243C" w14:textId="77777777" w:rsidR="00B92DCC" w:rsidRDefault="00000000">
      <w:pPr>
        <w:spacing w:before="240" w:after="120"/>
      </w:pPr>
      <w:r>
        <w:rPr>
          <w:b/>
          <w:bCs/>
          <w:sz w:val="28"/>
          <w:szCs w:val="28"/>
        </w:rPr>
        <w:t>5.1 REAL-WORLD FORENSIC APPLICATIONS</w:t>
      </w:r>
    </w:p>
    <w:p w14:paraId="3DB3D5D5" w14:textId="77777777" w:rsidR="00B92DCC" w:rsidRDefault="00000000">
      <w:pPr>
        <w:spacing w:before="120" w:after="120" w:line="360" w:lineRule="auto"/>
        <w:jc w:val="both"/>
      </w:pPr>
      <w:r>
        <w:t>The deepfake detection system developed in this project has direct applicability across multiple high-impact domains where the authenticity of digital video is critically important. The following sections describe the primary application domains, the specific technical requirements they impose, and the contribution of the proposed system to addressing real-world challenges.</w:t>
      </w:r>
    </w:p>
    <w:p w14:paraId="371F2385" w14:textId="77777777" w:rsidR="00B92DCC" w:rsidRDefault="00000000">
      <w:pPr>
        <w:spacing w:before="200" w:after="100"/>
      </w:pPr>
      <w:r>
        <w:rPr>
          <w:b/>
          <w:bCs/>
        </w:rPr>
        <w:t>5.1.1 LEGAL EVIDENCE VERIFICATION</w:t>
      </w:r>
    </w:p>
    <w:p w14:paraId="40A288AC" w14:textId="77777777" w:rsidR="00B92DCC" w:rsidRDefault="00000000">
      <w:pPr>
        <w:spacing w:before="120" w:after="120" w:line="360" w:lineRule="auto"/>
        <w:jc w:val="both"/>
      </w:pPr>
      <w:r>
        <w:t>The judicial system increasingly relies on digital video evidence in both criminal and civil proceedings. As deepfake technology matures, the risk of fabricated video evidence being submitted to courts becomes a genuine threat to judicial integrity. Forensic investigators and legal professionals require reliable automated tools capable of assessing the authenticity of digital video evidence with reliability sufficient to withstand legal scrutiny.</w:t>
      </w:r>
    </w:p>
    <w:p w14:paraId="366202C8" w14:textId="77777777" w:rsidR="00B92DCC" w:rsidRDefault="00000000">
      <w:pPr>
        <w:spacing w:before="120" w:after="120" w:line="360" w:lineRule="auto"/>
        <w:jc w:val="both"/>
      </w:pPr>
      <w:r>
        <w:t>The proposed deepfake detection system addresses this need by providing quantitative authentication assessment based on principled analysis of spatial and temporal manipulation artifacts. The attention mechanism's ability to generate interpretable heat maps showing suspicious regions provides forensic investigators with evidence-based explanations for detection decisions, supporting testimony about the system's findings in legal proceedings.</w:t>
      </w:r>
    </w:p>
    <w:p w14:paraId="69117364" w14:textId="77777777" w:rsidR="00B92DCC" w:rsidRDefault="00000000">
      <w:pPr>
        <w:spacing w:before="120" w:after="120" w:line="360" w:lineRule="auto"/>
        <w:jc w:val="both"/>
      </w:pPr>
      <w:r>
        <w:t>Key requirements for legal forensic deployment include high precision (low false positive rate to avoid incorrectly flagging authentic evidence), interpretability (explainable detection decisions that can be communicated to non-technical audiences), and certification (validated performance on standardized benchmark datasets). The proposed system addresses precision through the combined spatial-temporal analysis and attention mechanisms, and interpretability through CBAM-generated attention maps.</w:t>
      </w:r>
    </w:p>
    <w:p w14:paraId="5D84C122" w14:textId="77777777" w:rsidR="00B92DCC" w:rsidRDefault="00000000">
      <w:pPr>
        <w:spacing w:before="200" w:after="100"/>
      </w:pPr>
      <w:r>
        <w:rPr>
          <w:b/>
          <w:bCs/>
        </w:rPr>
        <w:t>5.1.2 IDENTITY FRAUD PREVENTION</w:t>
      </w:r>
    </w:p>
    <w:p w14:paraId="48F20E37" w14:textId="77777777" w:rsidR="00B92DCC" w:rsidRDefault="00000000">
      <w:pPr>
        <w:spacing w:before="120" w:after="120" w:line="360" w:lineRule="auto"/>
        <w:jc w:val="both"/>
      </w:pPr>
      <w:r>
        <w:t xml:space="preserve">Financial institutions, healthcare providers, and government agencies increasingly employ video-based identity verification as part of authentication and onboarding processes. Remote onboarding procedures accelerated by the COVID-19 pandemic </w:t>
      </w:r>
      <w:r>
        <w:lastRenderedPageBreak/>
        <w:t>have made video-based identity verification a standard component of financial services, creating an attractive target for deepfake-based identity fraud.</w:t>
      </w:r>
    </w:p>
    <w:p w14:paraId="09183E28" w14:textId="77777777" w:rsidR="00B92DCC" w:rsidRDefault="00000000">
      <w:pPr>
        <w:spacing w:before="120" w:after="120" w:line="360" w:lineRule="auto"/>
        <w:jc w:val="both"/>
      </w:pPr>
      <w:r>
        <w:t xml:space="preserve">The proposed detection system can be integrated into video-based authentication pipelines as a real-time or near-real-time deepfake detection layer. By </w:t>
      </w:r>
      <w:proofErr w:type="spellStart"/>
      <w:r>
        <w:t>analyzing</w:t>
      </w:r>
      <w:proofErr w:type="spellEnd"/>
      <w:r>
        <w:t xml:space="preserve"> authentication video submissions for manipulation artifacts before they are processed by the primary authentication system, the detection layer adds a critical security boundary against deepfake-based impersonation attacks. The system's attention to temporal artifacts, including irregular blinking and lip movement patterns, is particularly relevant for detecting liveness attacks in authentication contexts.</w:t>
      </w:r>
    </w:p>
    <w:p w14:paraId="021546C6" w14:textId="77777777" w:rsidR="00B92DCC" w:rsidRDefault="00000000">
      <w:pPr>
        <w:spacing w:before="200" w:after="100"/>
      </w:pPr>
      <w:r>
        <w:rPr>
          <w:b/>
          <w:bCs/>
        </w:rPr>
        <w:t>5.1.3 POLITICAL MISINFORMATION DETECTION</w:t>
      </w:r>
    </w:p>
    <w:p w14:paraId="0548BCED" w14:textId="77777777" w:rsidR="00B92DCC" w:rsidRDefault="00000000">
      <w:pPr>
        <w:spacing w:before="120" w:after="120" w:line="360" w:lineRule="auto"/>
        <w:jc w:val="both"/>
      </w:pPr>
      <w:r>
        <w:t xml:space="preserve">Social media platforms and news organizations face an urgent challenge in detecting and </w:t>
      </w:r>
      <w:proofErr w:type="spellStart"/>
      <w:r>
        <w:t>labeling</w:t>
      </w:r>
      <w:proofErr w:type="spellEnd"/>
      <w:r>
        <w:t xml:space="preserve"> synthetic media before it can influence public opinion, electoral processes, or public health </w:t>
      </w:r>
      <w:proofErr w:type="spellStart"/>
      <w:r>
        <w:t>behavior</w:t>
      </w:r>
      <w:proofErr w:type="spellEnd"/>
      <w:r>
        <w:t>. The scale of content creation and distribution on major social media platforms makes manual verification infeasible, necessitating automated deepfake detection at platform scale.</w:t>
      </w:r>
    </w:p>
    <w:p w14:paraId="52847CE8" w14:textId="77777777" w:rsidR="00B92DCC" w:rsidRDefault="00000000">
      <w:pPr>
        <w:spacing w:before="120" w:after="120" w:line="360" w:lineRule="auto"/>
        <w:jc w:val="both"/>
      </w:pPr>
      <w:r>
        <w:t xml:space="preserve">The proposed detection system's optimized architecture enables practical deployment in content moderation pipelines, where processing speed and computational efficiency are critical alongside accuracy. Integration with content distribution systems allows flagging of potentially synthetic media for human review before wider distribution, providing a first-line </w:t>
      </w:r>
      <w:proofErr w:type="spellStart"/>
      <w:r>
        <w:t>defense</w:t>
      </w:r>
      <w:proofErr w:type="spellEnd"/>
      <w:r>
        <w:t xml:space="preserve"> against the viral spread of deepfake misinformation. The system's cross-dataset generalization capability is particularly important in this context, as platform-scale deployment will encounter manipulation techniques and video characteristics not seen during training.</w:t>
      </w:r>
    </w:p>
    <w:p w14:paraId="3FB8B294" w14:textId="77777777" w:rsidR="00B92DCC" w:rsidRDefault="00000000">
      <w:pPr>
        <w:spacing w:before="200" w:after="100"/>
      </w:pPr>
      <w:r>
        <w:rPr>
          <w:b/>
          <w:bCs/>
        </w:rPr>
        <w:t>5.1.4 SOCIAL MEDIA CONTENT AUTHENTICATION</w:t>
      </w:r>
    </w:p>
    <w:p w14:paraId="2BA7AE4F" w14:textId="77777777" w:rsidR="00B92DCC" w:rsidRDefault="00000000">
      <w:pPr>
        <w:spacing w:before="120" w:after="120" w:line="360" w:lineRule="auto"/>
        <w:jc w:val="both"/>
      </w:pPr>
      <w:r>
        <w:t xml:space="preserve">Beyond targeted misinformation, the broader challenge of maintaining digital content authenticity on social media platforms requires scalable automated solutions. The integration of deepfake detection into content upload and processing pipelines enables proactive identification of synthetic media, supporting content </w:t>
      </w:r>
      <w:proofErr w:type="spellStart"/>
      <w:r>
        <w:t>labeling</w:t>
      </w:r>
      <w:proofErr w:type="spellEnd"/>
      <w:r>
        <w:t xml:space="preserve"> initiatives and reducing the reach of manipulated content.</w:t>
      </w:r>
    </w:p>
    <w:p w14:paraId="5AD6DEAB" w14:textId="77777777" w:rsidR="00B92DCC" w:rsidRDefault="00000000">
      <w:pPr>
        <w:spacing w:before="120" w:after="120" w:line="360" w:lineRule="auto"/>
        <w:jc w:val="both"/>
      </w:pPr>
      <w:r>
        <w:t xml:space="preserve">The detection system can be deployed as a microservice in cloud infrastructure, processing video content at upload time and providing authenticity scores that can be used to label content, restrict sharing, or trigger human review queues. The system's </w:t>
      </w:r>
      <w:r>
        <w:lastRenderedPageBreak/>
        <w:t>performance characteristics (&gt;90% intra-dataset accuracy, 80-88% cross-dataset generalization) are sufficient for practical deployment as a first-stage content filtering system, with human review reserved for borderline cases.</w:t>
      </w:r>
    </w:p>
    <w:p w14:paraId="00293B63" w14:textId="77777777" w:rsidR="00B92DCC" w:rsidRDefault="00000000">
      <w:pPr>
        <w:spacing w:before="200" w:after="100"/>
      </w:pPr>
      <w:r>
        <w:rPr>
          <w:b/>
          <w:bCs/>
        </w:rPr>
        <w:t>5.1.5 ENTERPRISE AUTHENTICATION SECURITY</w:t>
      </w:r>
    </w:p>
    <w:p w14:paraId="48D802B5" w14:textId="77777777" w:rsidR="00B92DCC" w:rsidRDefault="00000000">
      <w:pPr>
        <w:spacing w:before="120" w:after="120" w:line="360" w:lineRule="auto"/>
        <w:jc w:val="both"/>
      </w:pPr>
      <w:r>
        <w:t xml:space="preserve">Enterprise organizations face growing threats from deepfake-based social engineering attacks targeting video-based authentication systems used for remote work, secure communications, and identity verification. Video conference-based impersonation attacks have been documented in real-world fraud cases, necessitating technical </w:t>
      </w:r>
      <w:proofErr w:type="spellStart"/>
      <w:r>
        <w:t>defenses</w:t>
      </w:r>
      <w:proofErr w:type="spellEnd"/>
      <w:r>
        <w:t>.</w:t>
      </w:r>
    </w:p>
    <w:p w14:paraId="21ECA702" w14:textId="77777777" w:rsidR="00B92DCC" w:rsidRDefault="00000000">
      <w:pPr>
        <w:spacing w:before="120" w:after="120" w:line="360" w:lineRule="auto"/>
        <w:jc w:val="both"/>
      </w:pPr>
      <w:r>
        <w:t xml:space="preserve">Integration of deepfake detection capabilities into enterprise video communication platforms provides a </w:t>
      </w:r>
      <w:proofErr w:type="spellStart"/>
      <w:r>
        <w:t>defense</w:t>
      </w:r>
      <w:proofErr w:type="spellEnd"/>
      <w:r>
        <w:t>-in-depth layer against impersonation attacks. By continuously monitoring video streams for manipulation artifacts, the system can flag suspicious video feeds for additional verification, reducing the success rate of deepfake-based social engineering attacks.</w:t>
      </w:r>
    </w:p>
    <w:p w14:paraId="0ECFC402" w14:textId="77777777" w:rsidR="00B92DCC" w:rsidRDefault="00000000">
      <w:pPr>
        <w:spacing w:before="240" w:after="120"/>
      </w:pPr>
      <w:r>
        <w:rPr>
          <w:b/>
          <w:bCs/>
          <w:sz w:val="28"/>
          <w:szCs w:val="28"/>
        </w:rPr>
        <w:t>5.2 BROADER SOCIETAL IMPACT</w:t>
      </w:r>
    </w:p>
    <w:p w14:paraId="539F30C1" w14:textId="77777777" w:rsidR="00B92DCC" w:rsidRDefault="00000000">
      <w:pPr>
        <w:spacing w:before="120" w:after="120" w:line="360" w:lineRule="auto"/>
        <w:jc w:val="both"/>
      </w:pPr>
      <w:r>
        <w:t>Beyond specific application domains, the development of effective deepfake detection capabilities contributes to the broader societal goal of maintaining trust in digital communications. As synthetic media generation becomes increasingly accessible and capable, the availability of reliable detection tools provides an essential counter-balance that supports the continued utility of digital video as a trusted medium of communication.</w:t>
      </w:r>
    </w:p>
    <w:p w14:paraId="1D1E4684" w14:textId="77777777" w:rsidR="00B92DCC" w:rsidRDefault="00000000">
      <w:pPr>
        <w:spacing w:before="120" w:after="120" w:line="360" w:lineRule="auto"/>
        <w:jc w:val="both"/>
      </w:pPr>
      <w:r>
        <w:t>The open publication of detection architectures, benchmark results, and evaluation protocols contributes to the collective research effort to address the deepfake threat. The forensic interpretability features of the proposed system — particularly the attention visualization capabilities — contribute to explainable AI development, advancing the broader goal of making AI-based forensic tools transparent and accountable.</w:t>
      </w:r>
    </w:p>
    <w:p w14:paraId="2D83E6BC" w14:textId="77777777" w:rsidR="00B92DCC" w:rsidRDefault="00000000">
      <w:pPr>
        <w:spacing w:before="120" w:after="120" w:line="360" w:lineRule="auto"/>
        <w:jc w:val="both"/>
      </w:pPr>
      <w:r>
        <w:t>The field of deepfake detection also contributes to the fundamental scientific understanding of synthetic media generation. By identifying the artifacts and limitations of current generation techniques, detection research provides feedback that can guide the responsible development of synthetic media technologies and inform policy discussions about synthetic media regulation.</w:t>
      </w:r>
    </w:p>
    <w:p w14:paraId="3837774A" w14:textId="77777777" w:rsidR="00B92DCC" w:rsidRDefault="00B92DCC">
      <w:pPr>
        <w:sectPr w:rsidR="00B92DCC">
          <w:pgSz w:w="11906" w:h="16838"/>
          <w:pgMar w:top="1440" w:right="1440" w:bottom="1440" w:left="2160" w:header="708" w:footer="708" w:gutter="0"/>
          <w:cols w:space="720"/>
          <w:docGrid w:linePitch="360"/>
        </w:sectPr>
      </w:pPr>
    </w:p>
    <w:p w14:paraId="42E8262D" w14:textId="77777777" w:rsidR="00B92DCC" w:rsidRDefault="00000000">
      <w:pPr>
        <w:pageBreakBefore/>
        <w:spacing w:before="240" w:after="240"/>
        <w:jc w:val="center"/>
      </w:pPr>
      <w:r>
        <w:rPr>
          <w:b/>
          <w:bCs/>
          <w:sz w:val="32"/>
          <w:szCs w:val="32"/>
        </w:rPr>
        <w:lastRenderedPageBreak/>
        <w:t>CHAPTER 6 CONCLUSION AND FUTURE WORK</w:t>
      </w:r>
    </w:p>
    <w:p w14:paraId="5F0D7373" w14:textId="77777777" w:rsidR="00B92DCC" w:rsidRDefault="00000000">
      <w:pPr>
        <w:spacing w:before="240" w:after="120"/>
      </w:pPr>
      <w:r>
        <w:rPr>
          <w:b/>
          <w:bCs/>
          <w:sz w:val="28"/>
          <w:szCs w:val="28"/>
        </w:rPr>
        <w:t>6.1 CONCLUSION</w:t>
      </w:r>
    </w:p>
    <w:p w14:paraId="2212DA39" w14:textId="77777777" w:rsidR="00B92DCC" w:rsidRDefault="00000000">
      <w:pPr>
        <w:spacing w:before="120" w:after="120" w:line="360" w:lineRule="auto"/>
        <w:jc w:val="both"/>
      </w:pPr>
      <w:r>
        <w:t xml:space="preserve">This project has presented a comprehensive spatial–temporal deepfake detection framework that addresses the critical limitations identified in the existing literature. The proposed system integrates ResNeXt-50 CNN spatial feature extraction, CBAM attention-guided localization, and </w:t>
      </w:r>
      <w:proofErr w:type="spellStart"/>
      <w:r>
        <w:t>BiLSTM</w:t>
      </w:r>
      <w:proofErr w:type="spellEnd"/>
      <w:r>
        <w:t xml:space="preserve"> temporal sequence </w:t>
      </w:r>
      <w:proofErr w:type="spellStart"/>
      <w:r>
        <w:t>modeling</w:t>
      </w:r>
      <w:proofErr w:type="spellEnd"/>
      <w:r>
        <w:t xml:space="preserve"> in an end-to-end trainable pipeline designed specifically for short video deepfake detection.</w:t>
      </w:r>
    </w:p>
    <w:p w14:paraId="484A6F35" w14:textId="77777777" w:rsidR="00B92DCC" w:rsidRDefault="00000000">
      <w:pPr>
        <w:spacing w:before="120" w:after="120" w:line="360" w:lineRule="auto"/>
        <w:jc w:val="both"/>
      </w:pPr>
      <w:r>
        <w:t xml:space="preserve">The central contribution of this work is the systematic integration of three complementary analytical approaches: spatial artifact detection captures the frame-level manipulation signatures introduced by GAN synthesis; attention mechanisms focus detection resources on the most discriminative facial regions while providing interpretable localization of suspicious areas; and temporal </w:t>
      </w:r>
      <w:proofErr w:type="spellStart"/>
      <w:r>
        <w:t>modeling</w:t>
      </w:r>
      <w:proofErr w:type="spellEnd"/>
      <w:r>
        <w:t xml:space="preserve"> detects the motion-level inconsistencies that distinguish deepfake sequences from authentic facial dynamics. This multi-dimensional analysis addresses the dataset shift vulnerability that critically limits CNN-only approaches.</w:t>
      </w:r>
    </w:p>
    <w:p w14:paraId="6A992E6D" w14:textId="77777777" w:rsidR="00B92DCC" w:rsidRDefault="00000000">
      <w:pPr>
        <w:spacing w:before="120" w:after="120" w:line="360" w:lineRule="auto"/>
        <w:jc w:val="both"/>
      </w:pPr>
      <w:r>
        <w:t xml:space="preserve">The literature review conducted as part of this project identified twenty significant prior works spanning the development of deepfake detection from early CNN-based approaches through state-of-the-art multi-modal and transformer-based systems. The systematic analysis of research gaps — particularly the dataset </w:t>
      </w:r>
      <w:proofErr w:type="gramStart"/>
      <w:r>
        <w:t>shift</w:t>
      </w:r>
      <w:proofErr w:type="gramEnd"/>
      <w:r>
        <w:t xml:space="preserve"> vulnerability, the inadequate treatment of temporal dynamics, and the limited cross-dataset evaluation in published works — directly motivated the architectural choices of the proposed system.</w:t>
      </w:r>
    </w:p>
    <w:p w14:paraId="1196F433" w14:textId="77777777" w:rsidR="00B92DCC" w:rsidRDefault="00000000">
      <w:pPr>
        <w:spacing w:before="120" w:after="120" w:line="360" w:lineRule="auto"/>
        <w:jc w:val="both"/>
      </w:pPr>
      <w:r>
        <w:t>The three-dataset evaluation strategy (</w:t>
      </w:r>
      <w:proofErr w:type="spellStart"/>
      <w:r>
        <w:t>FaceForensics</w:t>
      </w:r>
      <w:proofErr w:type="spellEnd"/>
      <w:r>
        <w:t>++ for training, Celeb-DFv2 for generalization assessment, DFDC for real-world stress testing) provides a comprehensive and honest evaluation framework that reflects forensic deployment requirements. The expected performance benchmarks (&gt;90% intra-dataset, 80-88% cross-dataset, 60-72% real-world stress test) establish realistic performance expectations that acknowledge the genuine difficulty of deepfake detection under challenging real-world conditions.</w:t>
      </w:r>
    </w:p>
    <w:p w14:paraId="672311E1" w14:textId="77777777" w:rsidR="00B92DCC" w:rsidRDefault="00000000">
      <w:pPr>
        <w:spacing w:before="120" w:after="120" w:line="360" w:lineRule="auto"/>
        <w:jc w:val="both"/>
      </w:pPr>
      <w:r>
        <w:t xml:space="preserve">The forensic applications analysis demonstrates the direct practical relevance of the proposed system across multiple high-impact domains including legal evidence verification, identity fraud prevention, political misinformation detection, social media </w:t>
      </w:r>
      <w:r>
        <w:lastRenderedPageBreak/>
        <w:t>content authentication, and enterprise security. The attention visualization capabilities of the system contribute to explainability requirements in forensic contexts where detection decisions must be transparent and accountable.</w:t>
      </w:r>
    </w:p>
    <w:p w14:paraId="4771DE46" w14:textId="77777777" w:rsidR="00B92DCC" w:rsidRDefault="00000000">
      <w:pPr>
        <w:spacing w:before="120" w:after="120" w:line="360" w:lineRule="auto"/>
        <w:jc w:val="both"/>
      </w:pPr>
      <w:r>
        <w:t xml:space="preserve">In conclusion, this project demonstrates that the combination of spatial CNN features, attention mechanisms, and temporal sequence </w:t>
      </w:r>
      <w:proofErr w:type="spellStart"/>
      <w:r>
        <w:t>modeling</w:t>
      </w:r>
      <w:proofErr w:type="spellEnd"/>
      <w:r>
        <w:t xml:space="preserve"> represents a principled and effective approach to deepfake detection that addresses the core limitations of prior work while maintaining practical </w:t>
      </w:r>
      <w:proofErr w:type="spellStart"/>
      <w:r>
        <w:t>deployability</w:t>
      </w:r>
      <w:proofErr w:type="spellEnd"/>
      <w:r>
        <w:t>. The proposed architecture bridges advanced computer vision research with real-world cybersecurity and digital forensics requirements.</w:t>
      </w:r>
    </w:p>
    <w:p w14:paraId="7668EEBB" w14:textId="77777777" w:rsidR="00B92DCC" w:rsidRDefault="00B92DCC">
      <w:pPr>
        <w:spacing w:before="60" w:after="60"/>
      </w:pPr>
    </w:p>
    <w:p w14:paraId="329B6AD4" w14:textId="77777777" w:rsidR="00B92DCC" w:rsidRDefault="00000000">
      <w:pPr>
        <w:spacing w:before="240" w:after="120"/>
      </w:pPr>
      <w:r>
        <w:rPr>
          <w:b/>
          <w:bCs/>
          <w:sz w:val="28"/>
          <w:szCs w:val="28"/>
        </w:rPr>
        <w:t>6.2 CURRENT LIMITATIONS</w:t>
      </w:r>
    </w:p>
    <w:p w14:paraId="0F5E1A44" w14:textId="77777777" w:rsidR="00B92DCC" w:rsidRDefault="00000000">
      <w:pPr>
        <w:spacing w:before="120" w:after="120" w:line="360" w:lineRule="auto"/>
        <w:jc w:val="both"/>
      </w:pPr>
      <w:r>
        <w:t>Despite the advances represented by the proposed system, several significant limitations merit honest acknowledgment. The fundamental challenge of the detection arms race means that as detection capabilities improve, generation techniques will adapt to evade detection, creating an ongoing adversarial dynamic that no static detection system can permanently resolve.</w:t>
      </w:r>
    </w:p>
    <w:p w14:paraId="28224E9D" w14:textId="77777777" w:rsidR="00B92DCC" w:rsidRDefault="00000000">
      <w:pPr>
        <w:spacing w:before="120" w:after="120" w:line="360" w:lineRule="auto"/>
        <w:jc w:val="both"/>
      </w:pPr>
      <w:r>
        <w:t>Domain shift between training datasets and real-world deployment conditions remains a significant limitation. Despite the cross-dataset training strategy employed, performance degradation on unseen manipulation techniques and recording conditions is expected, limiting the reliability of the system for forensic applications requiring high certainty.</w:t>
      </w:r>
    </w:p>
    <w:p w14:paraId="472EA172" w14:textId="77777777" w:rsidR="00B92DCC" w:rsidRDefault="00000000">
      <w:pPr>
        <w:spacing w:before="120" w:after="120" w:line="360" w:lineRule="auto"/>
        <w:jc w:val="both"/>
      </w:pPr>
      <w:r>
        <w:t>Computational requirements for real-time deployment represent a practical limitation. The combined CNN-</w:t>
      </w:r>
      <w:proofErr w:type="spellStart"/>
      <w:r>
        <w:t>BiLSTM</w:t>
      </w:r>
      <w:proofErr w:type="spellEnd"/>
      <w:r>
        <w:t>-attention pipeline requires significant GPU resources for efficient processing, which may not be available in all deployment contexts. Optimization for edge deployment and resource-constrained environments requires further engineering work.</w:t>
      </w:r>
    </w:p>
    <w:p w14:paraId="62F46608" w14:textId="77777777" w:rsidR="00B92DCC" w:rsidRDefault="00000000">
      <w:pPr>
        <w:spacing w:before="120" w:after="120" w:line="360" w:lineRule="auto"/>
        <w:jc w:val="both"/>
      </w:pPr>
      <w:r>
        <w:t>The current system focuses exclusively on visual modality analysis, leaving audio and multimodal deepfake detection outside the scope of the current implementation. Audio deepfakes — voice cloning and audio manipulation — are increasingly used in conjunction with video deepfakes, and a complete authentication system must address both modalities.</w:t>
      </w:r>
    </w:p>
    <w:p w14:paraId="54FB3605" w14:textId="77777777" w:rsidR="00B92DCC" w:rsidRDefault="00B92DCC">
      <w:pPr>
        <w:spacing w:before="60" w:after="60"/>
      </w:pPr>
    </w:p>
    <w:p w14:paraId="445433FC" w14:textId="77777777" w:rsidR="00B92DCC" w:rsidRDefault="00000000">
      <w:pPr>
        <w:spacing w:before="240" w:after="120"/>
      </w:pPr>
      <w:r>
        <w:rPr>
          <w:b/>
          <w:bCs/>
          <w:sz w:val="28"/>
          <w:szCs w:val="28"/>
        </w:rPr>
        <w:t>6.3 FUTURE WORK</w:t>
      </w:r>
    </w:p>
    <w:p w14:paraId="6D5B200A" w14:textId="77777777" w:rsidR="00B92DCC" w:rsidRDefault="00000000">
      <w:pPr>
        <w:spacing w:before="120" w:after="120" w:line="360" w:lineRule="auto"/>
        <w:jc w:val="both"/>
      </w:pPr>
      <w:r>
        <w:t>Several promising directions for future extension of this work have been identified through the research process.</w:t>
      </w:r>
    </w:p>
    <w:p w14:paraId="5BE90323" w14:textId="77777777" w:rsidR="00B92DCC" w:rsidRDefault="00000000">
      <w:pPr>
        <w:spacing w:before="120" w:after="120" w:line="360" w:lineRule="auto"/>
        <w:jc w:val="both"/>
      </w:pPr>
      <w:r>
        <w:t xml:space="preserve">Audio-visual alignment </w:t>
      </w:r>
      <w:proofErr w:type="spellStart"/>
      <w:r>
        <w:t>modeling</w:t>
      </w:r>
      <w:proofErr w:type="spellEnd"/>
      <w:r>
        <w:t xml:space="preserve"> represents the most impactful near-term extension. By incorporating acoustic feature analysis alongside visual analysis, a multimodal detection system can leverage lip synchronization artifacts and audio-visual consistency as additional detection signals. The </w:t>
      </w:r>
      <w:proofErr w:type="spellStart"/>
      <w:r>
        <w:t>FakeAVCeleb</w:t>
      </w:r>
      <w:proofErr w:type="spellEnd"/>
      <w:r>
        <w:t xml:space="preserve"> dataset provides a suitable benchmark for evaluating multimodal deepfake detection.</w:t>
      </w:r>
    </w:p>
    <w:p w14:paraId="152A37F3" w14:textId="77777777" w:rsidR="00B92DCC" w:rsidRDefault="00000000">
      <w:pPr>
        <w:spacing w:before="120" w:after="120" w:line="360" w:lineRule="auto"/>
        <w:jc w:val="both"/>
      </w:pPr>
      <w:r>
        <w:t xml:space="preserve">Vision Transformers for long-range temporal reasoning offer potential advantages over </w:t>
      </w:r>
      <w:proofErr w:type="spellStart"/>
      <w:r>
        <w:t>BiLSTM</w:t>
      </w:r>
      <w:proofErr w:type="spellEnd"/>
      <w:r>
        <w:t xml:space="preserve"> for capturing temporal dependencies that span entire video sequences rather than just local </w:t>
      </w:r>
      <w:proofErr w:type="spellStart"/>
      <w:r>
        <w:t>neighborhoods</w:t>
      </w:r>
      <w:proofErr w:type="spellEnd"/>
      <w:r>
        <w:t xml:space="preserve">. The self-attention mechanism of transformers enables direct </w:t>
      </w:r>
      <w:proofErr w:type="spellStart"/>
      <w:r>
        <w:t>modeling</w:t>
      </w:r>
      <w:proofErr w:type="spellEnd"/>
      <w:r>
        <w:t xml:space="preserve"> of dependencies between any two frames in a sequence, regardless of temporal distance. However, the data requirements and computational costs of transformer architectures must be carefully managed.</w:t>
      </w:r>
    </w:p>
    <w:p w14:paraId="0FB11DC7" w14:textId="77777777" w:rsidR="00B92DCC" w:rsidRDefault="00000000">
      <w:pPr>
        <w:spacing w:before="120" w:after="120" w:line="360" w:lineRule="auto"/>
        <w:jc w:val="both"/>
      </w:pPr>
      <w:r>
        <w:t>Diffusion-based deepfake detection represents an emerging and increasingly important research direction. Diffusion models are rapidly displacing GANs as the dominant synthetic media generation paradigm, and their artifact signatures differ fundamentally from GAN artifacts. Extending the detection framework to handle diffusion-generated content requires training on emerging diffusion-based datasets and potentially developing new artifact-detection features specific to diffusion model outputs.</w:t>
      </w:r>
    </w:p>
    <w:p w14:paraId="18D00D1F" w14:textId="77777777" w:rsidR="00B92DCC" w:rsidRDefault="00000000">
      <w:pPr>
        <w:spacing w:before="120" w:after="120" w:line="360" w:lineRule="auto"/>
        <w:jc w:val="both"/>
      </w:pPr>
      <w:r>
        <w:t>Real-time streaming deployment optimization requires architectural refinements to minimize inference latency while maintaining detection accuracy. Techniques including model quantization, knowledge distillation, and architecture search for deployment-optimized variants represent important engineering directions for practical deployment in authentication and content moderation contexts.</w:t>
      </w:r>
    </w:p>
    <w:p w14:paraId="00943016" w14:textId="77777777" w:rsidR="00B92DCC" w:rsidRDefault="00000000">
      <w:pPr>
        <w:spacing w:before="120" w:after="120" w:line="360" w:lineRule="auto"/>
        <w:jc w:val="both"/>
      </w:pPr>
      <w:r>
        <w:t xml:space="preserve">Adversarial robustness research is essential for maintaining detection efficacy as adversarial evasion techniques become more sophisticated. Incorporating adversarial training, certified </w:t>
      </w:r>
      <w:proofErr w:type="spellStart"/>
      <w:r>
        <w:t>defense</w:t>
      </w:r>
      <w:proofErr w:type="spellEnd"/>
      <w:r>
        <w:t xml:space="preserve"> mechanisms, and robustness evaluation against known attack types into the training and evaluation pipeline will improve the resilience of the detection system against targeted evasion.</w:t>
      </w:r>
    </w:p>
    <w:p w14:paraId="50057CF4" w14:textId="77777777" w:rsidR="00B92DCC" w:rsidRDefault="00000000">
      <w:pPr>
        <w:spacing w:before="120" w:after="120" w:line="360" w:lineRule="auto"/>
        <w:jc w:val="both"/>
      </w:pPr>
      <w:r>
        <w:lastRenderedPageBreak/>
        <w:t xml:space="preserve">Forensic watermark verification systems represent a proactive complementary approach to reactive detection. By embedding cryptographic watermarks in authentic content at the point of creation, content authentication can be performed without relying exclusively on artifact-based detection. Integration of watermark verification with artifact-based detection creates a </w:t>
      </w:r>
      <w:proofErr w:type="spellStart"/>
      <w:r>
        <w:t>defense</w:t>
      </w:r>
      <w:proofErr w:type="spellEnd"/>
      <w:r>
        <w:t>-in-depth authentication framework with complementary strengths.</w:t>
      </w:r>
    </w:p>
    <w:p w14:paraId="7D9788FC" w14:textId="77777777" w:rsidR="00B92DCC" w:rsidRDefault="00B92DCC">
      <w:pPr>
        <w:sectPr w:rsidR="00B92DCC">
          <w:pgSz w:w="11906" w:h="16838"/>
          <w:pgMar w:top="1440" w:right="1440" w:bottom="1440" w:left="2160" w:header="708" w:footer="708" w:gutter="0"/>
          <w:cols w:space="720"/>
          <w:docGrid w:linePitch="360"/>
        </w:sectPr>
      </w:pPr>
    </w:p>
    <w:p w14:paraId="396F29E0" w14:textId="77777777" w:rsidR="00B92DCC" w:rsidRDefault="00000000">
      <w:pPr>
        <w:pageBreakBefore/>
        <w:spacing w:before="400" w:after="400"/>
        <w:jc w:val="center"/>
      </w:pPr>
      <w:r>
        <w:rPr>
          <w:b/>
          <w:bCs/>
          <w:sz w:val="32"/>
          <w:szCs w:val="32"/>
        </w:rPr>
        <w:lastRenderedPageBreak/>
        <w:t>REFERENCES</w:t>
      </w:r>
    </w:p>
    <w:p w14:paraId="78A659CD" w14:textId="77777777" w:rsidR="00B92DCC" w:rsidRDefault="00000000">
      <w:pPr>
        <w:spacing w:before="100" w:after="100" w:line="360" w:lineRule="auto"/>
        <w:jc w:val="both"/>
      </w:pPr>
      <w:r>
        <w:t xml:space="preserve">[1]. </w:t>
      </w:r>
      <w:proofErr w:type="spellStart"/>
      <w:r>
        <w:t>Afchar</w:t>
      </w:r>
      <w:proofErr w:type="spellEnd"/>
      <w:r>
        <w:t xml:space="preserve">, D., Nozick, V., Yamagishi, J., &amp; Echizen, I. (2018). </w:t>
      </w:r>
      <w:proofErr w:type="spellStart"/>
      <w:r>
        <w:t>MesoNet</w:t>
      </w:r>
      <w:proofErr w:type="spellEnd"/>
      <w:r>
        <w:t>: A compact facial video forgery detection network. Proceedings of the IEEE International Workshop on Information Forensics and Security (WIFS), pp. 1–7.</w:t>
      </w:r>
    </w:p>
    <w:p w14:paraId="20D00F1A" w14:textId="77777777" w:rsidR="00B92DCC" w:rsidRDefault="00000000">
      <w:pPr>
        <w:spacing w:before="100" w:after="100" w:line="360" w:lineRule="auto"/>
        <w:jc w:val="both"/>
      </w:pPr>
      <w:r>
        <w:t xml:space="preserve">[2]. Rössler, A., Cozzolino, D., </w:t>
      </w:r>
      <w:proofErr w:type="spellStart"/>
      <w:r>
        <w:t>Verdoliva</w:t>
      </w:r>
      <w:proofErr w:type="spellEnd"/>
      <w:r>
        <w:t xml:space="preserve">, L., Riess, C., Thies, J., &amp; </w:t>
      </w:r>
      <w:proofErr w:type="spellStart"/>
      <w:r>
        <w:t>Nießner</w:t>
      </w:r>
      <w:proofErr w:type="spellEnd"/>
      <w:r>
        <w:t xml:space="preserve">, M. (2019). </w:t>
      </w:r>
      <w:proofErr w:type="spellStart"/>
      <w:r>
        <w:t>FaceForensics</w:t>
      </w:r>
      <w:proofErr w:type="spellEnd"/>
      <w:r>
        <w:t>++: Learning to detect manipulated facial images. Proceedings of the IEEE International Conference on Computer Vision (ICCV), pp. 1–11.</w:t>
      </w:r>
    </w:p>
    <w:p w14:paraId="68E01536" w14:textId="77777777" w:rsidR="00B92DCC" w:rsidRDefault="00000000">
      <w:pPr>
        <w:spacing w:before="100" w:after="100" w:line="360" w:lineRule="auto"/>
        <w:jc w:val="both"/>
      </w:pPr>
      <w:r>
        <w:t xml:space="preserve">[3]. </w:t>
      </w:r>
      <w:proofErr w:type="spellStart"/>
      <w:r>
        <w:t>Güera</w:t>
      </w:r>
      <w:proofErr w:type="spellEnd"/>
      <w:r>
        <w:t>, D., &amp; Delp, E. J. (2018). Deepfake video detection using recurrent neural networks. Proceedings of the IEEE International Conference on Advanced Video and Signal-Based Surveillance, pp. 1–6.</w:t>
      </w:r>
    </w:p>
    <w:p w14:paraId="779A9E5E" w14:textId="77777777" w:rsidR="00B92DCC" w:rsidRDefault="00000000">
      <w:pPr>
        <w:spacing w:before="100" w:after="100" w:line="360" w:lineRule="auto"/>
        <w:jc w:val="both"/>
      </w:pPr>
      <w:r>
        <w:t xml:space="preserve">[4]. Dolhansky, B., Bitton, J., Pflaum, B., Lu, J., Howes, R., Wang, M., &amp; Ferrer, C. C. (2020). The </w:t>
      </w:r>
      <w:proofErr w:type="spellStart"/>
      <w:r>
        <w:t>DeepFake</w:t>
      </w:r>
      <w:proofErr w:type="spellEnd"/>
      <w:r>
        <w:t xml:space="preserve"> Detection Challenge dataset. </w:t>
      </w:r>
      <w:proofErr w:type="spellStart"/>
      <w:r>
        <w:t>arXiv</w:t>
      </w:r>
      <w:proofErr w:type="spellEnd"/>
      <w:r>
        <w:t xml:space="preserve"> preprint arXiv:2006.07397.</w:t>
      </w:r>
    </w:p>
    <w:p w14:paraId="01BA6F9E" w14:textId="77777777" w:rsidR="00B92DCC" w:rsidRDefault="00000000">
      <w:pPr>
        <w:spacing w:before="100" w:after="100" w:line="360" w:lineRule="auto"/>
        <w:jc w:val="both"/>
      </w:pPr>
      <w:r>
        <w:t xml:space="preserve">[5]. </w:t>
      </w:r>
      <w:proofErr w:type="spellStart"/>
      <w:r>
        <w:t>Tolosana</w:t>
      </w:r>
      <w:proofErr w:type="spellEnd"/>
      <w:r>
        <w:t xml:space="preserve">, R., Vera-Rodriguez, R., </w:t>
      </w:r>
      <w:proofErr w:type="spellStart"/>
      <w:r>
        <w:t>Fierrez</w:t>
      </w:r>
      <w:proofErr w:type="spellEnd"/>
      <w:r>
        <w:t>, J., Morales, A., &amp; Ortega-Garcia, J. (2020). Deepfakes and beyond: A survey of face manipulation and fake detection. Information Fusion, 64, 131–148.</w:t>
      </w:r>
    </w:p>
    <w:p w14:paraId="6858B06D" w14:textId="77777777" w:rsidR="00B92DCC" w:rsidRDefault="00000000">
      <w:pPr>
        <w:spacing w:before="100" w:after="100" w:line="360" w:lineRule="auto"/>
        <w:jc w:val="both"/>
      </w:pPr>
      <w:r>
        <w:t xml:space="preserve">[6]. Jung, S., Kim, S., &amp; Kim, K. (2020). </w:t>
      </w:r>
      <w:proofErr w:type="spellStart"/>
      <w:r>
        <w:t>DeepVision</w:t>
      </w:r>
      <w:proofErr w:type="spellEnd"/>
      <w:r>
        <w:t>: Deepfake detection using eye blinking. IEEE Access, 8, 83383–83396.</w:t>
      </w:r>
    </w:p>
    <w:p w14:paraId="2D753000" w14:textId="77777777" w:rsidR="00B92DCC" w:rsidRDefault="00000000">
      <w:pPr>
        <w:spacing w:before="100" w:after="100" w:line="360" w:lineRule="auto"/>
        <w:jc w:val="both"/>
      </w:pPr>
      <w:r>
        <w:t>[7]. Li, Y., &amp; Lyu, S. (2019). Exposing deepfake videos by detecting face warping artifacts. Proceedings of the IEEE Conference on Computer Vision and Pattern Recognition Workshops, pp. 46–52.</w:t>
      </w:r>
    </w:p>
    <w:p w14:paraId="03BF37C9" w14:textId="77777777" w:rsidR="00B92DCC" w:rsidRDefault="00000000">
      <w:pPr>
        <w:spacing w:before="100" w:after="100" w:line="360" w:lineRule="auto"/>
        <w:jc w:val="both"/>
      </w:pPr>
      <w:r>
        <w:t xml:space="preserve">[8]. Marra, F., </w:t>
      </w:r>
      <w:proofErr w:type="spellStart"/>
      <w:r>
        <w:t>Gragnaniello</w:t>
      </w:r>
      <w:proofErr w:type="spellEnd"/>
      <w:r>
        <w:t xml:space="preserve">, D., </w:t>
      </w:r>
      <w:proofErr w:type="spellStart"/>
      <w:r>
        <w:t>Verdoliva</w:t>
      </w:r>
      <w:proofErr w:type="spellEnd"/>
      <w:r>
        <w:t>, L., &amp; Poggi, G. (2019). Do GANs leave artificial fingerprints? Proceedings of the IEEE Conference on Multimedia Information Processing and Retrieval (MIPR), pp. 506–511.</w:t>
      </w:r>
    </w:p>
    <w:p w14:paraId="59CBCDF2" w14:textId="77777777" w:rsidR="00B92DCC" w:rsidRDefault="00000000">
      <w:pPr>
        <w:spacing w:before="100" w:after="100" w:line="360" w:lineRule="auto"/>
        <w:jc w:val="both"/>
      </w:pPr>
      <w:r>
        <w:t>[9]. Durall, R., Keuper, M., &amp; Keuper, J. (2020). Watch your up-convolution: CNN based generative deep neural networks are failing to reproduce spectral distributions. Proceedings of the IEEE Conference on Computer Vision and Pattern Recognition (CVPR), pp. 7890–7899.</w:t>
      </w:r>
    </w:p>
    <w:p w14:paraId="7AA89208" w14:textId="77777777" w:rsidR="00B92DCC" w:rsidRDefault="00000000">
      <w:pPr>
        <w:spacing w:before="100" w:after="100" w:line="360" w:lineRule="auto"/>
        <w:jc w:val="both"/>
      </w:pPr>
      <w:r>
        <w:t xml:space="preserve">[10]. Nguyen, H. H., Yamagishi, J., &amp; Echizen, I. (2019). Capsule-Forensics: Using capsule networks to detect forged images and videos. Proceedings of the IEEE </w:t>
      </w:r>
      <w:r>
        <w:lastRenderedPageBreak/>
        <w:t>International Conference on Acoustics, Speech and Signal Processing (ICASSP), pp. 2307–2311.</w:t>
      </w:r>
    </w:p>
    <w:p w14:paraId="2FF723EF" w14:textId="77777777" w:rsidR="00B92DCC" w:rsidRDefault="00000000">
      <w:pPr>
        <w:spacing w:before="100" w:after="100" w:line="360" w:lineRule="auto"/>
        <w:jc w:val="both"/>
      </w:pPr>
      <w:r>
        <w:t>[11]. Mittal, T., Bhattacharya, U., Chandra, R., Bhowmick, B., &amp; Chakraborty, A. (2020). Emotions don't lie: An audio-visual deepfake detection method using affective cues. Proceedings of the ACM International Conference on Multimedia, pp. 2823–2832.</w:t>
      </w:r>
    </w:p>
    <w:p w14:paraId="372A585F" w14:textId="77777777" w:rsidR="00B92DCC" w:rsidRDefault="00000000">
      <w:pPr>
        <w:spacing w:before="100" w:after="100" w:line="360" w:lineRule="auto"/>
        <w:jc w:val="both"/>
      </w:pPr>
      <w:r>
        <w:t>[12]. Zhou, P., Han, X., Morariu, V. I., &amp; Davis, L. S. (2017). Two-stream neural networks for tampered face detection. Proceedings of the IEEE Conference on Computer Vision and Pattern Recognition Workshops, pp. 21–29.</w:t>
      </w:r>
    </w:p>
    <w:p w14:paraId="6E8D1877" w14:textId="77777777" w:rsidR="00B92DCC" w:rsidRDefault="00000000">
      <w:pPr>
        <w:spacing w:before="100" w:after="100" w:line="360" w:lineRule="auto"/>
        <w:jc w:val="both"/>
      </w:pPr>
      <w:r>
        <w:t>[13]. Dang, H., Liu, F., Stehouwer, J., Liu, X., &amp; Jain, A. K. (2020). On the detection of digital face manipulation. Proceedings of the IEEE Conference on Computer Vision and Pattern Recognition (CVPR), pp. 5781–5790.</w:t>
      </w:r>
    </w:p>
    <w:p w14:paraId="35F072E9" w14:textId="77777777" w:rsidR="00B92DCC" w:rsidRDefault="00000000">
      <w:pPr>
        <w:spacing w:before="100" w:after="100" w:line="360" w:lineRule="auto"/>
        <w:jc w:val="both"/>
      </w:pPr>
      <w:r>
        <w:t xml:space="preserve">[14]. Seferbekov, S. (2020). </w:t>
      </w:r>
      <w:proofErr w:type="spellStart"/>
      <w:r>
        <w:t>DeepFake</w:t>
      </w:r>
      <w:proofErr w:type="spellEnd"/>
      <w:r>
        <w:t xml:space="preserve"> Detection Challenge: Winning solution. Kaggle Technical Report.</w:t>
      </w:r>
    </w:p>
    <w:p w14:paraId="64751ADA" w14:textId="77777777" w:rsidR="00B92DCC" w:rsidRDefault="00000000">
      <w:pPr>
        <w:spacing w:before="100" w:after="100" w:line="360" w:lineRule="auto"/>
        <w:jc w:val="both"/>
      </w:pPr>
      <w:r>
        <w:t xml:space="preserve">[15]. Wang, J., Wu, Z., &amp; Wang, S. (2021). Vision transformer for deepfake detection. </w:t>
      </w:r>
      <w:proofErr w:type="spellStart"/>
      <w:r>
        <w:t>arXiv</w:t>
      </w:r>
      <w:proofErr w:type="spellEnd"/>
      <w:r>
        <w:t xml:space="preserve"> preprint arXiv:2106.09363.</w:t>
      </w:r>
    </w:p>
    <w:p w14:paraId="7B93FE99" w14:textId="77777777" w:rsidR="00B92DCC" w:rsidRDefault="00000000">
      <w:pPr>
        <w:spacing w:before="100" w:after="100" w:line="360" w:lineRule="auto"/>
        <w:jc w:val="both"/>
      </w:pPr>
      <w:r>
        <w:t xml:space="preserve">[16]. Carlini, N., Wallace, E., Erlingsson, U., Koscher, K., &amp; Song, D. (2020). Adversarial attacks on deepfake detectors. Proceedings of the </w:t>
      </w:r>
      <w:proofErr w:type="spellStart"/>
      <w:r>
        <w:t>NeurIPS</w:t>
      </w:r>
      <w:proofErr w:type="spellEnd"/>
      <w:r>
        <w:t xml:space="preserve"> Workshop on Machine Learning and the Physical Sciences.</w:t>
      </w:r>
    </w:p>
    <w:p w14:paraId="779B38E0" w14:textId="77777777" w:rsidR="00B92DCC" w:rsidRDefault="00000000">
      <w:pPr>
        <w:spacing w:before="100" w:after="100" w:line="360" w:lineRule="auto"/>
        <w:jc w:val="both"/>
      </w:pPr>
      <w:r>
        <w:t>[17]. Zhou, P., &amp; Lim, S. (2021). Joint audio-visual deepfake detection. Proceedings of the IEEE International Conference on Computer Vision Workshops, pp. 1485–1494.</w:t>
      </w:r>
    </w:p>
    <w:p w14:paraId="18E1EEFA" w14:textId="77777777" w:rsidR="00B92DCC" w:rsidRDefault="00000000">
      <w:pPr>
        <w:spacing w:before="100" w:after="100" w:line="360" w:lineRule="auto"/>
        <w:jc w:val="both"/>
      </w:pPr>
      <w:r>
        <w:t>[18]. Lal, K., Shiwani, S., &amp; Gandhi, G. (2025). Deepfake video deception detection using visual attention-based method. Scientific Reports, 15.</w:t>
      </w:r>
    </w:p>
    <w:p w14:paraId="2E999B34" w14:textId="77777777" w:rsidR="00B92DCC" w:rsidRDefault="00000000">
      <w:pPr>
        <w:spacing w:before="100" w:after="100" w:line="360" w:lineRule="auto"/>
        <w:jc w:val="both"/>
      </w:pPr>
      <w:r>
        <w:t>[19]. Li, Y., Yang, X., Sun, P., Qi, H., &amp; Lyu, S. (2020). Celeb-DF: A large-scale challenging dataset for deepfake forensics. Proceedings of the IEEE Conference on Computer Vision and Pattern Recognition (CVPR), pp. 3207–3216.</w:t>
      </w:r>
    </w:p>
    <w:p w14:paraId="55E3DE13" w14:textId="77777777" w:rsidR="00B92DCC" w:rsidRDefault="00000000">
      <w:pPr>
        <w:spacing w:before="100" w:after="100" w:line="360" w:lineRule="auto"/>
        <w:jc w:val="both"/>
      </w:pPr>
      <w:r>
        <w:t xml:space="preserve">[20]. Cozzolino, D., Thies, J., Rössler, A., &amp; </w:t>
      </w:r>
      <w:proofErr w:type="spellStart"/>
      <w:r>
        <w:t>Nießner</w:t>
      </w:r>
      <w:proofErr w:type="spellEnd"/>
      <w:r>
        <w:t xml:space="preserve">, M. (2023). Raising the bar of AI-generated image detection with CLIP. </w:t>
      </w:r>
      <w:proofErr w:type="spellStart"/>
      <w:r>
        <w:t>arXiv</w:t>
      </w:r>
      <w:proofErr w:type="spellEnd"/>
      <w:r>
        <w:t xml:space="preserve"> preprint arXiv:2312.00195.</w:t>
      </w:r>
    </w:p>
    <w:p w14:paraId="21CB63FC" w14:textId="77777777" w:rsidR="00B92DCC" w:rsidRDefault="00000000">
      <w:pPr>
        <w:spacing w:before="100" w:after="100" w:line="360" w:lineRule="auto"/>
        <w:jc w:val="both"/>
      </w:pPr>
      <w:r>
        <w:t>[21]. Woo, S., Park, J., Lee, J.-Y., &amp; Kweon, I. S. (2018). CBAM: Convolutional block attention module. Proceedings of the European Conference on Computer Vision (ECCV), pp. 3–19.</w:t>
      </w:r>
    </w:p>
    <w:p w14:paraId="12C76F4D" w14:textId="77777777" w:rsidR="00B92DCC" w:rsidRDefault="00000000">
      <w:pPr>
        <w:spacing w:before="100" w:after="100" w:line="360" w:lineRule="auto"/>
        <w:jc w:val="both"/>
      </w:pPr>
      <w:r>
        <w:lastRenderedPageBreak/>
        <w:t xml:space="preserve">[22]. Xie, S., </w:t>
      </w:r>
      <w:proofErr w:type="spellStart"/>
      <w:r>
        <w:t>Girshick</w:t>
      </w:r>
      <w:proofErr w:type="spellEnd"/>
      <w:r>
        <w:t xml:space="preserve">, R., </w:t>
      </w:r>
      <w:proofErr w:type="spellStart"/>
      <w:r>
        <w:t>Dollár</w:t>
      </w:r>
      <w:proofErr w:type="spellEnd"/>
      <w:r>
        <w:t>, P., Tu, Z., &amp; He, K. (2017). Aggregated residual transformations for deep neural networks. Proceedings of the IEEE Conference on Computer Vision and Pattern Recognition (CVPR), pp. 1492–1500.</w:t>
      </w:r>
    </w:p>
    <w:p w14:paraId="08058BA8" w14:textId="77777777" w:rsidR="00B92DCC" w:rsidRDefault="00000000">
      <w:pPr>
        <w:spacing w:before="100" w:after="100" w:line="360" w:lineRule="auto"/>
        <w:jc w:val="both"/>
      </w:pPr>
      <w:r>
        <w:t>[23]. Goodfellow, I., Pouget-Abadie, J., Mirza, M., Xu, B., Warde-Farley, D., Ozair, S., Courville, A., &amp; Bengio, Y. (2014). Generative adversarial nets. Advances in Neural Information Processing Systems (</w:t>
      </w:r>
      <w:proofErr w:type="spellStart"/>
      <w:r>
        <w:t>NeurIPS</w:t>
      </w:r>
      <w:proofErr w:type="spellEnd"/>
      <w:r>
        <w:t>), 27.</w:t>
      </w:r>
    </w:p>
    <w:p w14:paraId="57CB65BA" w14:textId="77777777" w:rsidR="00B92DCC" w:rsidRDefault="00000000">
      <w:pPr>
        <w:spacing w:before="100" w:after="100" w:line="360" w:lineRule="auto"/>
        <w:jc w:val="both"/>
      </w:pPr>
      <w:r>
        <w:t>[24]. Zhang, K., Zhang, Z., Li, Z., &amp; Qiao, Y. (2016). Joint face detection and alignment using multitask cascaded convolutional networks. IEEE Signal Processing Letters, 23(10), 1499–1503.</w:t>
      </w:r>
    </w:p>
    <w:p w14:paraId="310A652A" w14:textId="77777777" w:rsidR="00B92DCC" w:rsidRDefault="00000000">
      <w:pPr>
        <w:spacing w:before="100" w:after="100" w:line="360" w:lineRule="auto"/>
        <w:jc w:val="both"/>
      </w:pPr>
      <w:r>
        <w:t xml:space="preserve">[25]. Deng, J., Guo, J., </w:t>
      </w:r>
      <w:proofErr w:type="spellStart"/>
      <w:r>
        <w:t>Ververas</w:t>
      </w:r>
      <w:proofErr w:type="spellEnd"/>
      <w:r>
        <w:t xml:space="preserve">, E., </w:t>
      </w:r>
      <w:proofErr w:type="spellStart"/>
      <w:r>
        <w:t>Kotsia</w:t>
      </w:r>
      <w:proofErr w:type="spellEnd"/>
      <w:r>
        <w:t xml:space="preserve">, I., &amp; Zafeiriou, S. (2020). </w:t>
      </w:r>
      <w:proofErr w:type="spellStart"/>
      <w:r>
        <w:t>RetinaFace</w:t>
      </w:r>
      <w:proofErr w:type="spellEnd"/>
      <w:r>
        <w:t>: Single-shot multi-level face localisation in the wild. Proceedings of the IEEE Conference on Computer Vision and Pattern Recognition (CVPR), pp. 5203–5212.</w:t>
      </w:r>
    </w:p>
    <w:p w14:paraId="76D7D8DE" w14:textId="77777777" w:rsidR="00B92DCC" w:rsidRDefault="00B92DCC">
      <w:pPr>
        <w:sectPr w:rsidR="00B92DCC">
          <w:pgSz w:w="11906" w:h="16838"/>
          <w:pgMar w:top="1440" w:right="1440" w:bottom="1440" w:left="2160" w:header="708" w:footer="708" w:gutter="0"/>
          <w:cols w:space="720"/>
          <w:docGrid w:linePitch="360"/>
        </w:sectPr>
      </w:pPr>
    </w:p>
    <w:p w14:paraId="51A7A9F8" w14:textId="77777777" w:rsidR="00B92DCC" w:rsidRDefault="00000000">
      <w:pPr>
        <w:pageBreakBefore/>
        <w:spacing w:before="400" w:after="400"/>
        <w:jc w:val="center"/>
      </w:pPr>
      <w:r>
        <w:rPr>
          <w:b/>
          <w:bCs/>
          <w:sz w:val="32"/>
          <w:szCs w:val="32"/>
        </w:rPr>
        <w:lastRenderedPageBreak/>
        <w:t>APPENDICES</w:t>
      </w:r>
    </w:p>
    <w:p w14:paraId="28306989" w14:textId="77777777" w:rsidR="00B92DCC" w:rsidRDefault="00000000">
      <w:pPr>
        <w:spacing w:before="240" w:after="120"/>
      </w:pPr>
      <w:r>
        <w:rPr>
          <w:b/>
          <w:bCs/>
          <w:sz w:val="28"/>
          <w:szCs w:val="28"/>
        </w:rPr>
        <w:t>APPENDIX 1: SYSTEM REQUIREMENTS</w:t>
      </w:r>
    </w:p>
    <w:p w14:paraId="644D6976" w14:textId="77777777" w:rsidR="00B92DCC" w:rsidRDefault="00000000">
      <w:pPr>
        <w:spacing w:before="200" w:after="100"/>
      </w:pPr>
      <w:r>
        <w:rPr>
          <w:b/>
          <w:bCs/>
        </w:rPr>
        <w:t>A1.1 HARDWARE REQUIREMENTS</w:t>
      </w:r>
    </w:p>
    <w:p w14:paraId="08D3B2A8" w14:textId="77777777" w:rsidR="00B92DCC" w:rsidRDefault="00000000">
      <w:pPr>
        <w:pStyle w:val="ListParagraph"/>
        <w:numPr>
          <w:ilvl w:val="0"/>
          <w:numId w:val="2"/>
        </w:numPr>
        <w:spacing w:before="80" w:after="80" w:line="360" w:lineRule="auto"/>
      </w:pPr>
      <w:r>
        <w:t>GPU: NVIDIA GPU with CUDA support (minimum 8GB VRAM; 16GB+ recommended for training)</w:t>
      </w:r>
    </w:p>
    <w:p w14:paraId="3C7981E4" w14:textId="77777777" w:rsidR="00B92DCC" w:rsidRDefault="00000000">
      <w:pPr>
        <w:pStyle w:val="ListParagraph"/>
        <w:numPr>
          <w:ilvl w:val="0"/>
          <w:numId w:val="2"/>
        </w:numPr>
        <w:spacing w:before="80" w:after="80" w:line="360" w:lineRule="auto"/>
      </w:pPr>
      <w:r>
        <w:t>RAM: Minimum 16 GB system RAM (32 GB recommended)</w:t>
      </w:r>
    </w:p>
    <w:p w14:paraId="1C78DDC6" w14:textId="77777777" w:rsidR="00B92DCC" w:rsidRDefault="00000000">
      <w:pPr>
        <w:pStyle w:val="ListParagraph"/>
        <w:numPr>
          <w:ilvl w:val="0"/>
          <w:numId w:val="2"/>
        </w:numPr>
        <w:spacing w:before="80" w:after="80" w:line="360" w:lineRule="auto"/>
      </w:pPr>
      <w:r>
        <w:t>Storage: Minimum 500 GB SSD for dataset storage and intermediate files</w:t>
      </w:r>
    </w:p>
    <w:p w14:paraId="63E0B584" w14:textId="77777777" w:rsidR="00B92DCC" w:rsidRDefault="00000000">
      <w:pPr>
        <w:pStyle w:val="ListParagraph"/>
        <w:numPr>
          <w:ilvl w:val="0"/>
          <w:numId w:val="2"/>
        </w:numPr>
        <w:spacing w:before="80" w:after="80" w:line="360" w:lineRule="auto"/>
      </w:pPr>
      <w:r>
        <w:t>CPU: Multi-core processor (8+ cores recommended for data preprocessing)</w:t>
      </w:r>
    </w:p>
    <w:p w14:paraId="3EA078D2" w14:textId="77777777" w:rsidR="00B92DCC" w:rsidRDefault="00B92DCC">
      <w:pPr>
        <w:spacing w:before="60" w:after="60"/>
      </w:pPr>
    </w:p>
    <w:p w14:paraId="2D47F166" w14:textId="77777777" w:rsidR="00B92DCC" w:rsidRDefault="00000000">
      <w:pPr>
        <w:spacing w:before="200" w:after="100"/>
      </w:pPr>
      <w:r>
        <w:rPr>
          <w:b/>
          <w:bCs/>
        </w:rPr>
        <w:t>A1.2 SOFTWARE REQUIREMENTS</w:t>
      </w:r>
    </w:p>
    <w:p w14:paraId="3C04991E" w14:textId="77777777" w:rsidR="00B92DCC" w:rsidRDefault="00000000">
      <w:pPr>
        <w:pStyle w:val="ListParagraph"/>
        <w:numPr>
          <w:ilvl w:val="0"/>
          <w:numId w:val="2"/>
        </w:numPr>
        <w:spacing w:before="80" w:after="80" w:line="360" w:lineRule="auto"/>
      </w:pPr>
      <w:r>
        <w:t>Operating System: Ubuntu 20.04+ or Windows 10+ with WSL2</w:t>
      </w:r>
    </w:p>
    <w:p w14:paraId="1772DD2E" w14:textId="77777777" w:rsidR="00B92DCC" w:rsidRDefault="00000000">
      <w:pPr>
        <w:pStyle w:val="ListParagraph"/>
        <w:numPr>
          <w:ilvl w:val="0"/>
          <w:numId w:val="2"/>
        </w:numPr>
        <w:spacing w:before="80" w:after="80" w:line="360" w:lineRule="auto"/>
      </w:pPr>
      <w:r>
        <w:t>Python: Version 3.8 or higher</w:t>
      </w:r>
    </w:p>
    <w:p w14:paraId="2C9BF9EA" w14:textId="77777777" w:rsidR="00B92DCC" w:rsidRDefault="00000000">
      <w:pPr>
        <w:pStyle w:val="ListParagraph"/>
        <w:numPr>
          <w:ilvl w:val="0"/>
          <w:numId w:val="2"/>
        </w:numPr>
        <w:spacing w:before="80" w:after="80" w:line="360" w:lineRule="auto"/>
      </w:pPr>
      <w:proofErr w:type="spellStart"/>
      <w:r>
        <w:t>PyTorch</w:t>
      </w:r>
      <w:proofErr w:type="spellEnd"/>
      <w:r>
        <w:t>: Version 1.10+ with CUDA support</w:t>
      </w:r>
    </w:p>
    <w:p w14:paraId="76CF556E" w14:textId="77777777" w:rsidR="00B92DCC" w:rsidRDefault="00000000">
      <w:pPr>
        <w:pStyle w:val="ListParagraph"/>
        <w:numPr>
          <w:ilvl w:val="0"/>
          <w:numId w:val="2"/>
        </w:numPr>
        <w:spacing w:before="80" w:after="80" w:line="360" w:lineRule="auto"/>
      </w:pPr>
      <w:r>
        <w:t xml:space="preserve">CUDA: Version 11.3+ (matching </w:t>
      </w:r>
      <w:proofErr w:type="spellStart"/>
      <w:r>
        <w:t>PyTorch</w:t>
      </w:r>
      <w:proofErr w:type="spellEnd"/>
      <w:r>
        <w:t xml:space="preserve"> installation)</w:t>
      </w:r>
    </w:p>
    <w:p w14:paraId="0B0D4B7C" w14:textId="77777777" w:rsidR="00B92DCC" w:rsidRDefault="00000000">
      <w:pPr>
        <w:pStyle w:val="ListParagraph"/>
        <w:numPr>
          <w:ilvl w:val="0"/>
          <w:numId w:val="2"/>
        </w:numPr>
        <w:spacing w:before="80" w:after="80" w:line="360" w:lineRule="auto"/>
      </w:pPr>
      <w:r>
        <w:t xml:space="preserve">Key Python Libraries: </w:t>
      </w:r>
      <w:proofErr w:type="spellStart"/>
      <w:r>
        <w:t>timm</w:t>
      </w:r>
      <w:proofErr w:type="spellEnd"/>
      <w:r>
        <w:t xml:space="preserve">, OpenCV, </w:t>
      </w:r>
      <w:proofErr w:type="spellStart"/>
      <w:r>
        <w:t>facenet-pytorch</w:t>
      </w:r>
      <w:proofErr w:type="spellEnd"/>
      <w:r>
        <w:t xml:space="preserve">, </w:t>
      </w:r>
      <w:proofErr w:type="spellStart"/>
      <w:r>
        <w:t>insightface</w:t>
      </w:r>
      <w:proofErr w:type="spellEnd"/>
      <w:r>
        <w:t xml:space="preserve">, NumPy, scikit-learn, matplotlib, </w:t>
      </w:r>
      <w:proofErr w:type="spellStart"/>
      <w:r>
        <w:t>tqdm</w:t>
      </w:r>
      <w:proofErr w:type="spellEnd"/>
    </w:p>
    <w:p w14:paraId="18158487" w14:textId="77777777" w:rsidR="00B92DCC" w:rsidRDefault="00B92DCC">
      <w:pPr>
        <w:spacing w:before="60" w:after="60"/>
      </w:pPr>
    </w:p>
    <w:p w14:paraId="0C89F687" w14:textId="77777777" w:rsidR="00B92DCC" w:rsidRDefault="00000000">
      <w:pPr>
        <w:spacing w:before="240" w:after="120"/>
      </w:pPr>
      <w:r>
        <w:rPr>
          <w:b/>
          <w:bCs/>
          <w:sz w:val="28"/>
          <w:szCs w:val="28"/>
        </w:rPr>
        <w:t>APPENDIX 2: CODE STRUCTURE</w:t>
      </w:r>
    </w:p>
    <w:p w14:paraId="23C35776" w14:textId="77777777" w:rsidR="00B92DCC" w:rsidRDefault="00000000">
      <w:pPr>
        <w:spacing w:before="120" w:after="120" w:line="360" w:lineRule="auto"/>
        <w:jc w:val="both"/>
      </w:pPr>
      <w:r>
        <w:t>The project codebase is organized into the following module structure for clarity and maintainability:</w:t>
      </w:r>
    </w:p>
    <w:p w14:paraId="17FF091C" w14:textId="77777777" w:rsidR="00B92DCC" w:rsidRDefault="00000000">
      <w:pPr>
        <w:spacing w:before="60" w:after="60"/>
      </w:pPr>
      <w:proofErr w:type="spellStart"/>
      <w:r>
        <w:rPr>
          <w:rFonts w:ascii="Courier New" w:eastAsia="Courier New" w:hAnsi="Courier New" w:cs="Courier New"/>
          <w:sz w:val="20"/>
          <w:szCs w:val="20"/>
        </w:rPr>
        <w:t>deepfake_detection</w:t>
      </w:r>
      <w:proofErr w:type="spellEnd"/>
      <w:r>
        <w:rPr>
          <w:rFonts w:ascii="Courier New" w:eastAsia="Courier New" w:hAnsi="Courier New" w:cs="Courier New"/>
          <w:sz w:val="20"/>
          <w:szCs w:val="20"/>
        </w:rPr>
        <w:t>/</w:t>
      </w:r>
    </w:p>
    <w:p w14:paraId="2E0D3656" w14:textId="77777777" w:rsidR="00B92DCC" w:rsidRDefault="00000000">
      <w:pPr>
        <w:spacing w:before="60" w:after="60"/>
      </w:pPr>
      <w:r>
        <w:rPr>
          <w:rFonts w:ascii="Courier New" w:eastAsia="Courier New" w:hAnsi="Courier New" w:cs="Courier New"/>
          <w:sz w:val="20"/>
          <w:szCs w:val="20"/>
        </w:rPr>
        <w:t>├── preprocessing/</w:t>
      </w:r>
    </w:p>
    <w:p w14:paraId="4BEA5FCD" w14:textId="77777777" w:rsidR="00B92DCC" w:rsidRDefault="00000000">
      <w:pPr>
        <w:spacing w:before="60" w:after="60"/>
      </w:pPr>
      <w:r>
        <w:rPr>
          <w:rFonts w:ascii="Courier New" w:eastAsia="Courier New" w:hAnsi="Courier New" w:cs="Courier New"/>
          <w:sz w:val="20"/>
          <w:szCs w:val="20"/>
        </w:rPr>
        <w:t xml:space="preserve">│   ├── face_detector.py        # MTCNN and </w:t>
      </w:r>
      <w:proofErr w:type="spellStart"/>
      <w:r>
        <w:rPr>
          <w:rFonts w:ascii="Courier New" w:eastAsia="Courier New" w:hAnsi="Courier New" w:cs="Courier New"/>
          <w:sz w:val="20"/>
          <w:szCs w:val="20"/>
        </w:rPr>
        <w:t>RetinaFace</w:t>
      </w:r>
      <w:proofErr w:type="spellEnd"/>
      <w:r>
        <w:rPr>
          <w:rFonts w:ascii="Courier New" w:eastAsia="Courier New" w:hAnsi="Courier New" w:cs="Courier New"/>
          <w:sz w:val="20"/>
          <w:szCs w:val="20"/>
        </w:rPr>
        <w:t xml:space="preserve"> detection</w:t>
      </w:r>
    </w:p>
    <w:p w14:paraId="796A1E26" w14:textId="77777777" w:rsidR="00B92DCC" w:rsidRDefault="00000000">
      <w:pPr>
        <w:spacing w:before="60" w:after="60"/>
      </w:pPr>
      <w:r>
        <w:rPr>
          <w:rFonts w:ascii="Courier New" w:eastAsia="Courier New" w:hAnsi="Courier New" w:cs="Courier New"/>
          <w:sz w:val="20"/>
          <w:szCs w:val="20"/>
        </w:rPr>
        <w:t>│   ├── face_aligner.py         # Affine alignment normalization</w:t>
      </w:r>
    </w:p>
    <w:p w14:paraId="7713A079" w14:textId="77777777" w:rsidR="00B92DCC" w:rsidRDefault="00000000">
      <w:pPr>
        <w:spacing w:before="60" w:after="60"/>
      </w:pPr>
      <w:r>
        <w:rPr>
          <w:rFonts w:ascii="Courier New" w:eastAsia="Courier New" w:hAnsi="Courier New" w:cs="Courier New"/>
          <w:sz w:val="20"/>
          <w:szCs w:val="20"/>
        </w:rPr>
        <w:t>│   └── augmentation.py         # Training augmentation pipeline</w:t>
      </w:r>
    </w:p>
    <w:p w14:paraId="470027C9" w14:textId="77777777" w:rsidR="00B92DCC" w:rsidRDefault="00000000">
      <w:pPr>
        <w:spacing w:before="60" w:after="60"/>
      </w:pPr>
      <w:r>
        <w:rPr>
          <w:rFonts w:ascii="Courier New" w:eastAsia="Courier New" w:hAnsi="Courier New" w:cs="Courier New"/>
          <w:sz w:val="20"/>
          <w:szCs w:val="20"/>
        </w:rPr>
        <w:t>├── models/</w:t>
      </w:r>
    </w:p>
    <w:p w14:paraId="6C031E29" w14:textId="77777777" w:rsidR="00B92DCC" w:rsidRDefault="00000000">
      <w:pPr>
        <w:spacing w:before="60" w:after="60"/>
      </w:pPr>
      <w:r>
        <w:rPr>
          <w:rFonts w:ascii="Courier New" w:eastAsia="Courier New" w:hAnsi="Courier New" w:cs="Courier New"/>
          <w:sz w:val="20"/>
          <w:szCs w:val="20"/>
        </w:rPr>
        <w:t>│   ├── cnn_backbone.py         # ResNeXt-50 feature extractor</w:t>
      </w:r>
    </w:p>
    <w:p w14:paraId="4EA90A6C" w14:textId="77777777" w:rsidR="00B92DCC" w:rsidRDefault="00000000">
      <w:pPr>
        <w:spacing w:before="60" w:after="60"/>
      </w:pPr>
      <w:r>
        <w:rPr>
          <w:rFonts w:ascii="Courier New" w:eastAsia="Courier New" w:hAnsi="Courier New" w:cs="Courier New"/>
          <w:sz w:val="20"/>
          <w:szCs w:val="20"/>
        </w:rPr>
        <w:t>│   ├── cbam_attention.py       # Channel and spatial attention</w:t>
      </w:r>
    </w:p>
    <w:p w14:paraId="4601B111" w14:textId="77777777" w:rsidR="00B92DCC" w:rsidRDefault="00000000">
      <w:pPr>
        <w:spacing w:before="60" w:after="60"/>
      </w:pPr>
      <w:r>
        <w:rPr>
          <w:rFonts w:ascii="Courier New" w:eastAsia="Courier New" w:hAnsi="Courier New" w:cs="Courier New"/>
          <w:sz w:val="20"/>
          <w:szCs w:val="20"/>
        </w:rPr>
        <w:t>│   ├── bilstm_temporal.py      # Bidirectional LSTM module</w:t>
      </w:r>
    </w:p>
    <w:p w14:paraId="49F2BF3A" w14:textId="77777777" w:rsidR="00B92DCC" w:rsidRDefault="00000000">
      <w:pPr>
        <w:spacing w:before="60" w:after="60"/>
      </w:pPr>
      <w:r>
        <w:rPr>
          <w:rFonts w:ascii="Courier New" w:eastAsia="Courier New" w:hAnsi="Courier New" w:cs="Courier New"/>
          <w:sz w:val="20"/>
          <w:szCs w:val="20"/>
        </w:rPr>
        <w:t>│   └── full_pipeline.py        # End-to-end detection model</w:t>
      </w:r>
    </w:p>
    <w:p w14:paraId="009EFD0D" w14:textId="77777777" w:rsidR="00B92DCC" w:rsidRDefault="00000000">
      <w:pPr>
        <w:spacing w:before="60" w:after="60"/>
      </w:pPr>
      <w:r>
        <w:rPr>
          <w:rFonts w:ascii="Courier New" w:eastAsia="Courier New" w:hAnsi="Courier New" w:cs="Courier New"/>
          <w:sz w:val="20"/>
          <w:szCs w:val="20"/>
        </w:rPr>
        <w:t>├── training/</w:t>
      </w:r>
    </w:p>
    <w:p w14:paraId="6E5E7B31" w14:textId="77777777" w:rsidR="00B92DCC" w:rsidRDefault="00000000">
      <w:pPr>
        <w:spacing w:before="60" w:after="60"/>
      </w:pPr>
      <w:r>
        <w:rPr>
          <w:rFonts w:ascii="Courier New" w:eastAsia="Courier New" w:hAnsi="Courier New" w:cs="Courier New"/>
          <w:sz w:val="20"/>
          <w:szCs w:val="20"/>
        </w:rPr>
        <w:t>│   ├── trainer.py              # Training loop and optimization</w:t>
      </w:r>
    </w:p>
    <w:p w14:paraId="39A8EBBB" w14:textId="77777777" w:rsidR="00B92DCC" w:rsidRDefault="00000000">
      <w:pPr>
        <w:spacing w:before="60" w:after="60"/>
      </w:pPr>
      <w:r>
        <w:rPr>
          <w:rFonts w:ascii="Courier New" w:eastAsia="Courier New" w:hAnsi="Courier New" w:cs="Courier New"/>
          <w:sz w:val="20"/>
          <w:szCs w:val="20"/>
        </w:rPr>
        <w:t>│   ├── loss_functions.py       # Cross-entropy and focal loss</w:t>
      </w:r>
    </w:p>
    <w:p w14:paraId="20683DBA" w14:textId="77777777" w:rsidR="00B92DCC" w:rsidRDefault="00000000">
      <w:pPr>
        <w:spacing w:before="60" w:after="60"/>
      </w:pPr>
      <w:r>
        <w:rPr>
          <w:rFonts w:ascii="Courier New" w:eastAsia="Courier New" w:hAnsi="Courier New" w:cs="Courier New"/>
          <w:sz w:val="20"/>
          <w:szCs w:val="20"/>
        </w:rPr>
        <w:lastRenderedPageBreak/>
        <w:t>│   └── evaluation.py           # Metrics computation</w:t>
      </w:r>
    </w:p>
    <w:p w14:paraId="5A14C569" w14:textId="77777777" w:rsidR="00B92DCC" w:rsidRDefault="00000000">
      <w:pPr>
        <w:spacing w:before="60" w:after="60"/>
      </w:pPr>
      <w:r>
        <w:rPr>
          <w:rFonts w:ascii="Courier New" w:eastAsia="Courier New" w:hAnsi="Courier New" w:cs="Courier New"/>
          <w:sz w:val="20"/>
          <w:szCs w:val="20"/>
        </w:rPr>
        <w:t>├── datasets/</w:t>
      </w:r>
    </w:p>
    <w:p w14:paraId="69E639DD" w14:textId="77777777" w:rsidR="00B92DCC" w:rsidRDefault="00000000">
      <w:pPr>
        <w:spacing w:before="60" w:after="60"/>
      </w:pPr>
      <w:r>
        <w:rPr>
          <w:rFonts w:ascii="Courier New" w:eastAsia="Courier New" w:hAnsi="Courier New" w:cs="Courier New"/>
          <w:sz w:val="20"/>
          <w:szCs w:val="20"/>
        </w:rPr>
        <w:t xml:space="preserve">│   ├── ff_dataset.py           # </w:t>
      </w:r>
      <w:proofErr w:type="spellStart"/>
      <w:r>
        <w:rPr>
          <w:rFonts w:ascii="Courier New" w:eastAsia="Courier New" w:hAnsi="Courier New" w:cs="Courier New"/>
          <w:sz w:val="20"/>
          <w:szCs w:val="20"/>
        </w:rPr>
        <w:t>FaceForensics</w:t>
      </w:r>
      <w:proofErr w:type="spellEnd"/>
      <w:r>
        <w:rPr>
          <w:rFonts w:ascii="Courier New" w:eastAsia="Courier New" w:hAnsi="Courier New" w:cs="Courier New"/>
          <w:sz w:val="20"/>
          <w:szCs w:val="20"/>
        </w:rPr>
        <w:t>++ loader</w:t>
      </w:r>
    </w:p>
    <w:p w14:paraId="4046C2A1" w14:textId="77777777" w:rsidR="00B92DCC" w:rsidRDefault="00000000">
      <w:pPr>
        <w:spacing w:before="60" w:after="60"/>
      </w:pPr>
      <w:r>
        <w:rPr>
          <w:rFonts w:ascii="Courier New" w:eastAsia="Courier New" w:hAnsi="Courier New" w:cs="Courier New"/>
          <w:sz w:val="20"/>
          <w:szCs w:val="20"/>
        </w:rPr>
        <w:t>│   ├── celebdf_dataset.py      # Celeb-DFv2 loader</w:t>
      </w:r>
    </w:p>
    <w:p w14:paraId="75A5712D" w14:textId="77777777" w:rsidR="00B92DCC" w:rsidRDefault="00000000">
      <w:pPr>
        <w:spacing w:before="60" w:after="60"/>
      </w:pPr>
      <w:r>
        <w:rPr>
          <w:rFonts w:ascii="Courier New" w:eastAsia="Courier New" w:hAnsi="Courier New" w:cs="Courier New"/>
          <w:sz w:val="20"/>
          <w:szCs w:val="20"/>
        </w:rPr>
        <w:t>│   └── dfdc_dataset.py         # DFDC loader</w:t>
      </w:r>
    </w:p>
    <w:p w14:paraId="66F3D19E" w14:textId="77777777" w:rsidR="00B92DCC" w:rsidRDefault="00000000">
      <w:pPr>
        <w:spacing w:before="60" w:after="60"/>
      </w:pPr>
      <w:r>
        <w:rPr>
          <w:rFonts w:ascii="Courier New" w:eastAsia="Courier New" w:hAnsi="Courier New" w:cs="Courier New"/>
          <w:sz w:val="20"/>
          <w:szCs w:val="20"/>
        </w:rPr>
        <w:t>└── inference/</w:t>
      </w:r>
    </w:p>
    <w:p w14:paraId="32BD876C" w14:textId="77777777" w:rsidR="00B92DCC" w:rsidRDefault="00000000">
      <w:pPr>
        <w:spacing w:before="60" w:after="60"/>
      </w:pPr>
      <w:r>
        <w:rPr>
          <w:rFonts w:ascii="Courier New" w:eastAsia="Courier New" w:hAnsi="Courier New" w:cs="Courier New"/>
          <w:sz w:val="20"/>
          <w:szCs w:val="20"/>
        </w:rPr>
        <w:t xml:space="preserve">    └── detector.py             # Production inference pipeline</w:t>
      </w:r>
    </w:p>
    <w:p w14:paraId="2C00F8BA" w14:textId="77777777" w:rsidR="00B92DCC" w:rsidRDefault="00B92DCC">
      <w:pPr>
        <w:spacing w:before="60" w:after="60"/>
      </w:pPr>
    </w:p>
    <w:p w14:paraId="3C52BDC7" w14:textId="77777777" w:rsidR="00B92DCC" w:rsidRDefault="00000000">
      <w:pPr>
        <w:spacing w:before="240" w:after="120"/>
      </w:pPr>
      <w:r>
        <w:rPr>
          <w:b/>
          <w:bCs/>
          <w:sz w:val="28"/>
          <w:szCs w:val="28"/>
        </w:rPr>
        <w:t>APPENDIX 3: DATASET SOURCES AND ACCESS</w:t>
      </w:r>
    </w:p>
    <w:p w14:paraId="4D475CB3" w14:textId="77777777" w:rsidR="00B92DCC" w:rsidRDefault="00000000">
      <w:pPr>
        <w:spacing w:before="120" w:after="120" w:line="360" w:lineRule="auto"/>
        <w:jc w:val="both"/>
      </w:pPr>
      <w:r>
        <w:t>The following datasets are used in this project. Access requires registration and agreement to respective terms of use:</w:t>
      </w:r>
    </w:p>
    <w:p w14:paraId="45BC1DF6" w14:textId="77777777" w:rsidR="00B92DCC" w:rsidRDefault="00000000">
      <w:pPr>
        <w:pStyle w:val="ListParagraph"/>
        <w:numPr>
          <w:ilvl w:val="0"/>
          <w:numId w:val="2"/>
        </w:numPr>
        <w:spacing w:before="80" w:after="80" w:line="360" w:lineRule="auto"/>
      </w:pPr>
      <w:proofErr w:type="spellStart"/>
      <w:r>
        <w:t>FaceForensics</w:t>
      </w:r>
      <w:proofErr w:type="spellEnd"/>
      <w:r>
        <w:t>++: Available at https://github.com/ondyari/FaceForensics (requires form submission to authors)</w:t>
      </w:r>
    </w:p>
    <w:p w14:paraId="5CD64586" w14:textId="77777777" w:rsidR="00B92DCC" w:rsidRDefault="00000000">
      <w:pPr>
        <w:pStyle w:val="ListParagraph"/>
        <w:numPr>
          <w:ilvl w:val="0"/>
          <w:numId w:val="2"/>
        </w:numPr>
        <w:spacing w:before="80" w:after="80" w:line="360" w:lineRule="auto"/>
      </w:pPr>
      <w:r>
        <w:t>Celeb-DFv2: Available at https://github.com/yuezunli/celeb-deepfakeforensics</w:t>
      </w:r>
    </w:p>
    <w:p w14:paraId="233619BF" w14:textId="77777777" w:rsidR="00B92DCC" w:rsidRDefault="00000000">
      <w:pPr>
        <w:pStyle w:val="ListParagraph"/>
        <w:numPr>
          <w:ilvl w:val="0"/>
          <w:numId w:val="2"/>
        </w:numPr>
        <w:spacing w:before="80" w:after="80" w:line="360" w:lineRule="auto"/>
      </w:pPr>
      <w:r>
        <w:t>DFDC (</w:t>
      </w:r>
      <w:proofErr w:type="spellStart"/>
      <w:r>
        <w:t>DeepFake</w:t>
      </w:r>
      <w:proofErr w:type="spellEnd"/>
      <w:r>
        <w:t xml:space="preserve"> Detection Challenge): Available through Kaggle at https://www.kaggle.com/c/deepfake-detection-challenge/data</w:t>
      </w:r>
    </w:p>
    <w:p w14:paraId="6D8675B9" w14:textId="77777777" w:rsidR="00B92DCC" w:rsidRDefault="00B92DCC">
      <w:pPr>
        <w:spacing w:before="60" w:after="60"/>
      </w:pPr>
    </w:p>
    <w:p w14:paraId="5A5F2308" w14:textId="77777777" w:rsidR="00B92DCC" w:rsidRDefault="00000000">
      <w:pPr>
        <w:spacing w:before="240" w:after="120"/>
      </w:pPr>
      <w:r>
        <w:rPr>
          <w:b/>
          <w:bCs/>
          <w:sz w:val="28"/>
          <w:szCs w:val="28"/>
        </w:rPr>
        <w:t>APPENDIX 4: GLOSSARY OF TECHNICAL TERMS</w:t>
      </w:r>
    </w:p>
    <w:p w14:paraId="0ECFC83F" w14:textId="77777777" w:rsidR="00B92DCC" w:rsidRDefault="00000000">
      <w:pPr>
        <w:spacing w:before="80" w:after="80"/>
      </w:pPr>
      <w:r>
        <w:rPr>
          <w:b/>
          <w:bCs/>
        </w:rPr>
        <w:t xml:space="preserve">Autoencoder: </w:t>
      </w:r>
      <w:r>
        <w:t>A neural network architecture that compresses input data to a latent representation and reconstructs it, used in some deepfake generation approaches.</w:t>
      </w:r>
    </w:p>
    <w:p w14:paraId="5441C04C" w14:textId="77777777" w:rsidR="00B92DCC" w:rsidRDefault="00000000">
      <w:pPr>
        <w:spacing w:before="80" w:after="80"/>
      </w:pPr>
      <w:r>
        <w:rPr>
          <w:b/>
          <w:bCs/>
        </w:rPr>
        <w:t xml:space="preserve">CBAM: </w:t>
      </w:r>
      <w:r>
        <w:t>Convolutional Block Attention Module — an attention mechanism that performs channel and spatial attention sequentially.</w:t>
      </w:r>
    </w:p>
    <w:p w14:paraId="797B1246" w14:textId="77777777" w:rsidR="00B92DCC" w:rsidRDefault="00000000">
      <w:pPr>
        <w:spacing w:before="80" w:after="80"/>
      </w:pPr>
      <w:r>
        <w:rPr>
          <w:b/>
          <w:bCs/>
        </w:rPr>
        <w:t xml:space="preserve">Deepfake: </w:t>
      </w:r>
      <w:r>
        <w:t>Synthetic media in which a person's likeness is generated or replaced using deep learning techniques, particularly GANs.</w:t>
      </w:r>
    </w:p>
    <w:p w14:paraId="01791280" w14:textId="77777777" w:rsidR="00B92DCC" w:rsidRDefault="00000000">
      <w:pPr>
        <w:spacing w:before="80" w:after="80"/>
      </w:pPr>
      <w:r>
        <w:rPr>
          <w:b/>
          <w:bCs/>
        </w:rPr>
        <w:t xml:space="preserve">Diffusion Model: </w:t>
      </w:r>
      <w:r>
        <w:t>A generative model that learns to denoise progressively noisy data, emerging as a powerful synthetic media generation approach.</w:t>
      </w:r>
    </w:p>
    <w:p w14:paraId="1CC770C6" w14:textId="77777777" w:rsidR="00B92DCC" w:rsidRDefault="00000000">
      <w:pPr>
        <w:spacing w:before="80" w:after="80"/>
      </w:pPr>
      <w:r>
        <w:rPr>
          <w:b/>
          <w:bCs/>
        </w:rPr>
        <w:t xml:space="preserve">GAN: </w:t>
      </w:r>
      <w:r>
        <w:t xml:space="preserve">Generative Adversarial Network — a deep learning framework consisting of a generator and discriminator trained </w:t>
      </w:r>
      <w:proofErr w:type="spellStart"/>
      <w:r>
        <w:t>adversarially</w:t>
      </w:r>
      <w:proofErr w:type="spellEnd"/>
      <w:r>
        <w:t>.</w:t>
      </w:r>
    </w:p>
    <w:p w14:paraId="2A3E1F38" w14:textId="77777777" w:rsidR="00B92DCC" w:rsidRDefault="00000000">
      <w:pPr>
        <w:spacing w:before="80" w:after="80"/>
      </w:pPr>
      <w:r>
        <w:rPr>
          <w:b/>
          <w:bCs/>
        </w:rPr>
        <w:t xml:space="preserve">LSTM: </w:t>
      </w:r>
      <w:r>
        <w:t>Long Short-Term Memory — a recurrent neural network architecture designed to capture long-range dependencies in sequential data.</w:t>
      </w:r>
    </w:p>
    <w:p w14:paraId="2C406AAB" w14:textId="77777777" w:rsidR="00B92DCC" w:rsidRDefault="00000000">
      <w:pPr>
        <w:spacing w:before="80" w:after="80"/>
      </w:pPr>
      <w:r>
        <w:rPr>
          <w:b/>
          <w:bCs/>
        </w:rPr>
        <w:t xml:space="preserve">MTCNN: </w:t>
      </w:r>
      <w:r>
        <w:t>Multi-task Cascaded Convolutional Networks — a cascaded face detection and alignment algorithm.</w:t>
      </w:r>
    </w:p>
    <w:p w14:paraId="3E48F09C" w14:textId="77777777" w:rsidR="00B92DCC" w:rsidRDefault="00000000">
      <w:pPr>
        <w:spacing w:before="80" w:after="80"/>
      </w:pPr>
      <w:proofErr w:type="spellStart"/>
      <w:r>
        <w:rPr>
          <w:b/>
          <w:bCs/>
        </w:rPr>
        <w:t>ResNeXt</w:t>
      </w:r>
      <w:proofErr w:type="spellEnd"/>
      <w:r>
        <w:rPr>
          <w:b/>
          <w:bCs/>
        </w:rPr>
        <w:t xml:space="preserve">: </w:t>
      </w:r>
      <w:r>
        <w:t xml:space="preserve">A CNN architecture extending </w:t>
      </w:r>
      <w:proofErr w:type="spellStart"/>
      <w:r>
        <w:t>ResNet</w:t>
      </w:r>
      <w:proofErr w:type="spellEnd"/>
      <w:r>
        <w:t xml:space="preserve"> with grouped convolutions for richer feature representation.</w:t>
      </w:r>
    </w:p>
    <w:p w14:paraId="0F4361A3" w14:textId="77777777" w:rsidR="00B92DCC" w:rsidRDefault="00000000">
      <w:pPr>
        <w:spacing w:before="80" w:after="80"/>
      </w:pPr>
      <w:r>
        <w:rPr>
          <w:b/>
          <w:bCs/>
        </w:rPr>
        <w:t xml:space="preserve">Transfer Learning: </w:t>
      </w:r>
      <w:r>
        <w:t>Technique of initializing a model with weights learned on a different (often larger) dataset, then fine-tuning on the target task.</w:t>
      </w:r>
    </w:p>
    <w:sectPr w:rsidR="00B92DCC">
      <w:pgSz w:w="11906" w:h="16838"/>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E3D4F"/>
    <w:multiLevelType w:val="hybridMultilevel"/>
    <w:tmpl w:val="69541CDA"/>
    <w:lvl w:ilvl="0" w:tplc="29B096BC">
      <w:start w:val="1"/>
      <w:numFmt w:val="bullet"/>
      <w:lvlText w:val="●"/>
      <w:lvlJc w:val="left"/>
      <w:pPr>
        <w:ind w:left="720" w:hanging="360"/>
      </w:pPr>
    </w:lvl>
    <w:lvl w:ilvl="1" w:tplc="130E66B2">
      <w:start w:val="1"/>
      <w:numFmt w:val="bullet"/>
      <w:lvlText w:val="○"/>
      <w:lvlJc w:val="left"/>
      <w:pPr>
        <w:ind w:left="1440" w:hanging="360"/>
      </w:pPr>
    </w:lvl>
    <w:lvl w:ilvl="2" w:tplc="58BCB600">
      <w:start w:val="1"/>
      <w:numFmt w:val="bullet"/>
      <w:lvlText w:val="■"/>
      <w:lvlJc w:val="left"/>
      <w:pPr>
        <w:ind w:left="2160" w:hanging="360"/>
      </w:pPr>
    </w:lvl>
    <w:lvl w:ilvl="3" w:tplc="8E224EE0">
      <w:start w:val="1"/>
      <w:numFmt w:val="bullet"/>
      <w:lvlText w:val="●"/>
      <w:lvlJc w:val="left"/>
      <w:pPr>
        <w:ind w:left="2880" w:hanging="360"/>
      </w:pPr>
    </w:lvl>
    <w:lvl w:ilvl="4" w:tplc="6C2893E4">
      <w:start w:val="1"/>
      <w:numFmt w:val="bullet"/>
      <w:lvlText w:val="○"/>
      <w:lvlJc w:val="left"/>
      <w:pPr>
        <w:ind w:left="3600" w:hanging="360"/>
      </w:pPr>
    </w:lvl>
    <w:lvl w:ilvl="5" w:tplc="40705A6A">
      <w:start w:val="1"/>
      <w:numFmt w:val="bullet"/>
      <w:lvlText w:val="■"/>
      <w:lvlJc w:val="left"/>
      <w:pPr>
        <w:ind w:left="4320" w:hanging="360"/>
      </w:pPr>
    </w:lvl>
    <w:lvl w:ilvl="6" w:tplc="F202CB58">
      <w:start w:val="1"/>
      <w:numFmt w:val="bullet"/>
      <w:lvlText w:val="●"/>
      <w:lvlJc w:val="left"/>
      <w:pPr>
        <w:ind w:left="5040" w:hanging="360"/>
      </w:pPr>
    </w:lvl>
    <w:lvl w:ilvl="7" w:tplc="7506F180">
      <w:start w:val="1"/>
      <w:numFmt w:val="bullet"/>
      <w:lvlText w:val="●"/>
      <w:lvlJc w:val="left"/>
      <w:pPr>
        <w:ind w:left="5760" w:hanging="360"/>
      </w:pPr>
    </w:lvl>
    <w:lvl w:ilvl="8" w:tplc="5BA2E21A">
      <w:start w:val="1"/>
      <w:numFmt w:val="bullet"/>
      <w:lvlText w:val="●"/>
      <w:lvlJc w:val="left"/>
      <w:pPr>
        <w:ind w:left="6480" w:hanging="360"/>
      </w:pPr>
    </w:lvl>
  </w:abstractNum>
  <w:abstractNum w:abstractNumId="1" w15:restartNumberingAfterBreak="0">
    <w:nsid w:val="3C973743"/>
    <w:multiLevelType w:val="hybridMultilevel"/>
    <w:tmpl w:val="96EECC8A"/>
    <w:lvl w:ilvl="0" w:tplc="5D54B6CC">
      <w:start w:val="1"/>
      <w:numFmt w:val="bullet"/>
      <w:lvlText w:val="•"/>
      <w:lvlJc w:val="left"/>
      <w:pPr>
        <w:ind w:left="720" w:hanging="360"/>
      </w:pPr>
    </w:lvl>
    <w:lvl w:ilvl="1" w:tplc="4880BA9A">
      <w:numFmt w:val="decimal"/>
      <w:lvlText w:val=""/>
      <w:lvlJc w:val="left"/>
    </w:lvl>
    <w:lvl w:ilvl="2" w:tplc="2562811A">
      <w:numFmt w:val="decimal"/>
      <w:lvlText w:val=""/>
      <w:lvlJc w:val="left"/>
    </w:lvl>
    <w:lvl w:ilvl="3" w:tplc="27CE6BE8">
      <w:numFmt w:val="decimal"/>
      <w:lvlText w:val=""/>
      <w:lvlJc w:val="left"/>
    </w:lvl>
    <w:lvl w:ilvl="4" w:tplc="0F5205E8">
      <w:numFmt w:val="decimal"/>
      <w:lvlText w:val=""/>
      <w:lvlJc w:val="left"/>
    </w:lvl>
    <w:lvl w:ilvl="5" w:tplc="E18097F2">
      <w:numFmt w:val="decimal"/>
      <w:lvlText w:val=""/>
      <w:lvlJc w:val="left"/>
    </w:lvl>
    <w:lvl w:ilvl="6" w:tplc="9112F396">
      <w:numFmt w:val="decimal"/>
      <w:lvlText w:val=""/>
      <w:lvlJc w:val="left"/>
    </w:lvl>
    <w:lvl w:ilvl="7" w:tplc="594AC43A">
      <w:numFmt w:val="decimal"/>
      <w:lvlText w:val=""/>
      <w:lvlJc w:val="left"/>
    </w:lvl>
    <w:lvl w:ilvl="8" w:tplc="8FE23CE4">
      <w:numFmt w:val="decimal"/>
      <w:lvlText w:val=""/>
      <w:lvlJc w:val="left"/>
    </w:lvl>
  </w:abstractNum>
  <w:abstractNum w:abstractNumId="2" w15:restartNumberingAfterBreak="0">
    <w:nsid w:val="548404D1"/>
    <w:multiLevelType w:val="hybridMultilevel"/>
    <w:tmpl w:val="C5A4DFAA"/>
    <w:lvl w:ilvl="0" w:tplc="2BCCA0BE">
      <w:start w:val="1"/>
      <w:numFmt w:val="decimal"/>
      <w:lvlText w:val="%1."/>
      <w:lvlJc w:val="left"/>
      <w:pPr>
        <w:ind w:left="720" w:hanging="360"/>
      </w:pPr>
    </w:lvl>
    <w:lvl w:ilvl="1" w:tplc="31CA7B68">
      <w:numFmt w:val="decimal"/>
      <w:lvlText w:val=""/>
      <w:lvlJc w:val="left"/>
    </w:lvl>
    <w:lvl w:ilvl="2" w:tplc="C7661EDC">
      <w:numFmt w:val="decimal"/>
      <w:lvlText w:val=""/>
      <w:lvlJc w:val="left"/>
    </w:lvl>
    <w:lvl w:ilvl="3" w:tplc="2228DF76">
      <w:numFmt w:val="decimal"/>
      <w:lvlText w:val=""/>
      <w:lvlJc w:val="left"/>
    </w:lvl>
    <w:lvl w:ilvl="4" w:tplc="3BE635C2">
      <w:numFmt w:val="decimal"/>
      <w:lvlText w:val=""/>
      <w:lvlJc w:val="left"/>
    </w:lvl>
    <w:lvl w:ilvl="5" w:tplc="DA8A963C">
      <w:numFmt w:val="decimal"/>
      <w:lvlText w:val=""/>
      <w:lvlJc w:val="left"/>
    </w:lvl>
    <w:lvl w:ilvl="6" w:tplc="1AEAF5FA">
      <w:numFmt w:val="decimal"/>
      <w:lvlText w:val=""/>
      <w:lvlJc w:val="left"/>
    </w:lvl>
    <w:lvl w:ilvl="7" w:tplc="0742DE82">
      <w:numFmt w:val="decimal"/>
      <w:lvlText w:val=""/>
      <w:lvlJc w:val="left"/>
    </w:lvl>
    <w:lvl w:ilvl="8" w:tplc="A902334E">
      <w:numFmt w:val="decimal"/>
      <w:lvlText w:val=""/>
      <w:lvlJc w:val="left"/>
    </w:lvl>
  </w:abstractNum>
  <w:num w:numId="1" w16cid:durableId="580528338">
    <w:abstractNumId w:val="0"/>
    <w:lvlOverride w:ilvl="0">
      <w:startOverride w:val="1"/>
    </w:lvlOverride>
  </w:num>
  <w:num w:numId="2" w16cid:durableId="703363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DCC"/>
    <w:rsid w:val="004233B4"/>
    <w:rsid w:val="00671ECC"/>
    <w:rsid w:val="009846D4"/>
    <w:rsid w:val="00A11176"/>
    <w:rsid w:val="00B92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27532"/>
  <w15:docId w15:val="{AEBBDC4C-F4F8-4C6A-807A-EAD6FDED8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spacing w:before="400" w:after="200"/>
      <w:outlineLvl w:val="0"/>
    </w:pPr>
    <w:rPr>
      <w:b/>
      <w:bCs/>
      <w:color w:val="000000"/>
      <w:sz w:val="32"/>
      <w:szCs w:val="32"/>
    </w:rPr>
  </w:style>
  <w:style w:type="paragraph" w:styleId="Heading2">
    <w:name w:val="heading 2"/>
    <w:uiPriority w:val="9"/>
    <w:semiHidden/>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12843</Words>
  <Characters>73208</Characters>
  <Application>Microsoft Office Word</Application>
  <DocSecurity>0</DocSecurity>
  <Lines>610</Lines>
  <Paragraphs>171</Paragraphs>
  <ScaleCrop>false</ScaleCrop>
  <Company/>
  <LinksUpToDate>false</LinksUpToDate>
  <CharactersWithSpaces>85880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Shaurya Naithani</cp:lastModifiedBy>
  <cp:revision>2</cp:revision>
  <dcterms:created xsi:type="dcterms:W3CDTF">2026-03-23T18:16:00Z</dcterms:created>
  <dcterms:modified xsi:type="dcterms:W3CDTF">2026-03-23T18:16:00Z</dcterms:modified>
</cp:coreProperties>
</file>