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8B5" w:rsidRDefault="009A28B5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9A28B5" w:rsidRDefault="003E453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Notice for Provisionally Eligible/ Not Eligible Candidates for the post of </w:t>
      </w:r>
    </w:p>
    <w:p w:rsidR="009A28B5" w:rsidRDefault="003E4537">
      <w:pPr>
        <w:shd w:val="clear" w:color="auto" w:fill="FFFFFF"/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Professor,</w:t>
      </w:r>
      <w:r w:rsidR="00970CE3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School 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Of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Allied Medical Services (Medical Laboratory Technology) Post Code 0212202132 </w:t>
      </w:r>
    </w:p>
    <w:p w:rsidR="009A28B5" w:rsidRDefault="009A28B5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:rsidR="009A28B5" w:rsidRDefault="003E4537">
      <w:pPr>
        <w:shd w:val="clear" w:color="auto" w:fill="FFFFFF"/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DSEU had invited online applications for the direct recruitment of Professor,</w:t>
      </w:r>
      <w:r w:rsidR="00970CE3"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 xml:space="preserve">School </w:t>
      </w:r>
      <w:proofErr w:type="gramStart"/>
      <w:r>
        <w:rPr>
          <w:rFonts w:ascii="Bookman Old Style" w:eastAsia="Bookman Old Style" w:hAnsi="Bookman Old Style" w:cs="Bookman Old Style"/>
        </w:rPr>
        <w:t>Of</w:t>
      </w:r>
      <w:proofErr w:type="gramEnd"/>
      <w:r>
        <w:rPr>
          <w:rFonts w:ascii="Bookman Old Style" w:eastAsia="Bookman Old Style" w:hAnsi="Bookman Old Style" w:cs="Bookman Old Style"/>
        </w:rPr>
        <w:t xml:space="preserve"> Allied Medical Services (Medical Laboratory Technology) Post Code 0212202132 </w:t>
      </w:r>
    </w:p>
    <w:p w:rsidR="009A28B5" w:rsidRDefault="003E4537">
      <w:pPr>
        <w:shd w:val="clear" w:color="auto" w:fill="FFFFFF"/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</w:rPr>
        <w:t>vide its Recruitment notice Advertisement no 02/12/2021 accordingly, the list of Provisiona</w:t>
      </w:r>
      <w:r>
        <w:rPr>
          <w:rFonts w:ascii="Bookman Old Style" w:eastAsia="Bookman Old Style" w:hAnsi="Bookman Old Style" w:cs="Bookman Old Style"/>
        </w:rPr>
        <w:t>lly Eligible /Not Eligible Candidates for the post is given as under:</w:t>
      </w:r>
    </w:p>
    <w:p w:rsidR="009A28B5" w:rsidRDefault="009A28B5">
      <w:pPr>
        <w:jc w:val="both"/>
        <w:rPr>
          <w:rFonts w:ascii="Bookman Old Style" w:eastAsia="Bookman Old Style" w:hAnsi="Bookman Old Style" w:cs="Bookman Old Style"/>
        </w:rPr>
      </w:pPr>
    </w:p>
    <w:tbl>
      <w:tblPr>
        <w:tblStyle w:val="a2"/>
        <w:tblW w:w="73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"/>
        <w:gridCol w:w="2598"/>
        <w:gridCol w:w="1812"/>
        <w:gridCol w:w="1984"/>
      </w:tblGrid>
      <w:tr w:rsidR="009A28B5">
        <w:trPr>
          <w:trHeight w:val="744"/>
          <w:jc w:val="center"/>
        </w:trPr>
        <w:tc>
          <w:tcPr>
            <w:tcW w:w="7366" w:type="dxa"/>
            <w:gridSpan w:val="4"/>
          </w:tcPr>
          <w:p w:rsidR="009A28B5" w:rsidRDefault="003E4537">
            <w:pPr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List for Provisionally Eligible Candidates for 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the post of Professor,</w:t>
            </w:r>
            <w:r w:rsidR="00970CE3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Of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Allied Medical Services (Medical Laboratory Technology) Post Code 0212202132 </w:t>
            </w:r>
          </w:p>
          <w:p w:rsidR="009A28B5" w:rsidRDefault="009A28B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9A28B5">
        <w:trPr>
          <w:trHeight w:val="300"/>
          <w:jc w:val="center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S. No.</w:t>
            </w:r>
          </w:p>
        </w:tc>
        <w:tc>
          <w:tcPr>
            <w:tcW w:w="2598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Application No. </w:t>
            </w:r>
          </w:p>
        </w:tc>
        <w:tc>
          <w:tcPr>
            <w:tcW w:w="181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 of Birth</w:t>
            </w:r>
          </w:p>
        </w:tc>
        <w:tc>
          <w:tcPr>
            <w:tcW w:w="1984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Category</w:t>
            </w:r>
          </w:p>
        </w:tc>
      </w:tr>
      <w:tr w:rsidR="009A28B5">
        <w:trPr>
          <w:trHeight w:val="600"/>
          <w:jc w:val="center"/>
        </w:trPr>
        <w:tc>
          <w:tcPr>
            <w:tcW w:w="972" w:type="dxa"/>
          </w:tcPr>
          <w:p w:rsidR="009A28B5" w:rsidRDefault="003E4537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02122021032000018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14.01.1978</w:t>
            </w:r>
          </w:p>
        </w:tc>
        <w:tc>
          <w:tcPr>
            <w:tcW w:w="1984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</w:tr>
      <w:tr w:rsidR="009A28B5">
        <w:trPr>
          <w:trHeight w:val="600"/>
          <w:jc w:val="center"/>
        </w:trPr>
        <w:tc>
          <w:tcPr>
            <w:tcW w:w="972" w:type="dxa"/>
          </w:tcPr>
          <w:p w:rsidR="009A28B5" w:rsidRDefault="003E4537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02122021032000004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06.08.1983</w:t>
            </w:r>
          </w:p>
        </w:tc>
        <w:tc>
          <w:tcPr>
            <w:tcW w:w="1984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</w:tr>
      <w:tr w:rsidR="009A28B5">
        <w:trPr>
          <w:trHeight w:val="600"/>
          <w:jc w:val="center"/>
        </w:trPr>
        <w:tc>
          <w:tcPr>
            <w:tcW w:w="972" w:type="dxa"/>
          </w:tcPr>
          <w:p w:rsidR="009A28B5" w:rsidRDefault="003E4537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021220210320000</w:t>
            </w:r>
            <w:r w:rsidR="00970CE3">
              <w:rPr>
                <w:rFonts w:ascii="Bookman Old Style" w:eastAsia="Bookman Old Style" w:hAnsi="Bookman Old Style" w:cs="Bookman Old Style"/>
              </w:rPr>
              <w:t>22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02.12.1975</w:t>
            </w:r>
          </w:p>
        </w:tc>
        <w:tc>
          <w:tcPr>
            <w:tcW w:w="1984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</w:tr>
      <w:tr w:rsidR="009A28B5">
        <w:trPr>
          <w:trHeight w:val="600"/>
          <w:jc w:val="center"/>
        </w:trPr>
        <w:tc>
          <w:tcPr>
            <w:tcW w:w="972" w:type="dxa"/>
          </w:tcPr>
          <w:p w:rsidR="009A28B5" w:rsidRDefault="003E4537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02122021032000002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13.08.1977</w:t>
            </w:r>
          </w:p>
        </w:tc>
        <w:tc>
          <w:tcPr>
            <w:tcW w:w="1984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</w:tr>
    </w:tbl>
    <w:p w:rsidR="009A28B5" w:rsidRDefault="009A28B5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"/>
        <w:gridCol w:w="2598"/>
        <w:gridCol w:w="1812"/>
        <w:gridCol w:w="1559"/>
        <w:gridCol w:w="2075"/>
      </w:tblGrid>
      <w:tr w:rsidR="009A28B5">
        <w:trPr>
          <w:trHeight w:val="744"/>
        </w:trPr>
        <w:tc>
          <w:tcPr>
            <w:tcW w:w="9016" w:type="dxa"/>
            <w:gridSpan w:val="5"/>
          </w:tcPr>
          <w:p w:rsidR="009A28B5" w:rsidRDefault="003E4537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List for Provisionally Not Eligible Candidates for 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the post of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Professor,School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Of Allied Medical Services (Medical Laboratory Technology) Post Code 0212202132 </w:t>
            </w:r>
          </w:p>
          <w:p w:rsidR="009A28B5" w:rsidRDefault="009A28B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9A28B5">
        <w:trPr>
          <w:trHeight w:val="3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S. No.</w:t>
            </w:r>
          </w:p>
        </w:tc>
        <w:tc>
          <w:tcPr>
            <w:tcW w:w="2598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Application No.</w:t>
            </w:r>
          </w:p>
        </w:tc>
        <w:tc>
          <w:tcPr>
            <w:tcW w:w="181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Date of Birth</w:t>
            </w:r>
          </w:p>
        </w:tc>
        <w:tc>
          <w:tcPr>
            <w:tcW w:w="1559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Category</w:t>
            </w:r>
          </w:p>
        </w:tc>
        <w:tc>
          <w:tcPr>
            <w:tcW w:w="2075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Remarks</w:t>
            </w:r>
          </w:p>
        </w:tc>
      </w:tr>
      <w:tr w:rsidR="009A28B5">
        <w:trPr>
          <w:trHeight w:val="6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02122021032000020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t>15.09.1977</w:t>
            </w:r>
          </w:p>
        </w:tc>
        <w:tc>
          <w:tcPr>
            <w:tcW w:w="1559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  <w:tc>
          <w:tcPr>
            <w:tcW w:w="2075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meeting Eligibility Criteria</w:t>
            </w:r>
          </w:p>
        </w:tc>
      </w:tr>
      <w:tr w:rsidR="009A28B5">
        <w:trPr>
          <w:trHeight w:val="6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02122021032000025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29.06.1964</w:t>
            </w:r>
          </w:p>
        </w:tc>
        <w:tc>
          <w:tcPr>
            <w:tcW w:w="1559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  <w:tc>
          <w:tcPr>
            <w:tcW w:w="2075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meeting Eligibility Criteria</w:t>
            </w:r>
          </w:p>
        </w:tc>
      </w:tr>
      <w:tr w:rsidR="009A28B5">
        <w:trPr>
          <w:trHeight w:val="9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02122021032000009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11.05.1994</w:t>
            </w:r>
          </w:p>
        </w:tc>
        <w:tc>
          <w:tcPr>
            <w:tcW w:w="1559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  <w:tc>
          <w:tcPr>
            <w:tcW w:w="2075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meeting Eligibility Criteria</w:t>
            </w:r>
          </w:p>
        </w:tc>
      </w:tr>
      <w:tr w:rsidR="009A28B5">
        <w:trPr>
          <w:trHeight w:val="9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02122021032000011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01.04.1980</w:t>
            </w:r>
          </w:p>
        </w:tc>
        <w:tc>
          <w:tcPr>
            <w:tcW w:w="1559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  <w:tc>
          <w:tcPr>
            <w:tcW w:w="2075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meeting Eligibility Criteria</w:t>
            </w:r>
          </w:p>
        </w:tc>
      </w:tr>
      <w:tr w:rsidR="009A28B5">
        <w:trPr>
          <w:trHeight w:val="9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5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02122021032000014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10.10.1974</w:t>
            </w:r>
          </w:p>
        </w:tc>
        <w:tc>
          <w:tcPr>
            <w:tcW w:w="1559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  <w:tc>
          <w:tcPr>
            <w:tcW w:w="2075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meeting Eligibility Criteria</w:t>
            </w:r>
          </w:p>
        </w:tc>
      </w:tr>
      <w:tr w:rsidR="009A28B5">
        <w:trPr>
          <w:trHeight w:val="9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02122021032000019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04.04.1977</w:t>
            </w:r>
          </w:p>
        </w:tc>
        <w:tc>
          <w:tcPr>
            <w:tcW w:w="1559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  <w:tc>
          <w:tcPr>
            <w:tcW w:w="2075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meeting Eligibility Criteria</w:t>
            </w:r>
          </w:p>
        </w:tc>
      </w:tr>
      <w:tr w:rsidR="009A28B5">
        <w:trPr>
          <w:trHeight w:val="9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7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02122021032000010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30.05.1980</w:t>
            </w:r>
          </w:p>
        </w:tc>
        <w:tc>
          <w:tcPr>
            <w:tcW w:w="1559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  <w:tc>
          <w:tcPr>
            <w:tcW w:w="2075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meeting Eligibility Criteria</w:t>
            </w:r>
          </w:p>
        </w:tc>
      </w:tr>
      <w:tr w:rsidR="009A28B5">
        <w:trPr>
          <w:trHeight w:val="9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02122021032000007 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21.06.1962</w:t>
            </w:r>
          </w:p>
        </w:tc>
        <w:tc>
          <w:tcPr>
            <w:tcW w:w="1559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  <w:tc>
          <w:tcPr>
            <w:tcW w:w="2075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meeting Eligibility Criteria</w:t>
            </w:r>
          </w:p>
        </w:tc>
      </w:tr>
      <w:tr w:rsidR="009A28B5">
        <w:trPr>
          <w:trHeight w:val="900"/>
        </w:trPr>
        <w:tc>
          <w:tcPr>
            <w:tcW w:w="972" w:type="dxa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  <w:tc>
          <w:tcPr>
            <w:tcW w:w="2598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02122021032000017</w:t>
            </w:r>
          </w:p>
        </w:tc>
        <w:tc>
          <w:tcPr>
            <w:tcW w:w="1812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12.07.1978</w:t>
            </w:r>
          </w:p>
        </w:tc>
        <w:tc>
          <w:tcPr>
            <w:tcW w:w="1559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General</w:t>
            </w:r>
          </w:p>
        </w:tc>
        <w:tc>
          <w:tcPr>
            <w:tcW w:w="2075" w:type="dxa"/>
            <w:vAlign w:val="center"/>
          </w:tcPr>
          <w:p w:rsidR="009A28B5" w:rsidRDefault="003E4537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 meeting Eligibility Criteria</w:t>
            </w:r>
          </w:p>
        </w:tc>
      </w:tr>
    </w:tbl>
    <w:p w:rsidR="009A28B5" w:rsidRDefault="009A28B5">
      <w:pPr>
        <w:jc w:val="both"/>
        <w:rPr>
          <w:rFonts w:ascii="Bookman Old Style" w:eastAsia="Bookman Old Style" w:hAnsi="Bookman Old Style" w:cs="Bookman Old Style"/>
        </w:rPr>
      </w:pPr>
    </w:p>
    <w:p w:rsidR="009A28B5" w:rsidRDefault="003E4537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Note: </w:t>
      </w:r>
    </w:p>
    <w:p w:rsidR="009A28B5" w:rsidRDefault="003E4537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In case of any query/ request by not-eligible candidates, please email at </w:t>
      </w:r>
      <w:hyperlink r:id="rId7">
        <w:r>
          <w:rPr>
            <w:rFonts w:ascii="Bookman Old Style" w:eastAsia="Bookman Old Style" w:hAnsi="Bookman Old Style" w:cs="Bookman Old Style"/>
            <w:color w:val="0563C1"/>
            <w:u w:val="single"/>
          </w:rPr>
          <w:t>recruitment@dseu.ac.in</w:t>
        </w:r>
      </w:hyperlink>
      <w:r>
        <w:rPr>
          <w:rFonts w:ascii="Bookman Old Style" w:eastAsia="Bookman Old Style" w:hAnsi="Bookman Old Style" w:cs="Bookman Old Style"/>
        </w:rPr>
        <w:t xml:space="preserve"> on or before June 9, 2022 from your registered email ID given in th</w:t>
      </w:r>
      <w:bookmarkStart w:id="0" w:name="_GoBack"/>
      <w:bookmarkEnd w:id="0"/>
      <w:r>
        <w:rPr>
          <w:rFonts w:ascii="Bookman Old Style" w:eastAsia="Bookman Old Style" w:hAnsi="Bookman Old Style" w:cs="Bookman Old Style"/>
        </w:rPr>
        <w:t>e Application form. No request shall be entertained after June 9, 2022.</w:t>
      </w:r>
    </w:p>
    <w:sectPr w:rsidR="009A28B5">
      <w:headerReference w:type="default" r:id="rId8"/>
      <w:footerReference w:type="default" r:id="rId9"/>
      <w:pgSz w:w="11906" w:h="16838"/>
      <w:pgMar w:top="1440" w:right="1440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537" w:rsidRDefault="003E4537">
      <w:pPr>
        <w:spacing w:after="0" w:line="240" w:lineRule="auto"/>
      </w:pPr>
      <w:r>
        <w:separator/>
      </w:r>
    </w:p>
  </w:endnote>
  <w:endnote w:type="continuationSeparator" w:id="0">
    <w:p w:rsidR="003E4537" w:rsidRDefault="003E4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47462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70CE3" w:rsidRDefault="00970C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0CE3" w:rsidRDefault="00970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537" w:rsidRDefault="003E4537">
      <w:pPr>
        <w:spacing w:after="0" w:line="240" w:lineRule="auto"/>
      </w:pPr>
      <w:r>
        <w:separator/>
      </w:r>
    </w:p>
  </w:footnote>
  <w:footnote w:type="continuationSeparator" w:id="0">
    <w:p w:rsidR="003E4537" w:rsidRDefault="003E4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B5" w:rsidRDefault="009A28B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Bookman Old Style" w:eastAsia="Bookman Old Style" w:hAnsi="Bookman Old Style" w:cs="Bookman Old Style"/>
      </w:rPr>
    </w:pPr>
  </w:p>
  <w:tbl>
    <w:tblPr>
      <w:tblStyle w:val="a4"/>
      <w:tblW w:w="991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73"/>
      <w:gridCol w:w="8042"/>
    </w:tblGrid>
    <w:tr w:rsidR="009A28B5">
      <w:trPr>
        <w:trHeight w:val="1440"/>
        <w:jc w:val="center"/>
      </w:trPr>
      <w:tc>
        <w:tcPr>
          <w:tcW w:w="187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9A28B5" w:rsidRDefault="003E4537">
          <w:pPr>
            <w:jc w:val="center"/>
            <w:rPr>
              <w:color w:val="000000"/>
              <w:sz w:val="20"/>
              <w:szCs w:val="20"/>
            </w:rPr>
          </w:pPr>
          <w:r>
            <w:rPr>
              <w:noProof/>
              <w:color w:val="000000"/>
              <w:sz w:val="20"/>
              <w:szCs w:val="20"/>
            </w:rPr>
            <w:drawing>
              <wp:inline distT="0" distB="0" distL="0" distR="0">
                <wp:extent cx="735965" cy="937895"/>
                <wp:effectExtent l="0" t="0" r="0" b="0"/>
                <wp:docPr id="5" name="image1.png" descr="https://lh3.googleusercontent.com/0c0EbLGde9AkKtO48iDeM4G0i4Tn1e2ED4G2XLUpEpDHV7qXCRMqyqyqFweSsy3OMNNH3B_UnL3p9MnYIhfX3JgYy-Kg0RjxvibyoCn9cUWFzeRQLgtKlgUsWifXO8vpPoQTvfwJ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0c0EbLGde9AkKtO48iDeM4G0i4Tn1e2ED4G2XLUpEpDHV7qXCRMqyqyqFweSsy3OMNNH3B_UnL3p9MnYIhfX3JgYy-Kg0RjxvibyoCn9cUWFzeRQLgtKlgUsWifXO8vpPoQTvfwJ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965" cy="9378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9A28B5" w:rsidRDefault="003E4537">
          <w:pPr>
            <w:jc w:val="center"/>
            <w:rPr>
              <w:color w:val="000000"/>
              <w:sz w:val="20"/>
              <w:szCs w:val="20"/>
            </w:rPr>
          </w:pPr>
          <w:proofErr w:type="spellStart"/>
          <w:r>
            <w:rPr>
              <w:rFonts w:ascii="Nirmala UI" w:eastAsia="Nirmala UI" w:hAnsi="Nirmala UI" w:cs="Nirmala UI"/>
              <w:b/>
              <w:color w:val="000000"/>
              <w:sz w:val="20"/>
              <w:szCs w:val="20"/>
            </w:rPr>
            <w:t>दिल्ली</w:t>
          </w:r>
          <w:proofErr w:type="spellEnd"/>
          <w:r>
            <w:rPr>
              <w:rFonts w:ascii="Nirmala UI" w:eastAsia="Nirmala UI" w:hAnsi="Nirmala UI" w:cs="Nirmala UI"/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b/>
              <w:color w:val="000000"/>
              <w:sz w:val="20"/>
              <w:szCs w:val="20"/>
            </w:rPr>
            <w:t>कौशल</w:t>
          </w:r>
          <w:proofErr w:type="spellEnd"/>
          <w:r>
            <w:rPr>
              <w:rFonts w:ascii="Nirmala UI" w:eastAsia="Nirmala UI" w:hAnsi="Nirmala UI" w:cs="Nirmala UI"/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b/>
              <w:color w:val="000000"/>
              <w:sz w:val="20"/>
              <w:szCs w:val="20"/>
            </w:rPr>
            <w:t>एवं</w:t>
          </w:r>
          <w:proofErr w:type="spellEnd"/>
          <w:r>
            <w:rPr>
              <w:rFonts w:ascii="Nirmala UI" w:eastAsia="Nirmala UI" w:hAnsi="Nirmala UI" w:cs="Nirmala UI"/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b/>
              <w:color w:val="000000"/>
              <w:sz w:val="20"/>
              <w:szCs w:val="20"/>
            </w:rPr>
            <w:t>उद्यमिता</w:t>
          </w:r>
          <w:proofErr w:type="spellEnd"/>
          <w:r>
            <w:rPr>
              <w:rFonts w:ascii="Nirmala UI" w:eastAsia="Nirmala UI" w:hAnsi="Nirmala UI" w:cs="Nirmala UI"/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b/>
              <w:color w:val="000000"/>
              <w:sz w:val="20"/>
              <w:szCs w:val="20"/>
            </w:rPr>
            <w:t>विश्वविद्यालय</w:t>
          </w:r>
          <w:proofErr w:type="spellEnd"/>
        </w:p>
        <w:p w:rsidR="009A28B5" w:rsidRDefault="003E4537">
          <w:pPr>
            <w:jc w:val="center"/>
            <w:rPr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DELHI SKILL AND ENTREPRENEURSHIP UNIVERSITY</w:t>
          </w:r>
        </w:p>
        <w:p w:rsidR="009A28B5" w:rsidRDefault="003E4537">
          <w:pPr>
            <w:jc w:val="center"/>
            <w:rPr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(</w:t>
          </w:r>
          <w:r>
            <w:rPr>
              <w:rFonts w:ascii="Verdana" w:eastAsia="Verdana" w:hAnsi="Verdana" w:cs="Verdana"/>
              <w:b/>
              <w:color w:val="000000"/>
              <w:sz w:val="18"/>
              <w:szCs w:val="18"/>
            </w:rPr>
            <w:t>A State University Established under Govt. of NCT of Delhi Act 04 of 2020)</w:t>
          </w:r>
        </w:p>
        <w:p w:rsidR="009A28B5" w:rsidRDefault="003E4537">
          <w:pPr>
            <w:jc w:val="center"/>
            <w:rPr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Integrated Institute of Technology Complex</w:t>
          </w:r>
        </w:p>
        <w:p w:rsidR="009A28B5" w:rsidRDefault="003E4537">
          <w:pPr>
            <w:jc w:val="center"/>
            <w:rPr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Sector 9, Dwarka, New Delhi – 110077</w:t>
          </w:r>
        </w:p>
      </w:tc>
    </w:tr>
  </w:tbl>
  <w:p w:rsidR="009A28B5" w:rsidRDefault="009A2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8B5"/>
    <w:rsid w:val="003E4537"/>
    <w:rsid w:val="006A0582"/>
    <w:rsid w:val="00970CE3"/>
    <w:rsid w:val="009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21C3"/>
  <w15:docId w15:val="{BD763193-1F5A-4DE9-B18D-63D0F933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E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6C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0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1E"/>
  </w:style>
  <w:style w:type="paragraph" w:styleId="Footer">
    <w:name w:val="footer"/>
    <w:basedOn w:val="Normal"/>
    <w:link w:val="FooterChar"/>
    <w:uiPriority w:val="99"/>
    <w:unhideWhenUsed/>
    <w:rsid w:val="00AE0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F1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cruitment@dseu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ZtGrHO3NFWMNJa6rO1aw8ydpg==">AMUW2mUb+6YfJB5KTOpkdQ+pl1P9SRRkM1MBADnhtz4i7TSjJjNwc/My3o6hZNf5iJwLM6wyJr28aO+aa492C02lqMKyXsOWc2Zl2NPSGd9BZ0U0BswLgCY=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 Nair</dc:creator>
  <cp:lastModifiedBy>Bindu Nair</cp:lastModifiedBy>
  <cp:revision>2</cp:revision>
  <dcterms:created xsi:type="dcterms:W3CDTF">2022-06-03T13:53:00Z</dcterms:created>
  <dcterms:modified xsi:type="dcterms:W3CDTF">2022-06-03T13:53:00Z</dcterms:modified>
</cp:coreProperties>
</file>