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Power Analysis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constant 3.7V is necessary to run the rover!!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Schematics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97164" cy="14335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7164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