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71" w:type="dxa"/>
        <w:tblBorders>
          <w:top w:val="single" w:sz="18" w:space="0" w:color="385D89"/>
          <w:left w:val="single" w:sz="18" w:space="0" w:color="385D89"/>
          <w:bottom w:val="single" w:sz="18" w:space="0" w:color="385D89"/>
        </w:tblBorders>
        <w:tblLayout w:type="fixed"/>
        <w:tblLook w:val="01E0" w:firstRow="1" w:lastRow="1" w:firstColumn="1" w:lastColumn="1" w:noHBand="0" w:noVBand="0"/>
      </w:tblPr>
      <w:tblGrid>
        <w:gridCol w:w="9875"/>
      </w:tblGrid>
      <w:tr w:rsidR="004D31BE" w14:paraId="36F2DA82" w14:textId="77777777" w:rsidTr="00A315D9">
        <w:trPr>
          <w:trHeight w:val="2240"/>
        </w:trPr>
        <w:tc>
          <w:tcPr>
            <w:tcW w:w="9875" w:type="dxa"/>
            <w:tcBorders>
              <w:top w:val="single" w:sz="18" w:space="0" w:color="002060"/>
              <w:right w:val="single" w:sz="18" w:space="0" w:color="002060"/>
            </w:tcBorders>
            <w:vAlign w:val="center"/>
          </w:tcPr>
          <w:p>
            <w:pPr>
              <w:jc w:val="center"/>
            </w:pPr>
            <w:r/>
            <w:r>
              <w:rPr>
                <w:rFonts w:ascii="Times New Roman" w:hAnsi="Times New Roman" w:eastAsia="Times New Roman"/>
                <w:b/>
                <w:i w:val="0"/>
                <w:sz w:val="36"/>
              </w:rPr>
            </w:r>
            <w:r>
              <w:br/>
            </w:r>
            <w:r>
              <w:rPr>
                <w:rFonts w:ascii="Times New Roman" w:hAnsi="Times New Roman" w:eastAsia="Times New Roman"/>
                <w:b/>
                <w:i w:val="0"/>
                <w:sz w:val="36"/>
              </w:rPr>
            </w:r>
            <w:r>
              <w:br/>
            </w:r>
            <w:r>
              <w:rPr>
                <w:rFonts w:ascii="Times New Roman" w:hAnsi="Times New Roman" w:eastAsia="Times New Roman"/>
                <w:b/>
                <w:i w:val="0"/>
                <w:sz w:val="36"/>
              </w:rPr>
              <w:t>CloudAdmin</w:t>
            </w:r>
            <w:r>
              <w:br/>
            </w:r>
            <w:r>
              <w:rPr>
                <w:rFonts w:ascii="Times New Roman" w:hAnsi="Times New Roman" w:eastAsia="Times New Roman"/>
                <w:b/>
                <w:i w:val="0"/>
                <w:sz w:val="36"/>
              </w:rPr>
              <w:t>Cloud Admin Platform</w:t>
            </w:r>
          </w:p>
        </w:tc>
      </w:tr>
      <w:tr w:rsidR="004D31BE" w14:paraId="4D587E97" w14:textId="77777777" w:rsidTr="00A315D9">
        <w:trPr>
          <w:trHeight w:val="2809"/>
        </w:trPr>
        <w:tc>
          <w:tcPr>
            <w:tcW w:w="9875" w:type="dxa"/>
            <w:tcBorders>
              <w:right w:val="single" w:sz="18" w:space="0" w:color="002060"/>
            </w:tcBorders>
            <w:vAlign w:val="center"/>
          </w:tcPr>
          <w:p>
            <w:pPr>
              <w:jc w:val="center"/>
            </w:pPr>
            <w:r/>
            <w:r>
              <w:rPr>
                <w:rFonts w:ascii="Times New Roman" w:hAnsi="Times New Roman" w:eastAsia="Times New Roman"/>
                <w:b/>
                <w:i w:val="0"/>
                <w:sz w:val="24"/>
              </w:rPr>
            </w:r>
            <w:r>
              <w:br/>
            </w:r>
            <w:r>
              <w:rPr>
                <w:rFonts w:ascii="Times New Roman" w:hAnsi="Times New Roman" w:eastAsia="Times New Roman"/>
                <w:b/>
                <w:i w:val="0"/>
                <w:sz w:val="24"/>
              </w:rPr>
            </w:r>
            <w:r>
              <w:br/>
            </w:r>
            <w:r>
              <w:rPr>
                <w:rFonts w:ascii="Times New Roman" w:hAnsi="Times New Roman" w:eastAsia="Times New Roman"/>
                <w:b/>
                <w:i w:val="0"/>
                <w:sz w:val="24"/>
              </w:rPr>
              <w:t>CYCLE INGENIEUR DE L'ECOLE POLYTECHNIQUE D'AGADIR</w:t>
            </w:r>
            <w:r>
              <w:br/>
            </w:r>
            <w:r>
              <w:rPr>
                <w:rFonts w:ascii="Times New Roman" w:hAnsi="Times New Roman" w:eastAsia="Times New Roman"/>
                <w:b/>
                <w:i w:val="0"/>
                <w:sz w:val="24"/>
              </w:rPr>
              <w:t>FILIERE INGENIERIE INFORMATIQUE / CLOUD &amp; DEVOPS</w:t>
            </w:r>
          </w:p>
        </w:tc>
      </w:tr>
      <w:tr w:rsidR="004D31BE" w14:paraId="4E6B0A08" w14:textId="77777777" w:rsidTr="00A315D9">
        <w:trPr>
          <w:trHeight w:val="1240"/>
        </w:trPr>
        <w:tc>
          <w:tcPr>
            <w:tcW w:w="9875" w:type="dxa"/>
            <w:tcBorders>
              <w:right w:val="single" w:sz="18" w:space="0" w:color="002060"/>
            </w:tcBorders>
            <w:shd w:val="clear" w:color="auto" w:fill="4F81BC"/>
            <w:vAlign w:val="center"/>
          </w:tcPr>
          <w:p>
            <w:pPr>
              <w:jc w:val="center"/>
            </w:pPr>
            <w:r/>
            <w:r>
              <w:rPr>
                <w:rFonts w:ascii="Times New Roman" w:hAnsi="Times New Roman" w:eastAsia="Times New Roman"/>
                <w:b/>
                <w:i w:val="0"/>
                <w:sz w:val="28"/>
              </w:rPr>
              <w:t>STAGE INGENIEUR D'ETUDES</w:t>
            </w:r>
          </w:p>
        </w:tc>
      </w:tr>
      <w:tr w:rsidR="004D31BE" w14:paraId="4CB0166E" w14:textId="77777777" w:rsidTr="00A315D9">
        <w:trPr>
          <w:trHeight w:val="8163"/>
        </w:trPr>
        <w:tc>
          <w:tcPr>
            <w:tcW w:w="9875" w:type="dxa"/>
            <w:tcBorders>
              <w:right w:val="single" w:sz="18" w:space="0" w:color="002060"/>
            </w:tcBorders>
            <w:vAlign w:val="center"/>
          </w:tcPr>
          <w:p>
            <w:pPr>
              <w:jc w:val="center"/>
            </w:pPr>
            <w:r/>
            <w:r>
              <w:rPr>
                <w:rFonts w:ascii="Times New Roman" w:hAnsi="Times New Roman" w:eastAsia="Times New Roman"/>
                <w:b w:val="0"/>
                <w:i w:val="0"/>
                <w:sz w:val="24"/>
              </w:rPr>
              <w:t>Cloud Admin Platform</w:t>
            </w:r>
            <w:r>
              <w:br/>
            </w:r>
            <w:r>
              <w:rPr>
                <w:rFonts w:ascii="Times New Roman" w:hAnsi="Times New Roman" w:eastAsia="Times New Roman"/>
                <w:b w:val="0"/>
                <w:i w:val="0"/>
                <w:sz w:val="24"/>
              </w:rPr>
              <w:t>Plateforme Full Stack de supervision et d'administration Cloud</w:t>
            </w:r>
            <w:r>
              <w:br/>
            </w:r>
            <w:r>
              <w:rPr>
                <w:rFonts w:ascii="Times New Roman" w:hAnsi="Times New Roman" w:eastAsia="Times New Roman"/>
                <w:b w:val="0"/>
                <w:i w:val="0"/>
                <w:sz w:val="24"/>
              </w:rPr>
            </w:r>
            <w:r>
              <w:br/>
            </w:r>
            <w:r>
              <w:rPr>
                <w:rFonts w:ascii="Times New Roman" w:hAnsi="Times New Roman" w:eastAsia="Times New Roman"/>
                <w:b w:val="0"/>
                <w:i w:val="0"/>
                <w:sz w:val="24"/>
              </w:rPr>
            </w:r>
            <w:r>
              <w:br/>
            </w:r>
            <w:r>
              <w:rPr>
                <w:rFonts w:ascii="Times New Roman" w:hAnsi="Times New Roman" w:eastAsia="Times New Roman"/>
                <w:b w:val="0"/>
                <w:i w:val="0"/>
                <w:sz w:val="24"/>
              </w:rPr>
            </w:r>
            <w:r>
              <w:br/>
            </w:r>
            <w:r>
              <w:rPr>
                <w:rFonts w:ascii="Times New Roman" w:hAnsi="Times New Roman" w:eastAsia="Times New Roman"/>
                <w:b w:val="0"/>
                <w:i w:val="0"/>
                <w:sz w:val="24"/>
              </w:rPr>
            </w:r>
            <w:r>
              <w:br/>
            </w:r>
            <w:r>
              <w:rPr>
                <w:rFonts w:ascii="Times New Roman" w:hAnsi="Times New Roman" w:eastAsia="Times New Roman"/>
                <w:b w:val="0"/>
                <w:i w:val="0"/>
                <w:sz w:val="24"/>
              </w:rPr>
            </w:r>
            <w:r>
              <w:br/>
            </w:r>
            <w:r>
              <w:rPr>
                <w:rFonts w:ascii="Times New Roman" w:hAnsi="Times New Roman" w:eastAsia="Times New Roman"/>
                <w:b w:val="0"/>
                <w:i w:val="0"/>
                <w:sz w:val="24"/>
              </w:rPr>
            </w:r>
            <w:r>
              <w:br/>
            </w:r>
            <w:r>
              <w:rPr>
                <w:rFonts w:ascii="Times New Roman" w:hAnsi="Times New Roman" w:eastAsia="Times New Roman"/>
                <w:b w:val="0"/>
                <w:i w:val="0"/>
                <w:sz w:val="24"/>
              </w:rPr>
              <w:t>Réalisé par :</w:t>
              <w:tab/>
              <w:t>Superviseur :</w:t>
            </w:r>
            <w:r>
              <w:br/>
            </w:r>
            <w:r>
              <w:rPr>
                <w:rFonts w:ascii="Times New Roman" w:hAnsi="Times New Roman" w:eastAsia="Times New Roman"/>
                <w:b w:val="0"/>
                <w:i w:val="0"/>
                <w:sz w:val="24"/>
              </w:rPr>
              <w:t>Yassine Rachid</w:t>
              <w:tab/>
              <w:t>M/Mme Nom Prénom</w:t>
            </w:r>
            <w:r>
              <w:br/>
            </w:r>
            <w:r>
              <w:rPr>
                <w:rFonts w:ascii="Times New Roman" w:hAnsi="Times New Roman" w:eastAsia="Times New Roman"/>
                <w:b w:val="0"/>
                <w:i w:val="0"/>
                <w:sz w:val="24"/>
              </w:rPr>
              <w:tab/>
              <w:t>Tuteur :</w:t>
            </w:r>
            <w:r>
              <w:br/>
            </w:r>
            <w:r>
              <w:rPr>
                <w:rFonts w:ascii="Times New Roman" w:hAnsi="Times New Roman" w:eastAsia="Times New Roman"/>
                <w:b w:val="0"/>
                <w:i w:val="0"/>
                <w:sz w:val="24"/>
              </w:rPr>
              <w:t>Dr. El Mehdi KIBBOU</w:t>
            </w:r>
            <w:r>
              <w:br/>
            </w:r>
            <w:r>
              <w:rPr>
                <w:rFonts w:ascii="Times New Roman" w:hAnsi="Times New Roman" w:eastAsia="Times New Roman"/>
                <w:b w:val="0"/>
                <w:i w:val="0"/>
                <w:sz w:val="24"/>
              </w:rPr>
            </w:r>
            <w:r>
              <w:br/>
            </w:r>
            <w:r>
              <w:rPr>
                <w:rFonts w:ascii="Times New Roman" w:hAnsi="Times New Roman" w:eastAsia="Times New Roman"/>
                <w:b w:val="0"/>
                <w:i w:val="0"/>
                <w:sz w:val="24"/>
              </w:rPr>
            </w:r>
            <w:r>
              <w:br/>
            </w:r>
            <w:r>
              <w:rPr>
                <w:rFonts w:ascii="Times New Roman" w:hAnsi="Times New Roman" w:eastAsia="Times New Roman"/>
                <w:b w:val="0"/>
                <w:i w:val="0"/>
                <w:sz w:val="24"/>
              </w:rPr>
            </w:r>
            <w:r>
              <w:br/>
            </w:r>
            <w:r>
              <w:rPr>
                <w:rFonts w:ascii="Times New Roman" w:hAnsi="Times New Roman" w:eastAsia="Times New Roman"/>
                <w:b w:val="0"/>
                <w:i w:val="0"/>
                <w:sz w:val="24"/>
              </w:rPr>
            </w:r>
            <w:r>
              <w:br/>
            </w:r>
            <w:r>
              <w:rPr>
                <w:rFonts w:ascii="Times New Roman" w:hAnsi="Times New Roman" w:eastAsia="Times New Roman"/>
                <w:b w:val="0"/>
                <w:i w:val="0"/>
                <w:sz w:val="24"/>
              </w:rPr>
              <w:t>Année universitaire 2025/2026</w:t>
            </w:r>
          </w:p>
        </w:tc>
      </w:tr>
    </w:tbl>
    <w:p>
      <w:r>
        <w:br w:type="page"/>
      </w:r>
    </w:p>
    <w:p>
      <w:pPr>
        <w:pStyle w:val="Titre1"/>
        <w:spacing w:before="200" w:after="160"/>
        <w:jc w:val="left"/>
      </w:pPr>
      <w:r>
        <w:rPr>
          <w:rFonts w:ascii="Times New Roman" w:hAnsi="Times New Roman" w:eastAsia="Times New Roman"/>
          <w:b/>
          <w:i w:val="0"/>
          <w:sz w:val="32"/>
        </w:rPr>
        <w:t>REMERCIEMENTS</w:t>
      </w:r>
    </w:p>
    <w:p>
      <w:pPr>
        <w:pStyle w:val="Corpsdetexte"/>
        <w:spacing w:after="120" w:line="276" w:lineRule="auto"/>
        <w:jc w:val="both"/>
      </w:pPr>
      <w:r>
        <w:rPr>
          <w:rFonts w:ascii="Times New Roman" w:hAnsi="Times New Roman" w:eastAsia="Times New Roman"/>
          <w:b w:val="0"/>
          <w:i w:val="0"/>
          <w:sz w:val="24"/>
        </w:rPr>
        <w:t>Je tiens à exprimer ma sincère reconnaissance à l'ensemble des personnes qui ont contribué à la réalisation de ce projet de fin d'études, intitulé Cloud Admin Platform.</w:t>
      </w:r>
    </w:p>
    <w:p>
      <w:pPr>
        <w:pStyle w:val="Corpsdetexte"/>
        <w:spacing w:after="120" w:line="276" w:lineRule="auto"/>
        <w:jc w:val="both"/>
      </w:pPr>
      <w:r>
        <w:rPr>
          <w:rFonts w:ascii="Times New Roman" w:hAnsi="Times New Roman" w:eastAsia="Times New Roman"/>
          <w:b w:val="0"/>
          <w:i w:val="0"/>
          <w:sz w:val="24"/>
        </w:rPr>
        <w:t>Je remercie particulièrement mon encadrant pédagogique pour son accompagnement, ses orientations méthodologiques et ses remarques constructives. Je remercie également les personnes qui m'ont aidé à clarifier les besoins techniques liés à l'administration Cloud, à Docker, à Azure, au monitoring et aux pratiques DevOps.</w:t>
      </w:r>
    </w:p>
    <w:p>
      <w:pPr>
        <w:pStyle w:val="Corpsdetexte"/>
        <w:spacing w:after="120" w:line="276" w:lineRule="auto"/>
        <w:jc w:val="both"/>
      </w:pPr>
      <w:r>
        <w:rPr>
          <w:rFonts w:ascii="Times New Roman" w:hAnsi="Times New Roman" w:eastAsia="Times New Roman"/>
          <w:b w:val="0"/>
          <w:i w:val="0"/>
          <w:sz w:val="24"/>
        </w:rPr>
        <w:t>Ce projet a représenté une occasion importante de consolider mes compétences en développement full stack, en administration Linux, en intégration API, en déploiement Docker et en mise en production d'une architecture sécurisée.</w:t>
      </w:r>
    </w:p>
    <w:p>
      <w:r>
        <w:br w:type="page"/>
      </w:r>
    </w:p>
    <w:p>
      <w:pPr>
        <w:pStyle w:val="Titre1"/>
        <w:spacing w:before="200" w:after="160"/>
        <w:jc w:val="left"/>
      </w:pPr>
      <w:r>
        <w:rPr>
          <w:rFonts w:ascii="Times New Roman" w:hAnsi="Times New Roman" w:eastAsia="Times New Roman"/>
          <w:b/>
          <w:i w:val="0"/>
          <w:sz w:val="32"/>
        </w:rPr>
        <w:t>RESUME</w:t>
      </w:r>
    </w:p>
    <w:p>
      <w:pPr>
        <w:pStyle w:val="Corpsdetexte"/>
        <w:spacing w:after="120" w:line="276" w:lineRule="auto"/>
        <w:jc w:val="both"/>
      </w:pPr>
      <w:r>
        <w:rPr>
          <w:rFonts w:ascii="Times New Roman" w:hAnsi="Times New Roman" w:eastAsia="Times New Roman"/>
          <w:b w:val="0"/>
          <w:i w:val="0"/>
          <w:sz w:val="24"/>
        </w:rPr>
        <w:t>Cloud Admin Platform est une plateforme Web Full Stack de supervision et d'administration d'une infrastructure Cloud réelle. Elle permet de centraliser, dans une interface moderne, les informations liées aux machines virtuelles, aux conteneurs Docker, aux réseaux, au stockage, aux métriques système, aux logs, aux règles firewall, aux utilisateurs Linux, aux clés SSH, à GitHub, à Terraform et à Docker Compose.</w:t>
      </w:r>
    </w:p>
    <w:p>
      <w:pPr>
        <w:pStyle w:val="Corpsdetexte"/>
        <w:spacing w:after="120" w:line="276" w:lineRule="auto"/>
        <w:jc w:val="both"/>
      </w:pPr>
      <w:r>
        <w:rPr>
          <w:rFonts w:ascii="Times New Roman" w:hAnsi="Times New Roman" w:eastAsia="Times New Roman"/>
          <w:b w:val="0"/>
          <w:i w:val="0"/>
          <w:sz w:val="24"/>
        </w:rPr>
        <w:t>Le frontend est développé avec React et communique avec un backend FastAPI par API REST. Le backend collecte les données directement depuis le système Linux, Docker, Git, Terraform, UFW, Azure CLI et psutil. L'objectif principal est d'éviter les données statiques et de garantir que les informations affichées reflètent l'état réel de l'environnement.</w:t>
      </w:r>
    </w:p>
    <w:p>
      <w:pPr>
        <w:pStyle w:val="Corpsdetexte"/>
        <w:spacing w:after="120" w:line="276" w:lineRule="auto"/>
        <w:jc w:val="both"/>
      </w:pPr>
      <w:r>
        <w:rPr>
          <w:rFonts w:ascii="Times New Roman" w:hAnsi="Times New Roman" w:eastAsia="Times New Roman"/>
          <w:b w:val="0"/>
          <w:i w:val="0"/>
          <w:sz w:val="24"/>
        </w:rPr>
        <w:t>Mots clés : Cloud, DevOps, React, FastAPI, Docker, Azure, Monitoring, Terraform, Nginx, API REST.</w:t>
      </w:r>
    </w:p>
    <w:p>
      <w:pPr>
        <w:pStyle w:val="Titre1"/>
        <w:spacing w:before="200" w:after="160"/>
        <w:jc w:val="left"/>
      </w:pPr>
      <w:r>
        <w:rPr>
          <w:rFonts w:ascii="Times New Roman" w:hAnsi="Times New Roman" w:eastAsia="Times New Roman"/>
          <w:b/>
          <w:i w:val="0"/>
          <w:sz w:val="32"/>
        </w:rPr>
        <w:t>ABSTRACT</w:t>
      </w:r>
    </w:p>
    <w:p>
      <w:pPr>
        <w:pStyle w:val="Corpsdetexte"/>
        <w:spacing w:after="120" w:line="276" w:lineRule="auto"/>
        <w:jc w:val="both"/>
      </w:pPr>
      <w:r>
        <w:rPr>
          <w:rFonts w:ascii="Times New Roman" w:hAnsi="Times New Roman" w:eastAsia="Times New Roman"/>
          <w:b w:val="0"/>
          <w:i w:val="0"/>
          <w:sz w:val="24"/>
        </w:rPr>
        <w:t>Cloud Admin Platform is a full-stack Web platform designed to monitor and administrate a real Cloud infrastructure. It centralizes virtual machines, Docker containers, networks, storage, system metrics, logs, firewall rules, Linux users, SSH keys, GitHub, Terraform and Docker Compose in a modern web interface.</w:t>
      </w:r>
    </w:p>
    <w:p>
      <w:pPr>
        <w:pStyle w:val="Corpsdetexte"/>
        <w:spacing w:after="120" w:line="276" w:lineRule="auto"/>
        <w:jc w:val="both"/>
      </w:pPr>
      <w:r>
        <w:rPr>
          <w:rFonts w:ascii="Times New Roman" w:hAnsi="Times New Roman" w:eastAsia="Times New Roman"/>
          <w:b w:val="0"/>
          <w:i w:val="0"/>
          <w:sz w:val="24"/>
        </w:rPr>
        <w:t>The frontend is built with React and consumes REST APIs exposed by a FastAPI backend. The backend retrieves live data from Linux, Docker, Git, Terraform, UFW, Azure CLI and psutil. The main objective is to avoid static business data and provide a reliable operational dashboard based on real infrastructure sources.</w:t>
      </w:r>
    </w:p>
    <w:p>
      <w:pPr>
        <w:pStyle w:val="Corpsdetexte"/>
        <w:spacing w:after="120" w:line="276" w:lineRule="auto"/>
        <w:jc w:val="both"/>
      </w:pPr>
      <w:r>
        <w:rPr>
          <w:rFonts w:ascii="Times New Roman" w:hAnsi="Times New Roman" w:eastAsia="Times New Roman"/>
          <w:b w:val="0"/>
          <w:i w:val="0"/>
          <w:sz w:val="24"/>
        </w:rPr>
        <w:t>Key words: Cloud, DevOps, React, FastAPI, Docker, Azure, Monitoring, Terraform, Nginx, REST API.</w:t>
      </w:r>
    </w:p>
    <w:p>
      <w:r>
        <w:br w:type="page"/>
      </w:r>
    </w:p>
    <w:p>
      <w:pPr>
        <w:pStyle w:val="Titre1"/>
        <w:spacing w:before="200" w:after="160"/>
        <w:jc w:val="left"/>
      </w:pPr>
      <w:r>
        <w:rPr>
          <w:rFonts w:ascii="Times New Roman" w:hAnsi="Times New Roman" w:eastAsia="Times New Roman"/>
          <w:b/>
          <w:i w:val="0"/>
          <w:sz w:val="32"/>
        </w:rPr>
        <w:t>TABLE DES MATIERES</w:t>
      </w:r>
    </w:p>
    <w:p>
      <w:pPr>
        <w:pStyle w:val="Corpsdetexte"/>
        <w:spacing w:after="120" w:line="276" w:lineRule="auto"/>
        <w:jc w:val="center"/>
      </w:pPr>
      <w:r>
        <w:rPr>
          <w:rFonts w:ascii="Times New Roman" w:hAnsi="Times New Roman" w:eastAsia="Times New Roman"/>
          <w:b w:val="0"/>
          <w:i/>
          <w:sz w:val="24"/>
        </w:rPr>
        <w:t>La table des matières automatique est configurée pour être mise à jour à l'ouverture du document dans Microsoft Word.</w:t>
      </w:r>
    </w:p>
    <w:p>
      <w:fldSimple w:instr="TOC \o &quot;1-3&quot; \h \z \u">
        <w:r>
          <w:t>Cliquez avec le bouton droit puis choisissez Mettre à jour le champ.</w:t>
        </w:r>
      </w:fldSimple>
    </w:p>
    <w:p>
      <w:r>
        <w:br w:type="page"/>
      </w:r>
    </w:p>
    <w:p>
      <w:pPr>
        <w:pStyle w:val="Titre1"/>
        <w:spacing w:before="200" w:after="160"/>
        <w:jc w:val="left"/>
      </w:pPr>
      <w:r>
        <w:rPr>
          <w:rFonts w:ascii="Times New Roman" w:hAnsi="Times New Roman" w:eastAsia="Times New Roman"/>
          <w:b/>
          <w:i w:val="0"/>
          <w:sz w:val="32"/>
        </w:rPr>
        <w:t>TABLE DES ILLUSTRATIONS</w:t>
      </w:r>
    </w:p>
    <w:tbl>
      <w:tblPr>
        <w:tblW w:type="auto" w:w="0"/>
        <w:tblLayout w:type="autofit"/>
        <w:tblLook w:firstColumn="1" w:firstRow="1" w:lastColumn="0" w:lastRow="0" w:noHBand="0" w:noVBand="1" w:val="04A0"/>
      </w:tblPr>
      <w:tblGrid>
        <w:gridCol w:w="4963"/>
        <w:gridCol w:w="4963"/>
      </w:tblGrid>
      <w:tr>
        <w:tc>
          <w:tcPr>
            <w:tcW w:type="dxa" w:w="4963"/>
            <w:vAlign w:val="center"/>
          </w:tcPr>
          <w:p>
            <w:pPr>
              <w:jc w:val="center"/>
            </w:pPr>
            <w:r/>
            <w:r>
              <w:rPr>
                <w:rFonts w:ascii="Times New Roman" w:hAnsi="Times New Roman" w:eastAsia="Times New Roman"/>
                <w:b/>
                <w:i w:val="0"/>
                <w:sz w:val="20"/>
              </w:rPr>
              <w:t>Référence</w:t>
            </w:r>
          </w:p>
        </w:tc>
        <w:tc>
          <w:tcPr>
            <w:tcW w:type="dxa" w:w="4963"/>
            <w:vAlign w:val="center"/>
          </w:tcPr>
          <w:p>
            <w:pPr>
              <w:jc w:val="center"/>
            </w:pPr>
            <w:r/>
            <w:r>
              <w:rPr>
                <w:rFonts w:ascii="Times New Roman" w:hAnsi="Times New Roman" w:eastAsia="Times New Roman"/>
                <w:b/>
                <w:i w:val="0"/>
                <w:sz w:val="20"/>
              </w:rPr>
              <w:t>Légende</w:t>
            </w:r>
          </w:p>
        </w:tc>
      </w:tr>
      <w:tr>
        <w:tc>
          <w:tcPr>
            <w:tcW w:type="dxa" w:w="4963"/>
            <w:vAlign w:val="center"/>
          </w:tcPr>
          <w:p>
            <w:pPr>
              <w:jc w:val="left"/>
            </w:pPr>
            <w:r/>
            <w:r>
              <w:rPr>
                <w:rFonts w:ascii="Times New Roman" w:hAnsi="Times New Roman" w:eastAsia="Times New Roman"/>
                <w:b w:val="0"/>
                <w:i w:val="0"/>
                <w:sz w:val="18"/>
              </w:rPr>
              <w:t>Figure 1</w:t>
            </w:r>
          </w:p>
        </w:tc>
        <w:tc>
          <w:tcPr>
            <w:tcW w:type="dxa" w:w="4963"/>
            <w:vAlign w:val="center"/>
          </w:tcPr>
          <w:p>
            <w:pPr>
              <w:jc w:val="left"/>
            </w:pPr>
            <w:r/>
            <w:r>
              <w:rPr>
                <w:rFonts w:ascii="Times New Roman" w:hAnsi="Times New Roman" w:eastAsia="Times New Roman"/>
                <w:b w:val="0"/>
                <w:i w:val="0"/>
                <w:sz w:val="18"/>
              </w:rPr>
              <w:t>Architecture générale de CloudAdmin</w:t>
            </w:r>
          </w:p>
        </w:tc>
      </w:tr>
      <w:tr>
        <w:tc>
          <w:tcPr>
            <w:tcW w:type="dxa" w:w="4963"/>
            <w:vAlign w:val="center"/>
          </w:tcPr>
          <w:p>
            <w:pPr>
              <w:jc w:val="left"/>
            </w:pPr>
            <w:r/>
            <w:r>
              <w:rPr>
                <w:rFonts w:ascii="Times New Roman" w:hAnsi="Times New Roman" w:eastAsia="Times New Roman"/>
                <w:b w:val="0"/>
                <w:i w:val="0"/>
                <w:sz w:val="18"/>
              </w:rPr>
              <w:t>Figure 2</w:t>
            </w:r>
          </w:p>
        </w:tc>
        <w:tc>
          <w:tcPr>
            <w:tcW w:type="dxa" w:w="4963"/>
            <w:vAlign w:val="center"/>
          </w:tcPr>
          <w:p>
            <w:pPr>
              <w:jc w:val="left"/>
            </w:pPr>
            <w:r/>
            <w:r>
              <w:rPr>
                <w:rFonts w:ascii="Times New Roman" w:hAnsi="Times New Roman" w:eastAsia="Times New Roman"/>
                <w:b w:val="0"/>
                <w:i w:val="0"/>
                <w:sz w:val="18"/>
              </w:rPr>
              <w:t>Flux de données Frontend - Backend - Système</w:t>
            </w:r>
          </w:p>
        </w:tc>
      </w:tr>
      <w:tr>
        <w:tc>
          <w:tcPr>
            <w:tcW w:type="dxa" w:w="4963"/>
            <w:vAlign w:val="center"/>
          </w:tcPr>
          <w:p>
            <w:pPr>
              <w:jc w:val="left"/>
            </w:pPr>
            <w:r/>
            <w:r>
              <w:rPr>
                <w:rFonts w:ascii="Times New Roman" w:hAnsi="Times New Roman" w:eastAsia="Times New Roman"/>
                <w:b w:val="0"/>
                <w:i w:val="0"/>
                <w:sz w:val="18"/>
              </w:rPr>
              <w:t>Figure 3</w:t>
            </w:r>
          </w:p>
        </w:tc>
        <w:tc>
          <w:tcPr>
            <w:tcW w:type="dxa" w:w="4963"/>
            <w:vAlign w:val="center"/>
          </w:tcPr>
          <w:p>
            <w:pPr>
              <w:jc w:val="left"/>
            </w:pPr>
            <w:r/>
            <w:r>
              <w:rPr>
                <w:rFonts w:ascii="Times New Roman" w:hAnsi="Times New Roman" w:eastAsia="Times New Roman"/>
                <w:b w:val="0"/>
                <w:i w:val="0"/>
                <w:sz w:val="18"/>
              </w:rPr>
              <w:t>Pipeline de déploiement Azure / Vercel</w:t>
            </w:r>
          </w:p>
        </w:tc>
      </w:tr>
      <w:tr>
        <w:tc>
          <w:tcPr>
            <w:tcW w:type="dxa" w:w="4963"/>
            <w:vAlign w:val="center"/>
          </w:tcPr>
          <w:p>
            <w:pPr>
              <w:jc w:val="left"/>
            </w:pPr>
            <w:r/>
            <w:r>
              <w:rPr>
                <w:rFonts w:ascii="Times New Roman" w:hAnsi="Times New Roman" w:eastAsia="Times New Roman"/>
                <w:b w:val="0"/>
                <w:i w:val="0"/>
                <w:sz w:val="18"/>
              </w:rPr>
              <w:t>Figure 4</w:t>
            </w:r>
          </w:p>
        </w:tc>
        <w:tc>
          <w:tcPr>
            <w:tcW w:type="dxa" w:w="4963"/>
            <w:vAlign w:val="center"/>
          </w:tcPr>
          <w:p>
            <w:pPr>
              <w:jc w:val="left"/>
            </w:pPr>
            <w:r/>
            <w:r>
              <w:rPr>
                <w:rFonts w:ascii="Times New Roman" w:hAnsi="Times New Roman" w:eastAsia="Times New Roman"/>
                <w:b w:val="0"/>
                <w:i w:val="0"/>
                <w:sz w:val="18"/>
              </w:rPr>
              <w:t>Interface Networks en light mode</w:t>
            </w:r>
          </w:p>
        </w:tc>
      </w:tr>
      <w:tr>
        <w:tc>
          <w:tcPr>
            <w:tcW w:type="dxa" w:w="4963"/>
            <w:vAlign w:val="center"/>
          </w:tcPr>
          <w:p>
            <w:pPr>
              <w:jc w:val="left"/>
            </w:pPr>
            <w:r/>
            <w:r>
              <w:rPr>
                <w:rFonts w:ascii="Times New Roman" w:hAnsi="Times New Roman" w:eastAsia="Times New Roman"/>
                <w:b w:val="0"/>
                <w:i w:val="0"/>
                <w:sz w:val="18"/>
              </w:rPr>
              <w:t>Figure 5</w:t>
            </w:r>
          </w:p>
        </w:tc>
        <w:tc>
          <w:tcPr>
            <w:tcW w:type="dxa" w:w="4963"/>
            <w:vAlign w:val="center"/>
          </w:tcPr>
          <w:p>
            <w:pPr>
              <w:jc w:val="left"/>
            </w:pPr>
            <w:r/>
            <w:r>
              <w:rPr>
                <w:rFonts w:ascii="Times New Roman" w:hAnsi="Times New Roman" w:eastAsia="Times New Roman"/>
                <w:b w:val="0"/>
                <w:i w:val="0"/>
                <w:sz w:val="18"/>
              </w:rPr>
              <w:t>Inventaire Docker avec actions</w:t>
            </w:r>
          </w:p>
        </w:tc>
      </w:tr>
    </w:tbl>
    <w:p/>
    <w:p>
      <w:pPr>
        <w:pStyle w:val="Titre1"/>
        <w:spacing w:before="200" w:after="160"/>
        <w:jc w:val="left"/>
      </w:pPr>
      <w:r>
        <w:rPr>
          <w:rFonts w:ascii="Times New Roman" w:hAnsi="Times New Roman" w:eastAsia="Times New Roman"/>
          <w:b/>
          <w:i w:val="0"/>
          <w:sz w:val="32"/>
        </w:rPr>
        <w:t>LISTE DES TABLEAUX</w:t>
      </w:r>
    </w:p>
    <w:tbl>
      <w:tblPr>
        <w:tblW w:type="auto" w:w="0"/>
        <w:tblLayout w:type="autofit"/>
        <w:tblLook w:firstColumn="1" w:firstRow="1" w:lastColumn="0" w:lastRow="0" w:noHBand="0" w:noVBand="1" w:val="04A0"/>
      </w:tblPr>
      <w:tblGrid>
        <w:gridCol w:w="4963"/>
        <w:gridCol w:w="4963"/>
      </w:tblGrid>
      <w:tr>
        <w:tc>
          <w:tcPr>
            <w:tcW w:type="dxa" w:w="4963"/>
            <w:vAlign w:val="center"/>
          </w:tcPr>
          <w:p>
            <w:pPr>
              <w:jc w:val="center"/>
            </w:pPr>
            <w:r/>
            <w:r>
              <w:rPr>
                <w:rFonts w:ascii="Times New Roman" w:hAnsi="Times New Roman" w:eastAsia="Times New Roman"/>
                <w:b/>
                <w:i w:val="0"/>
                <w:sz w:val="20"/>
              </w:rPr>
              <w:t>Référence</w:t>
            </w:r>
          </w:p>
        </w:tc>
        <w:tc>
          <w:tcPr>
            <w:tcW w:type="dxa" w:w="4963"/>
            <w:vAlign w:val="center"/>
          </w:tcPr>
          <w:p>
            <w:pPr>
              <w:jc w:val="center"/>
            </w:pPr>
            <w:r/>
            <w:r>
              <w:rPr>
                <w:rFonts w:ascii="Times New Roman" w:hAnsi="Times New Roman" w:eastAsia="Times New Roman"/>
                <w:b/>
                <w:i w:val="0"/>
                <w:sz w:val="20"/>
              </w:rPr>
              <w:t>Titre</w:t>
            </w:r>
          </w:p>
        </w:tc>
      </w:tr>
      <w:tr>
        <w:tc>
          <w:tcPr>
            <w:tcW w:type="dxa" w:w="4963"/>
            <w:vAlign w:val="center"/>
          </w:tcPr>
          <w:p>
            <w:pPr>
              <w:jc w:val="left"/>
            </w:pPr>
            <w:r/>
            <w:r>
              <w:rPr>
                <w:rFonts w:ascii="Times New Roman" w:hAnsi="Times New Roman" w:eastAsia="Times New Roman"/>
                <w:b w:val="0"/>
                <w:i w:val="0"/>
                <w:sz w:val="18"/>
              </w:rPr>
              <w:t>Tableau 1</w:t>
            </w:r>
          </w:p>
        </w:tc>
        <w:tc>
          <w:tcPr>
            <w:tcW w:type="dxa" w:w="4963"/>
            <w:vAlign w:val="center"/>
          </w:tcPr>
          <w:p>
            <w:pPr>
              <w:jc w:val="left"/>
            </w:pPr>
            <w:r/>
            <w:r>
              <w:rPr>
                <w:rFonts w:ascii="Times New Roman" w:hAnsi="Times New Roman" w:eastAsia="Times New Roman"/>
                <w:b w:val="0"/>
                <w:i w:val="0"/>
                <w:sz w:val="18"/>
              </w:rPr>
              <w:t>Technologies utilisées</w:t>
            </w:r>
          </w:p>
        </w:tc>
      </w:tr>
      <w:tr>
        <w:tc>
          <w:tcPr>
            <w:tcW w:type="dxa" w:w="4963"/>
            <w:vAlign w:val="center"/>
          </w:tcPr>
          <w:p>
            <w:pPr>
              <w:jc w:val="left"/>
            </w:pPr>
            <w:r/>
            <w:r>
              <w:rPr>
                <w:rFonts w:ascii="Times New Roman" w:hAnsi="Times New Roman" w:eastAsia="Times New Roman"/>
                <w:b w:val="0"/>
                <w:i w:val="0"/>
                <w:sz w:val="18"/>
              </w:rPr>
              <w:t>Tableau 2</w:t>
            </w:r>
          </w:p>
        </w:tc>
        <w:tc>
          <w:tcPr>
            <w:tcW w:type="dxa" w:w="4963"/>
            <w:vAlign w:val="center"/>
          </w:tcPr>
          <w:p>
            <w:pPr>
              <w:jc w:val="left"/>
            </w:pPr>
            <w:r/>
            <w:r>
              <w:rPr>
                <w:rFonts w:ascii="Times New Roman" w:hAnsi="Times New Roman" w:eastAsia="Times New Roman"/>
                <w:b w:val="0"/>
                <w:i w:val="0"/>
                <w:sz w:val="18"/>
              </w:rPr>
              <w:t>Endpoints REST</w:t>
            </w:r>
          </w:p>
        </w:tc>
      </w:tr>
      <w:tr>
        <w:tc>
          <w:tcPr>
            <w:tcW w:type="dxa" w:w="4963"/>
            <w:vAlign w:val="center"/>
          </w:tcPr>
          <w:p>
            <w:pPr>
              <w:jc w:val="left"/>
            </w:pPr>
            <w:r/>
            <w:r>
              <w:rPr>
                <w:rFonts w:ascii="Times New Roman" w:hAnsi="Times New Roman" w:eastAsia="Times New Roman"/>
                <w:b w:val="0"/>
                <w:i w:val="0"/>
                <w:sz w:val="18"/>
              </w:rPr>
              <w:t>Tableau 3</w:t>
            </w:r>
          </w:p>
        </w:tc>
        <w:tc>
          <w:tcPr>
            <w:tcW w:type="dxa" w:w="4963"/>
            <w:vAlign w:val="center"/>
          </w:tcPr>
          <w:p>
            <w:pPr>
              <w:jc w:val="left"/>
            </w:pPr>
            <w:r/>
            <w:r>
              <w:rPr>
                <w:rFonts w:ascii="Times New Roman" w:hAnsi="Times New Roman" w:eastAsia="Times New Roman"/>
                <w:b w:val="0"/>
                <w:i w:val="0"/>
                <w:sz w:val="18"/>
              </w:rPr>
              <w:t>Risques et solutions</w:t>
            </w:r>
          </w:p>
        </w:tc>
      </w:tr>
    </w:tbl>
    <w:p/>
    <w:p>
      <w:r>
        <w:br w:type="page"/>
      </w:r>
    </w:p>
    <w:p>
      <w:pPr>
        <w:pStyle w:val="Titre1"/>
        <w:spacing w:before="200" w:after="160"/>
        <w:jc w:val="left"/>
      </w:pPr>
      <w:r>
        <w:rPr>
          <w:rFonts w:ascii="Times New Roman" w:hAnsi="Times New Roman" w:eastAsia="Times New Roman"/>
          <w:b/>
          <w:i w:val="0"/>
          <w:sz w:val="32"/>
        </w:rPr>
        <w:t>INTRODUCTION GENERALE</w:t>
      </w:r>
    </w:p>
    <w:p>
      <w:pPr>
        <w:pStyle w:val="Corpsdetexte"/>
        <w:spacing w:after="120" w:line="276" w:lineRule="auto"/>
        <w:jc w:val="both"/>
      </w:pPr>
      <w:r>
        <w:rPr>
          <w:rFonts w:ascii="Times New Roman" w:hAnsi="Times New Roman" w:eastAsia="Times New Roman"/>
          <w:b w:val="0"/>
          <w:i w:val="0"/>
          <w:sz w:val="24"/>
        </w:rPr>
        <w:t>La transformation numérique des organisations pousse les équipes techniques à rechercher des solutions capables de superviser, diagnostiquer et administrer rapidement leurs environnements Cloud. Dans ce contexte, les plateformes DevOps jouent un rôle essentiel, car elles rapprochent les informations système, les outils de déploiement, les métriques applicatives et les actions d'exploitation.</w:t>
      </w:r>
    </w:p>
    <w:p>
      <w:pPr>
        <w:pStyle w:val="Corpsdetexte"/>
        <w:spacing w:after="120" w:line="276" w:lineRule="auto"/>
        <w:jc w:val="both"/>
      </w:pPr>
      <w:r>
        <w:rPr>
          <w:rFonts w:ascii="Times New Roman" w:hAnsi="Times New Roman" w:eastAsia="Times New Roman"/>
          <w:b w:val="0"/>
          <w:i w:val="0"/>
          <w:sz w:val="24"/>
        </w:rPr>
        <w:t>Le projet Cloud Admin Platform s'inscrit dans cette logique. Il vise à construire une plateforme Web moderne qui donne à un administrateur une vision centralisée de son infrastructure. Le projet couvre le frontend, le backend, l'intégration système, Docker, Git, Terraform, les logs, la sécurité de base et le déploiement Cloud.</w:t>
      </w:r>
    </w:p>
    <w:p>
      <w:pPr>
        <w:pStyle w:val="Corpsdetexte"/>
        <w:spacing w:after="120" w:line="276" w:lineRule="auto"/>
        <w:jc w:val="both"/>
      </w:pPr>
      <w:r>
        <w:rPr>
          <w:rFonts w:ascii="Times New Roman" w:hAnsi="Times New Roman" w:eastAsia="Times New Roman"/>
          <w:b w:val="0"/>
          <w:i w:val="0"/>
          <w:sz w:val="24"/>
        </w:rPr>
        <w:t>Le stage a donc porté sur la conception, le développement et l'amélioration d'une solution Full Stack connectée à une infrastructure réelle. Le travail a inclus la correction des pages sans données, la connexion complète aux API, l'amélioration de l'expérience utilisateur, l'ajout du mode sombre et clair automatique, ainsi que la création d'un design plus professionnel.</w:t>
      </w:r>
    </w:p>
    <w:p>
      <w:pPr>
        <w:pStyle w:val="Corpsdetexte"/>
        <w:spacing w:after="120" w:line="276" w:lineRule="auto"/>
        <w:jc w:val="both"/>
      </w:pPr>
      <w:r>
        <w:rPr>
          <w:rFonts w:ascii="Times New Roman" w:hAnsi="Times New Roman" w:eastAsia="Times New Roman"/>
          <w:b w:val="0"/>
          <w:i w:val="0"/>
          <w:sz w:val="24"/>
        </w:rPr>
        <w:t>Le présent rapport est organisé en trois chapitres. Le premier présente le contexte, l'organisme d'accueil et le besoin fonctionnel. Le deuxième expose la recherche documentaire et les technologies utilisées. Le troisième détaille les missions réalisées, l'architecture, les développements, les corrections, les résultats obtenus et les perspectives d'amélioration.</w:t>
      </w:r>
    </w:p>
    <w:p>
      <w:r>
        <w:br w:type="page"/>
      </w:r>
    </w:p>
    <w:p>
      <w:pPr>
        <w:spacing w:after="120" w:line="276" w:lineRule="auto"/>
        <w:jc w:val="center"/>
      </w:pPr>
      <w:r>
        <w:rPr>
          <w:rFonts w:ascii="Times New Roman" w:hAnsi="Times New Roman" w:eastAsia="Times New Roman"/>
          <w:b/>
          <w:i w:val="0"/>
          <w:sz w:val="36"/>
        </w:rPr>
        <w:t>CHAPITRE 1 :</w:t>
      </w:r>
    </w:p>
    <w:p>
      <w:pPr>
        <w:spacing w:after="120" w:line="276" w:lineRule="auto"/>
        <w:jc w:val="center"/>
      </w:pPr>
      <w:r>
        <w:rPr>
          <w:rFonts w:ascii="Times New Roman" w:hAnsi="Times New Roman" w:eastAsia="Times New Roman"/>
          <w:b/>
          <w:i w:val="0"/>
          <w:sz w:val="36"/>
        </w:rPr>
        <w:t>Présentation de l'entreprise et du contexte du projet</w:t>
      </w:r>
    </w:p>
    <w:p>
      <w:r>
        <w:br w:type="page"/>
      </w:r>
    </w:p>
    <w:p>
      <w:pPr>
        <w:pStyle w:val="Corpsdetexte"/>
        <w:spacing w:after="120" w:line="276" w:lineRule="auto"/>
        <w:jc w:val="both"/>
      </w:pPr>
      <w:r>
        <w:rPr>
          <w:rFonts w:ascii="Times New Roman" w:hAnsi="Times New Roman" w:eastAsia="Times New Roman"/>
          <w:b/>
          <w:i w:val="0"/>
          <w:sz w:val="24"/>
        </w:rPr>
        <w:t>Chapitre 1 : Présentation de l'entreprise et du contexte du projet</w:t>
      </w:r>
    </w:p>
    <w:p>
      <w:pPr>
        <w:pStyle w:val="Titre2"/>
        <w:spacing w:before="200" w:after="160"/>
        <w:jc w:val="left"/>
      </w:pPr>
      <w:r>
        <w:rPr>
          <w:rFonts w:ascii="Times New Roman" w:hAnsi="Times New Roman" w:eastAsia="Times New Roman"/>
          <w:b/>
          <w:i w:val="0"/>
          <w:sz w:val="28"/>
        </w:rPr>
        <w:t>INTRODUCTION</w:t>
      </w:r>
    </w:p>
    <w:p>
      <w:pPr>
        <w:pStyle w:val="Corpsdetexte"/>
        <w:spacing w:after="120" w:line="276" w:lineRule="auto"/>
        <w:jc w:val="both"/>
      </w:pPr>
      <w:r>
        <w:rPr>
          <w:rFonts w:ascii="Times New Roman" w:hAnsi="Times New Roman" w:eastAsia="Times New Roman"/>
          <w:b w:val="0"/>
          <w:i w:val="0"/>
          <w:sz w:val="24"/>
        </w:rPr>
        <w:t>Ce chapitre présente le cadre général du projet Cloud Admin Platform, son contexte technique et les besoins auxquels il répond. L'objectif est de situer le projet dans un environnement DevOps et Cloud moderne, où la supervision, l'automatisation et la fiabilité des données sont devenues indispensables.</w:t>
      </w:r>
    </w:p>
    <w:p>
      <w:pPr>
        <w:pStyle w:val="Titre2"/>
        <w:spacing w:before="200" w:after="160"/>
        <w:jc w:val="left"/>
      </w:pPr>
      <w:r>
        <w:rPr>
          <w:rFonts w:ascii="Times New Roman" w:hAnsi="Times New Roman" w:eastAsia="Times New Roman"/>
          <w:b/>
          <w:i w:val="0"/>
          <w:sz w:val="28"/>
        </w:rPr>
        <w:t>RAISON SOCIALE ET STATUT JURIDIQUE</w:t>
      </w:r>
    </w:p>
    <w:p>
      <w:pPr>
        <w:pStyle w:val="Corpsdetexte"/>
        <w:spacing w:after="120" w:line="276" w:lineRule="auto"/>
        <w:jc w:val="both"/>
      </w:pPr>
      <w:r>
        <w:rPr>
          <w:rFonts w:ascii="Times New Roman" w:hAnsi="Times New Roman" w:eastAsia="Times New Roman"/>
          <w:b w:val="0"/>
          <w:i w:val="0"/>
          <w:sz w:val="24"/>
        </w:rPr>
        <w:t>Le projet est réalisé dans un cadre académique et professionnel de type Projet de Fin d'Etudes. Il peut être présenté comme un portfolio DevOps et Cloud Administration démontrant des compétences concrètes en développement Web, en administration système, en conteneurisation et en déploiement Cloud.</w:t>
      </w:r>
    </w:p>
    <w:p>
      <w:pPr>
        <w:pStyle w:val="Titre3"/>
        <w:spacing w:before="200" w:after="160"/>
        <w:jc w:val="left"/>
      </w:pPr>
      <w:r>
        <w:rPr>
          <w:rFonts w:ascii="Times New Roman" w:hAnsi="Times New Roman" w:eastAsia="Times New Roman"/>
          <w:b/>
          <w:i w:val="0"/>
          <w:sz w:val="24"/>
        </w:rPr>
        <w:t>ACTIVITES</w:t>
      </w:r>
    </w:p>
    <w:p>
      <w:pPr>
        <w:pStyle w:val="Corpsdetexte"/>
        <w:spacing w:after="120" w:line="276" w:lineRule="auto"/>
        <w:jc w:val="both"/>
      </w:pPr>
      <w:r>
        <w:rPr>
          <w:rFonts w:ascii="Times New Roman" w:hAnsi="Times New Roman" w:eastAsia="Times New Roman"/>
          <w:b w:val="0"/>
          <w:i w:val="0"/>
          <w:sz w:val="24"/>
        </w:rPr>
        <w:t>L'activité principale du projet consiste à fournir une interface d'administration Cloud capable de récupérer les informations depuis des sources réelles. La plateforme regroupe les données liées aux machines virtuelles, aux conteneurs, au réseau, au stockage, aux métriques, aux logs et aux outils DevOps.</w:t>
      </w:r>
    </w:p>
    <w:p>
      <w:pPr>
        <w:pStyle w:val="Titre3"/>
        <w:spacing w:before="200" w:after="160"/>
        <w:jc w:val="left"/>
      </w:pPr>
      <w:r>
        <w:rPr>
          <w:rFonts w:ascii="Times New Roman" w:hAnsi="Times New Roman" w:eastAsia="Times New Roman"/>
          <w:b/>
          <w:i w:val="0"/>
          <w:sz w:val="24"/>
        </w:rPr>
        <w:t>ORGANISATION DU PROJET</w:t>
      </w:r>
    </w:p>
    <w:p>
      <w:pPr>
        <w:pStyle w:val="Corpsdetexte"/>
        <w:spacing w:after="120" w:line="276" w:lineRule="auto"/>
        <w:jc w:val="both"/>
      </w:pPr>
      <w:r>
        <w:rPr>
          <w:rFonts w:ascii="Times New Roman" w:hAnsi="Times New Roman" w:eastAsia="Times New Roman"/>
          <w:b w:val="0"/>
          <w:i w:val="0"/>
          <w:sz w:val="24"/>
        </w:rPr>
        <w:t>L'organisation technique repose sur trois parties principales : une interface React, une API FastAPI et une infrastructure d'exécution basée sur Azure, Docker Compose, Nginx, DuckDNS et Let's Encrypt. Cette séparation facilite la maintenance, le déploiement et l'évolution du produit.</w:t>
      </w:r>
    </w:p>
    <w:p>
      <w:pPr>
        <w:pStyle w:val="Corpsdetexte"/>
        <w:ind w:left="360" w:hanging="216"/>
      </w:pPr>
      <w:r>
        <w:rPr>
          <w:rFonts w:ascii="Times New Roman" w:hAnsi="Times New Roman" w:eastAsia="Times New Roman"/>
          <w:b w:val="0"/>
          <w:i w:val="0"/>
          <w:sz w:val="24"/>
        </w:rPr>
        <w:t>· Frontend React pour l'expérience utilisateur.</w:t>
      </w:r>
    </w:p>
    <w:p>
      <w:pPr>
        <w:pStyle w:val="Corpsdetexte"/>
        <w:ind w:left="360" w:hanging="216"/>
      </w:pPr>
      <w:r>
        <w:rPr>
          <w:rFonts w:ascii="Times New Roman" w:hAnsi="Times New Roman" w:eastAsia="Times New Roman"/>
          <w:b w:val="0"/>
          <w:i w:val="0"/>
          <w:sz w:val="24"/>
        </w:rPr>
        <w:t>· Backend FastAPI pour l'accès aux données et actions système.</w:t>
      </w:r>
    </w:p>
    <w:p>
      <w:pPr>
        <w:pStyle w:val="Corpsdetexte"/>
        <w:ind w:left="360" w:hanging="216"/>
      </w:pPr>
      <w:r>
        <w:rPr>
          <w:rFonts w:ascii="Times New Roman" w:hAnsi="Times New Roman" w:eastAsia="Times New Roman"/>
          <w:b w:val="0"/>
          <w:i w:val="0"/>
          <w:sz w:val="24"/>
        </w:rPr>
        <w:t>· Infrastructure Azure VM pour l'hébergement de l'API et des outils DevOps.</w:t>
      </w:r>
    </w:p>
    <w:p>
      <w:pPr>
        <w:pStyle w:val="Corpsdetexte"/>
        <w:ind w:left="360" w:hanging="216"/>
      </w:pPr>
      <w:r>
        <w:rPr>
          <w:rFonts w:ascii="Times New Roman" w:hAnsi="Times New Roman" w:eastAsia="Times New Roman"/>
          <w:b w:val="0"/>
          <w:i w:val="0"/>
          <w:sz w:val="24"/>
        </w:rPr>
        <w:t>· Déploiement frontend sur Vercel avec variables d'environnement.</w:t>
      </w:r>
    </w:p>
    <w:p>
      <w:pPr>
        <w:pStyle w:val="Corpsdetexte"/>
        <w:ind w:left="360" w:hanging="216"/>
      </w:pPr>
      <w:r>
        <w:rPr>
          <w:rFonts w:ascii="Times New Roman" w:hAnsi="Times New Roman" w:eastAsia="Times New Roman"/>
          <w:b w:val="0"/>
          <w:i w:val="0"/>
          <w:sz w:val="24"/>
        </w:rPr>
        <w:t>· Reverse proxy Nginx et HTTPS pour sécuriser les échanges.</w:t>
      </w:r>
    </w:p>
    <w:p>
      <w:pPr>
        <w:pStyle w:val="Titre3"/>
        <w:spacing w:before="200" w:after="160"/>
        <w:jc w:val="left"/>
      </w:pPr>
      <w:r>
        <w:rPr>
          <w:rFonts w:ascii="Times New Roman" w:hAnsi="Times New Roman" w:eastAsia="Times New Roman"/>
          <w:b/>
          <w:i w:val="0"/>
          <w:sz w:val="24"/>
        </w:rPr>
        <w:t>SYSTEME DE SERVICE</w:t>
      </w:r>
    </w:p>
    <w:p>
      <w:pPr>
        <w:pStyle w:val="Corpsdetexte"/>
        <w:spacing w:after="120" w:line="276" w:lineRule="auto"/>
        <w:jc w:val="both"/>
      </w:pPr>
      <w:r>
        <w:rPr>
          <w:rFonts w:ascii="Times New Roman" w:hAnsi="Times New Roman" w:eastAsia="Times New Roman"/>
          <w:b w:val="0"/>
          <w:i w:val="0"/>
          <w:sz w:val="24"/>
        </w:rPr>
        <w:t>Le service rendu par CloudAdmin est une console Web de supervision et d'administration. L'utilisateur consulte les pages métiers, déclenche certaines actions comme démarrer ou arrêter un conteneur, recharge les données et vérifie les états système en temps réel ou quasi réel.</w:t>
      </w:r>
    </w:p>
    <w:p>
      <w:pPr>
        <w:pStyle w:val="Titre2"/>
        <w:spacing w:before="200" w:after="160"/>
        <w:jc w:val="left"/>
      </w:pPr>
      <w:r>
        <w:rPr>
          <w:rFonts w:ascii="Times New Roman" w:hAnsi="Times New Roman" w:eastAsia="Times New Roman"/>
          <w:b/>
          <w:i w:val="0"/>
          <w:sz w:val="28"/>
        </w:rPr>
        <w:t>Analyse détaillée du besoin</w:t>
      </w:r>
    </w:p>
    <w:p>
      <w:pPr>
        <w:pStyle w:val="Titre3"/>
        <w:spacing w:before="200" w:after="160"/>
        <w:jc w:val="left"/>
      </w:pPr>
      <w:r>
        <w:rPr>
          <w:rFonts w:ascii="Times New Roman" w:hAnsi="Times New Roman" w:eastAsia="Times New Roman"/>
          <w:b/>
          <w:i w:val="0"/>
          <w:sz w:val="24"/>
        </w:rPr>
        <w:t>Centralisation</w:t>
      </w:r>
    </w:p>
    <w:p>
      <w:pPr>
        <w:pStyle w:val="Corpsdetexte"/>
        <w:spacing w:after="120" w:line="276" w:lineRule="auto"/>
        <w:jc w:val="both"/>
      </w:pPr>
      <w:r>
        <w:rPr>
          <w:rFonts w:ascii="Times New Roman" w:hAnsi="Times New Roman" w:eastAsia="Times New Roman"/>
          <w:b w:val="0"/>
          <w:i w:val="0"/>
          <w:sz w:val="24"/>
        </w:rPr>
        <w:t>Avant la réalisation de CloudAdmin, les informations d'administration étaient dispersées entre plusieurs outils : terminal Linux, Docker CLI, Azure CLI, fichiers de logs, règles UFW et état du dépôt Git. Cette dispersion rend le diagnostic plus lent, surtout lorsqu'un administrateur doit vérifier rapidement l'état global d'une plateforme. La centralisation dans une interface Web réduit le temps de consultation et facilite la lecture des informations essentielles.</w:t>
      </w:r>
    </w:p>
    <w:p>
      <w:pPr>
        <w:pStyle w:val="Titre3"/>
        <w:spacing w:before="200" w:after="160"/>
        <w:jc w:val="left"/>
      </w:pPr>
      <w:r>
        <w:rPr>
          <w:rFonts w:ascii="Times New Roman" w:hAnsi="Times New Roman" w:eastAsia="Times New Roman"/>
          <w:b/>
          <w:i w:val="0"/>
          <w:sz w:val="24"/>
        </w:rPr>
        <w:t>Données réelles</w:t>
      </w:r>
    </w:p>
    <w:p>
      <w:pPr>
        <w:pStyle w:val="Corpsdetexte"/>
        <w:spacing w:after="120" w:line="276" w:lineRule="auto"/>
        <w:jc w:val="both"/>
      </w:pPr>
      <w:r>
        <w:rPr>
          <w:rFonts w:ascii="Times New Roman" w:hAnsi="Times New Roman" w:eastAsia="Times New Roman"/>
          <w:b w:val="0"/>
          <w:i w:val="0"/>
          <w:sz w:val="24"/>
        </w:rPr>
        <w:t>Un point important du projet est l'exigence d'afficher des données réelles. Une plateforme d'administration perd de sa valeur si les cartes, tableaux ou graphiques reposent sur des données statiques. Le backend a donc été conçu pour interroger directement le système, les conteneurs Docker, Git, Terraform, le réseau et le stockage. Cette approche permet à l'interface de représenter l'état réel de l'environnement.</w:t>
      </w:r>
    </w:p>
    <w:p>
      <w:pPr>
        <w:pStyle w:val="Titre3"/>
        <w:spacing w:before="200" w:after="160"/>
        <w:jc w:val="left"/>
      </w:pPr>
      <w:r>
        <w:rPr>
          <w:rFonts w:ascii="Times New Roman" w:hAnsi="Times New Roman" w:eastAsia="Times New Roman"/>
          <w:b/>
          <w:i w:val="0"/>
          <w:sz w:val="24"/>
        </w:rPr>
        <w:t>Actions</w:t>
      </w:r>
    </w:p>
    <w:p>
      <w:pPr>
        <w:pStyle w:val="Corpsdetexte"/>
        <w:spacing w:after="120" w:line="276" w:lineRule="auto"/>
        <w:jc w:val="both"/>
      </w:pPr>
      <w:r>
        <w:rPr>
          <w:rFonts w:ascii="Times New Roman" w:hAnsi="Times New Roman" w:eastAsia="Times New Roman"/>
          <w:b w:val="0"/>
          <w:i w:val="0"/>
          <w:sz w:val="24"/>
        </w:rPr>
        <w:t>La supervision seule n'est pas suffisante pour un produit d'administration. L'utilisateur doit pouvoir agir sur l'infrastructure, dans un cadre contrôlé. Les boutons Start, Stop, Restart, Reload, Fetch, Pull ou Push représentent des points d'action concrets. Leur connexion au backend transforme l'application en outil opérationnel et non en simple tableau de bord visuel.</w:t>
      </w:r>
    </w:p>
    <w:p>
      <w:pPr>
        <w:pStyle w:val="Titre3"/>
        <w:spacing w:before="200" w:after="160"/>
        <w:jc w:val="left"/>
      </w:pPr>
      <w:r>
        <w:rPr>
          <w:rFonts w:ascii="Times New Roman" w:hAnsi="Times New Roman" w:eastAsia="Times New Roman"/>
          <w:b/>
          <w:i w:val="0"/>
          <w:sz w:val="24"/>
        </w:rPr>
        <w:t>Expérience</w:t>
      </w:r>
    </w:p>
    <w:p>
      <w:pPr>
        <w:pStyle w:val="Corpsdetexte"/>
        <w:spacing w:after="120" w:line="276" w:lineRule="auto"/>
        <w:jc w:val="both"/>
      </w:pPr>
      <w:r>
        <w:rPr>
          <w:rFonts w:ascii="Times New Roman" w:hAnsi="Times New Roman" w:eastAsia="Times New Roman"/>
          <w:b w:val="0"/>
          <w:i w:val="0"/>
          <w:sz w:val="24"/>
        </w:rPr>
        <w:t>L'expérience utilisateur constitue un objectif important du projet. L'interface doit inspirer confiance, rester lisible en dark mode comme en light mode et donner une impression de produit SaaS moderne. Les animations, les transitions et les micro-interactions ne sont pas uniquement décoratives : elles confirment les actions, guident le regard et rendent l'application plus agréable à utiliser.</w:t>
      </w:r>
    </w:p>
    <w:p>
      <w:pPr>
        <w:pStyle w:val="Titre2"/>
        <w:spacing w:before="200" w:after="160"/>
        <w:jc w:val="left"/>
      </w:pPr>
      <w:r>
        <w:rPr>
          <w:rFonts w:ascii="Times New Roman" w:hAnsi="Times New Roman" w:eastAsia="Times New Roman"/>
          <w:b/>
          <w:i w:val="0"/>
          <w:sz w:val="28"/>
        </w:rPr>
        <w:t>LES METIERS DU TECHNICIEN AU SEIN DU PROJET</w:t>
      </w:r>
    </w:p>
    <w:p>
      <w:pPr>
        <w:pStyle w:val="Corpsdetexte"/>
        <w:spacing w:after="120" w:line="276" w:lineRule="auto"/>
        <w:jc w:val="both"/>
      </w:pPr>
      <w:r>
        <w:rPr>
          <w:rFonts w:ascii="Times New Roman" w:hAnsi="Times New Roman" w:eastAsia="Times New Roman"/>
          <w:b w:val="0"/>
          <w:i w:val="0"/>
          <w:sz w:val="24"/>
        </w:rPr>
        <w:t>Le projet mobilise des compétences proches de celles d'un technicien ou ingénieur Cloud/DevOps : analyse d'incident, surveillance des ressources, gestion Docker, vérification réseau, gestion Git, lecture des logs et sécurisation progressive d'une infrastructure.</w:t>
      </w:r>
    </w:p>
    <w:p>
      <w:pPr>
        <w:pStyle w:val="Titre2"/>
        <w:spacing w:before="200" w:after="160"/>
        <w:jc w:val="left"/>
      </w:pPr>
      <w:r>
        <w:rPr>
          <w:rFonts w:ascii="Times New Roman" w:hAnsi="Times New Roman" w:eastAsia="Times New Roman"/>
          <w:b/>
          <w:i w:val="0"/>
          <w:sz w:val="28"/>
        </w:rPr>
        <w:t>CONCLUSION</w:t>
      </w:r>
    </w:p>
    <w:p>
      <w:pPr>
        <w:pStyle w:val="Corpsdetexte"/>
        <w:spacing w:after="120" w:line="276" w:lineRule="auto"/>
        <w:jc w:val="both"/>
      </w:pPr>
      <w:r>
        <w:rPr>
          <w:rFonts w:ascii="Times New Roman" w:hAnsi="Times New Roman" w:eastAsia="Times New Roman"/>
          <w:b w:val="0"/>
          <w:i w:val="0"/>
          <w:sz w:val="24"/>
        </w:rPr>
        <w:t>Ce premier chapitre montre que CloudAdmin répond à un besoin opérationnel clair : rassembler les informations d'administration dans une interface unique, lisible et connectée à l'état réel de l'infrastructure.</w:t>
      </w:r>
    </w:p>
    <w:p>
      <w:r>
        <w:br w:type="page"/>
      </w:r>
    </w:p>
    <w:p>
      <w:pPr>
        <w:spacing w:after="120" w:line="276" w:lineRule="auto"/>
        <w:jc w:val="center"/>
      </w:pPr>
      <w:r>
        <w:rPr>
          <w:rFonts w:ascii="Times New Roman" w:hAnsi="Times New Roman" w:eastAsia="Times New Roman"/>
          <w:b/>
          <w:i w:val="0"/>
          <w:sz w:val="36"/>
        </w:rPr>
        <w:t>CHAPITRE 2 :</w:t>
      </w:r>
    </w:p>
    <w:p>
      <w:pPr>
        <w:spacing w:after="120" w:line="276" w:lineRule="auto"/>
        <w:jc w:val="center"/>
      </w:pPr>
      <w:r>
        <w:rPr>
          <w:rFonts w:ascii="Times New Roman" w:hAnsi="Times New Roman" w:eastAsia="Times New Roman"/>
          <w:b/>
          <w:i w:val="0"/>
          <w:sz w:val="36"/>
        </w:rPr>
        <w:t>Recherche documentaire</w:t>
      </w:r>
    </w:p>
    <w:p>
      <w:r>
        <w:br w:type="page"/>
      </w:r>
    </w:p>
    <w:p>
      <w:pPr>
        <w:pStyle w:val="Corpsdetexte"/>
        <w:spacing w:after="120" w:line="276" w:lineRule="auto"/>
        <w:jc w:val="both"/>
      </w:pPr>
      <w:r>
        <w:rPr>
          <w:rFonts w:ascii="Times New Roman" w:hAnsi="Times New Roman" w:eastAsia="Times New Roman"/>
          <w:b/>
          <w:i w:val="0"/>
          <w:sz w:val="24"/>
        </w:rPr>
        <w:t>Chapitre 2 : Recherche documentaire</w:t>
      </w:r>
    </w:p>
    <w:p>
      <w:pPr>
        <w:pStyle w:val="Titre2"/>
        <w:spacing w:before="200" w:after="160"/>
        <w:jc w:val="left"/>
      </w:pPr>
      <w:r>
        <w:rPr>
          <w:rFonts w:ascii="Times New Roman" w:hAnsi="Times New Roman" w:eastAsia="Times New Roman"/>
          <w:b/>
          <w:i w:val="0"/>
          <w:sz w:val="28"/>
        </w:rPr>
        <w:t>INTRODUCTION</w:t>
      </w:r>
    </w:p>
    <w:p>
      <w:pPr>
        <w:pStyle w:val="Corpsdetexte"/>
        <w:spacing w:after="120" w:line="276" w:lineRule="auto"/>
        <w:jc w:val="both"/>
      </w:pPr>
      <w:r>
        <w:rPr>
          <w:rFonts w:ascii="Times New Roman" w:hAnsi="Times New Roman" w:eastAsia="Times New Roman"/>
          <w:b w:val="0"/>
          <w:i w:val="0"/>
          <w:sz w:val="24"/>
        </w:rPr>
        <w:t>Ce chapitre présente les outils, méthodes et technologies utilisés pour concevoir CloudAdmin. La recherche documentaire a permis d'identifier les bonnes pratiques liées aux architectures Full Stack, à l'administration Linux, à Docker, au monitoring et au déploiement sécurisé.</w:t>
      </w:r>
    </w:p>
    <w:p>
      <w:pPr>
        <w:pStyle w:val="Titre2"/>
        <w:spacing w:before="200" w:after="160"/>
        <w:jc w:val="left"/>
      </w:pPr>
      <w:r>
        <w:rPr>
          <w:rFonts w:ascii="Times New Roman" w:hAnsi="Times New Roman" w:eastAsia="Times New Roman"/>
          <w:b/>
          <w:i w:val="0"/>
          <w:sz w:val="28"/>
        </w:rPr>
        <w:t>OUTILS ET METHODES UTILISEES</w:t>
      </w:r>
    </w:p>
    <w:tbl>
      <w:tblPr>
        <w:tblW w:type="auto" w:w="0"/>
        <w:tblLayout w:type="autofit"/>
        <w:tblLook w:firstColumn="1" w:firstRow="1" w:lastColumn="0" w:lastRow="0" w:noHBand="0" w:noVBand="1" w:val="04A0"/>
      </w:tblPr>
      <w:tblGrid>
        <w:gridCol w:w="3309"/>
        <w:gridCol w:w="3309"/>
        <w:gridCol w:w="3309"/>
      </w:tblGrid>
      <w:tr>
        <w:tc>
          <w:tcPr>
            <w:tcW w:type="dxa" w:w="3309"/>
            <w:vAlign w:val="center"/>
          </w:tcPr>
          <w:p>
            <w:pPr>
              <w:jc w:val="center"/>
            </w:pPr>
            <w:r/>
            <w:r>
              <w:rPr>
                <w:rFonts w:ascii="Times New Roman" w:hAnsi="Times New Roman" w:eastAsia="Times New Roman"/>
                <w:b/>
                <w:i w:val="0"/>
                <w:sz w:val="20"/>
              </w:rPr>
              <w:t>Domaine</w:t>
            </w:r>
          </w:p>
        </w:tc>
        <w:tc>
          <w:tcPr>
            <w:tcW w:type="dxa" w:w="3309"/>
            <w:vAlign w:val="center"/>
          </w:tcPr>
          <w:p>
            <w:pPr>
              <w:jc w:val="center"/>
            </w:pPr>
            <w:r/>
            <w:r>
              <w:rPr>
                <w:rFonts w:ascii="Times New Roman" w:hAnsi="Times New Roman" w:eastAsia="Times New Roman"/>
                <w:b/>
                <w:i w:val="0"/>
                <w:sz w:val="20"/>
              </w:rPr>
              <w:t>Technologie</w:t>
            </w:r>
          </w:p>
        </w:tc>
        <w:tc>
          <w:tcPr>
            <w:tcW w:type="dxa" w:w="3309"/>
            <w:vAlign w:val="center"/>
          </w:tcPr>
          <w:p>
            <w:pPr>
              <w:jc w:val="center"/>
            </w:pPr>
            <w:r/>
            <w:r>
              <w:rPr>
                <w:rFonts w:ascii="Times New Roman" w:hAnsi="Times New Roman" w:eastAsia="Times New Roman"/>
                <w:b/>
                <w:i w:val="0"/>
                <w:sz w:val="20"/>
              </w:rPr>
              <w:t>Rôle</w:t>
            </w:r>
          </w:p>
        </w:tc>
      </w:tr>
      <w:tr>
        <w:tc>
          <w:tcPr>
            <w:tcW w:type="dxa" w:w="3309"/>
            <w:vAlign w:val="center"/>
          </w:tcPr>
          <w:p>
            <w:pPr>
              <w:jc w:val="left"/>
            </w:pPr>
            <w:r/>
            <w:r>
              <w:rPr>
                <w:rFonts w:ascii="Times New Roman" w:hAnsi="Times New Roman" w:eastAsia="Times New Roman"/>
                <w:b w:val="0"/>
                <w:i w:val="0"/>
                <w:sz w:val="18"/>
              </w:rPr>
              <w:t>Frontend</w:t>
            </w:r>
          </w:p>
        </w:tc>
        <w:tc>
          <w:tcPr>
            <w:tcW w:type="dxa" w:w="3309"/>
            <w:vAlign w:val="center"/>
          </w:tcPr>
          <w:p>
            <w:pPr>
              <w:jc w:val="left"/>
            </w:pPr>
            <w:r/>
            <w:r>
              <w:rPr>
                <w:rFonts w:ascii="Times New Roman" w:hAnsi="Times New Roman" w:eastAsia="Times New Roman"/>
                <w:b w:val="0"/>
                <w:i w:val="0"/>
                <w:sz w:val="18"/>
              </w:rPr>
              <w:t>React</w:t>
            </w:r>
          </w:p>
        </w:tc>
        <w:tc>
          <w:tcPr>
            <w:tcW w:type="dxa" w:w="3309"/>
            <w:vAlign w:val="center"/>
          </w:tcPr>
          <w:p>
            <w:pPr>
              <w:jc w:val="left"/>
            </w:pPr>
            <w:r/>
            <w:r>
              <w:rPr>
                <w:rFonts w:ascii="Times New Roman" w:hAnsi="Times New Roman" w:eastAsia="Times New Roman"/>
                <w:b w:val="0"/>
                <w:i w:val="0"/>
                <w:sz w:val="18"/>
              </w:rPr>
              <w:t>Interface SPA, composants, etat utilisateur</w:t>
            </w:r>
          </w:p>
        </w:tc>
      </w:tr>
      <w:tr>
        <w:tc>
          <w:tcPr>
            <w:tcW w:type="dxa" w:w="3309"/>
            <w:vAlign w:val="center"/>
          </w:tcPr>
          <w:p>
            <w:pPr>
              <w:jc w:val="left"/>
            </w:pPr>
            <w:r/>
            <w:r>
              <w:rPr>
                <w:rFonts w:ascii="Times New Roman" w:hAnsi="Times New Roman" w:eastAsia="Times New Roman"/>
                <w:b w:val="0"/>
                <w:i w:val="0"/>
                <w:sz w:val="18"/>
              </w:rPr>
              <w:t>Frontend</w:t>
            </w:r>
          </w:p>
        </w:tc>
        <w:tc>
          <w:tcPr>
            <w:tcW w:type="dxa" w:w="3309"/>
            <w:vAlign w:val="center"/>
          </w:tcPr>
          <w:p>
            <w:pPr>
              <w:jc w:val="left"/>
            </w:pPr>
            <w:r/>
            <w:r>
              <w:rPr>
                <w:rFonts w:ascii="Times New Roman" w:hAnsi="Times New Roman" w:eastAsia="Times New Roman"/>
                <w:b w:val="0"/>
                <w:i w:val="0"/>
                <w:sz w:val="18"/>
              </w:rPr>
              <w:t>Framer Motion</w:t>
            </w:r>
          </w:p>
        </w:tc>
        <w:tc>
          <w:tcPr>
            <w:tcW w:type="dxa" w:w="3309"/>
            <w:vAlign w:val="center"/>
          </w:tcPr>
          <w:p>
            <w:pPr>
              <w:jc w:val="left"/>
            </w:pPr>
            <w:r/>
            <w:r>
              <w:rPr>
                <w:rFonts w:ascii="Times New Roman" w:hAnsi="Times New Roman" w:eastAsia="Times New Roman"/>
                <w:b w:val="0"/>
                <w:i w:val="0"/>
                <w:sz w:val="18"/>
              </w:rPr>
              <w:t>Transitions de pages et micro-interactions</w:t>
            </w:r>
          </w:p>
        </w:tc>
      </w:tr>
      <w:tr>
        <w:tc>
          <w:tcPr>
            <w:tcW w:type="dxa" w:w="3309"/>
            <w:vAlign w:val="center"/>
          </w:tcPr>
          <w:p>
            <w:pPr>
              <w:jc w:val="left"/>
            </w:pPr>
            <w:r/>
            <w:r>
              <w:rPr>
                <w:rFonts w:ascii="Times New Roman" w:hAnsi="Times New Roman" w:eastAsia="Times New Roman"/>
                <w:b w:val="0"/>
                <w:i w:val="0"/>
                <w:sz w:val="18"/>
              </w:rPr>
              <w:t>Frontend</w:t>
            </w:r>
          </w:p>
        </w:tc>
        <w:tc>
          <w:tcPr>
            <w:tcW w:type="dxa" w:w="3309"/>
            <w:vAlign w:val="center"/>
          </w:tcPr>
          <w:p>
            <w:pPr>
              <w:jc w:val="left"/>
            </w:pPr>
            <w:r/>
            <w:r>
              <w:rPr>
                <w:rFonts w:ascii="Times New Roman" w:hAnsi="Times New Roman" w:eastAsia="Times New Roman"/>
                <w:b w:val="0"/>
                <w:i w:val="0"/>
                <w:sz w:val="18"/>
              </w:rPr>
              <w:t>Recharts</w:t>
            </w:r>
          </w:p>
        </w:tc>
        <w:tc>
          <w:tcPr>
            <w:tcW w:type="dxa" w:w="3309"/>
            <w:vAlign w:val="center"/>
          </w:tcPr>
          <w:p>
            <w:pPr>
              <w:jc w:val="left"/>
            </w:pPr>
            <w:r/>
            <w:r>
              <w:rPr>
                <w:rFonts w:ascii="Times New Roman" w:hAnsi="Times New Roman" w:eastAsia="Times New Roman"/>
                <w:b w:val="0"/>
                <w:i w:val="0"/>
                <w:sz w:val="18"/>
              </w:rPr>
              <w:t>Graphiques de monitoring</w:t>
            </w:r>
          </w:p>
        </w:tc>
      </w:tr>
      <w:tr>
        <w:tc>
          <w:tcPr>
            <w:tcW w:type="dxa" w:w="3309"/>
            <w:vAlign w:val="center"/>
          </w:tcPr>
          <w:p>
            <w:pPr>
              <w:jc w:val="left"/>
            </w:pPr>
            <w:r/>
            <w:r>
              <w:rPr>
                <w:rFonts w:ascii="Times New Roman" w:hAnsi="Times New Roman" w:eastAsia="Times New Roman"/>
                <w:b w:val="0"/>
                <w:i w:val="0"/>
                <w:sz w:val="18"/>
              </w:rPr>
              <w:t>Frontend</w:t>
            </w:r>
          </w:p>
        </w:tc>
        <w:tc>
          <w:tcPr>
            <w:tcW w:type="dxa" w:w="3309"/>
            <w:vAlign w:val="center"/>
          </w:tcPr>
          <w:p>
            <w:pPr>
              <w:jc w:val="left"/>
            </w:pPr>
            <w:r/>
            <w:r>
              <w:rPr>
                <w:rFonts w:ascii="Times New Roman" w:hAnsi="Times New Roman" w:eastAsia="Times New Roman"/>
                <w:b w:val="0"/>
                <w:i w:val="0"/>
                <w:sz w:val="18"/>
              </w:rPr>
              <w:t>Axios</w:t>
            </w:r>
          </w:p>
        </w:tc>
        <w:tc>
          <w:tcPr>
            <w:tcW w:type="dxa" w:w="3309"/>
            <w:vAlign w:val="center"/>
          </w:tcPr>
          <w:p>
            <w:pPr>
              <w:jc w:val="left"/>
            </w:pPr>
            <w:r/>
            <w:r>
              <w:rPr>
                <w:rFonts w:ascii="Times New Roman" w:hAnsi="Times New Roman" w:eastAsia="Times New Roman"/>
                <w:b w:val="0"/>
                <w:i w:val="0"/>
                <w:sz w:val="18"/>
              </w:rPr>
              <w:t>Client REST vers FastAPI</w:t>
            </w:r>
          </w:p>
        </w:tc>
      </w:tr>
      <w:tr>
        <w:tc>
          <w:tcPr>
            <w:tcW w:type="dxa" w:w="3309"/>
            <w:vAlign w:val="center"/>
          </w:tcPr>
          <w:p>
            <w:pPr>
              <w:jc w:val="left"/>
            </w:pPr>
            <w:r/>
            <w:r>
              <w:rPr>
                <w:rFonts w:ascii="Times New Roman" w:hAnsi="Times New Roman" w:eastAsia="Times New Roman"/>
                <w:b w:val="0"/>
                <w:i w:val="0"/>
                <w:sz w:val="18"/>
              </w:rPr>
              <w:t>Backend</w:t>
            </w:r>
          </w:p>
        </w:tc>
        <w:tc>
          <w:tcPr>
            <w:tcW w:type="dxa" w:w="3309"/>
            <w:vAlign w:val="center"/>
          </w:tcPr>
          <w:p>
            <w:pPr>
              <w:jc w:val="left"/>
            </w:pPr>
            <w:r/>
            <w:r>
              <w:rPr>
                <w:rFonts w:ascii="Times New Roman" w:hAnsi="Times New Roman" w:eastAsia="Times New Roman"/>
                <w:b w:val="0"/>
                <w:i w:val="0"/>
                <w:sz w:val="18"/>
              </w:rPr>
              <w:t>FastAPI</w:t>
            </w:r>
          </w:p>
        </w:tc>
        <w:tc>
          <w:tcPr>
            <w:tcW w:type="dxa" w:w="3309"/>
            <w:vAlign w:val="center"/>
          </w:tcPr>
          <w:p>
            <w:pPr>
              <w:jc w:val="left"/>
            </w:pPr>
            <w:r/>
            <w:r>
              <w:rPr>
                <w:rFonts w:ascii="Times New Roman" w:hAnsi="Times New Roman" w:eastAsia="Times New Roman"/>
                <w:b w:val="0"/>
                <w:i w:val="0"/>
                <w:sz w:val="18"/>
              </w:rPr>
              <w:t>API REST modulaire</w:t>
            </w:r>
          </w:p>
        </w:tc>
      </w:tr>
      <w:tr>
        <w:tc>
          <w:tcPr>
            <w:tcW w:type="dxa" w:w="3309"/>
            <w:vAlign w:val="center"/>
          </w:tcPr>
          <w:p>
            <w:pPr>
              <w:jc w:val="left"/>
            </w:pPr>
            <w:r/>
            <w:r>
              <w:rPr>
                <w:rFonts w:ascii="Times New Roman" w:hAnsi="Times New Roman" w:eastAsia="Times New Roman"/>
                <w:b w:val="0"/>
                <w:i w:val="0"/>
                <w:sz w:val="18"/>
              </w:rPr>
              <w:t>Backend</w:t>
            </w:r>
          </w:p>
        </w:tc>
        <w:tc>
          <w:tcPr>
            <w:tcW w:type="dxa" w:w="3309"/>
            <w:vAlign w:val="center"/>
          </w:tcPr>
          <w:p>
            <w:pPr>
              <w:jc w:val="left"/>
            </w:pPr>
            <w:r/>
            <w:r>
              <w:rPr>
                <w:rFonts w:ascii="Times New Roman" w:hAnsi="Times New Roman" w:eastAsia="Times New Roman"/>
                <w:b w:val="0"/>
                <w:i w:val="0"/>
                <w:sz w:val="18"/>
              </w:rPr>
              <w:t>psutil</w:t>
            </w:r>
          </w:p>
        </w:tc>
        <w:tc>
          <w:tcPr>
            <w:tcW w:type="dxa" w:w="3309"/>
            <w:vAlign w:val="center"/>
          </w:tcPr>
          <w:p>
            <w:pPr>
              <w:jc w:val="left"/>
            </w:pPr>
            <w:r/>
            <w:r>
              <w:rPr>
                <w:rFonts w:ascii="Times New Roman" w:hAnsi="Times New Roman" w:eastAsia="Times New Roman"/>
                <w:b w:val="0"/>
                <w:i w:val="0"/>
                <w:sz w:val="18"/>
              </w:rPr>
              <w:t>Metriques CPU, RAM, disque, reseau</w:t>
            </w:r>
          </w:p>
        </w:tc>
      </w:tr>
      <w:tr>
        <w:tc>
          <w:tcPr>
            <w:tcW w:type="dxa" w:w="3309"/>
            <w:vAlign w:val="center"/>
          </w:tcPr>
          <w:p>
            <w:pPr>
              <w:jc w:val="left"/>
            </w:pPr>
            <w:r/>
            <w:r>
              <w:rPr>
                <w:rFonts w:ascii="Times New Roman" w:hAnsi="Times New Roman" w:eastAsia="Times New Roman"/>
                <w:b w:val="0"/>
                <w:i w:val="0"/>
                <w:sz w:val="18"/>
              </w:rPr>
              <w:t>Backend</w:t>
            </w:r>
          </w:p>
        </w:tc>
        <w:tc>
          <w:tcPr>
            <w:tcW w:type="dxa" w:w="3309"/>
            <w:vAlign w:val="center"/>
          </w:tcPr>
          <w:p>
            <w:pPr>
              <w:jc w:val="left"/>
            </w:pPr>
            <w:r/>
            <w:r>
              <w:rPr>
                <w:rFonts w:ascii="Times New Roman" w:hAnsi="Times New Roman" w:eastAsia="Times New Roman"/>
                <w:b w:val="0"/>
                <w:i w:val="0"/>
                <w:sz w:val="18"/>
              </w:rPr>
              <w:t>Docker SDK</w:t>
            </w:r>
          </w:p>
        </w:tc>
        <w:tc>
          <w:tcPr>
            <w:tcW w:type="dxa" w:w="3309"/>
            <w:vAlign w:val="center"/>
          </w:tcPr>
          <w:p>
            <w:pPr>
              <w:jc w:val="left"/>
            </w:pPr>
            <w:r/>
            <w:r>
              <w:rPr>
                <w:rFonts w:ascii="Times New Roman" w:hAnsi="Times New Roman" w:eastAsia="Times New Roman"/>
                <w:b w:val="0"/>
                <w:i w:val="0"/>
                <w:sz w:val="18"/>
              </w:rPr>
              <w:t>Inventaire et actions conteneurs</w:t>
            </w:r>
          </w:p>
        </w:tc>
      </w:tr>
      <w:tr>
        <w:tc>
          <w:tcPr>
            <w:tcW w:type="dxa" w:w="3309"/>
            <w:vAlign w:val="center"/>
          </w:tcPr>
          <w:p>
            <w:pPr>
              <w:jc w:val="left"/>
            </w:pPr>
            <w:r/>
            <w:r>
              <w:rPr>
                <w:rFonts w:ascii="Times New Roman" w:hAnsi="Times New Roman" w:eastAsia="Times New Roman"/>
                <w:b w:val="0"/>
                <w:i w:val="0"/>
                <w:sz w:val="18"/>
              </w:rPr>
              <w:t>Backend</w:t>
            </w:r>
          </w:p>
        </w:tc>
        <w:tc>
          <w:tcPr>
            <w:tcW w:type="dxa" w:w="3309"/>
            <w:vAlign w:val="center"/>
          </w:tcPr>
          <w:p>
            <w:pPr>
              <w:jc w:val="left"/>
            </w:pPr>
            <w:r/>
            <w:r>
              <w:rPr>
                <w:rFonts w:ascii="Times New Roman" w:hAnsi="Times New Roman" w:eastAsia="Times New Roman"/>
                <w:b w:val="0"/>
                <w:i w:val="0"/>
                <w:sz w:val="18"/>
              </w:rPr>
              <w:t>subprocess</w:t>
            </w:r>
          </w:p>
        </w:tc>
        <w:tc>
          <w:tcPr>
            <w:tcW w:type="dxa" w:w="3309"/>
            <w:vAlign w:val="center"/>
          </w:tcPr>
          <w:p>
            <w:pPr>
              <w:jc w:val="left"/>
            </w:pPr>
            <w:r/>
            <w:r>
              <w:rPr>
                <w:rFonts w:ascii="Times New Roman" w:hAnsi="Times New Roman" w:eastAsia="Times New Roman"/>
                <w:b w:val="0"/>
                <w:i w:val="0"/>
                <w:sz w:val="18"/>
              </w:rPr>
              <w:t>Pont vers Git, Terraform, Azure CLI, UFW</w:t>
            </w:r>
          </w:p>
        </w:tc>
      </w:tr>
      <w:tr>
        <w:tc>
          <w:tcPr>
            <w:tcW w:type="dxa" w:w="3309"/>
            <w:vAlign w:val="center"/>
          </w:tcPr>
          <w:p>
            <w:pPr>
              <w:jc w:val="left"/>
            </w:pPr>
            <w:r/>
            <w:r>
              <w:rPr>
                <w:rFonts w:ascii="Times New Roman" w:hAnsi="Times New Roman" w:eastAsia="Times New Roman"/>
                <w:b w:val="0"/>
                <w:i w:val="0"/>
                <w:sz w:val="18"/>
              </w:rPr>
              <w:t>DevOps</w:t>
            </w:r>
          </w:p>
        </w:tc>
        <w:tc>
          <w:tcPr>
            <w:tcW w:type="dxa" w:w="3309"/>
            <w:vAlign w:val="center"/>
          </w:tcPr>
          <w:p>
            <w:pPr>
              <w:jc w:val="left"/>
            </w:pPr>
            <w:r/>
            <w:r>
              <w:rPr>
                <w:rFonts w:ascii="Times New Roman" w:hAnsi="Times New Roman" w:eastAsia="Times New Roman"/>
                <w:b w:val="0"/>
                <w:i w:val="0"/>
                <w:sz w:val="18"/>
              </w:rPr>
              <w:t>Docker Compose</w:t>
            </w:r>
          </w:p>
        </w:tc>
        <w:tc>
          <w:tcPr>
            <w:tcW w:type="dxa" w:w="3309"/>
            <w:vAlign w:val="center"/>
          </w:tcPr>
          <w:p>
            <w:pPr>
              <w:jc w:val="left"/>
            </w:pPr>
            <w:r/>
            <w:r>
              <w:rPr>
                <w:rFonts w:ascii="Times New Roman" w:hAnsi="Times New Roman" w:eastAsia="Times New Roman"/>
                <w:b w:val="0"/>
                <w:i w:val="0"/>
                <w:sz w:val="18"/>
              </w:rPr>
              <w:t>Orchestration backend + PostgreSQL</w:t>
            </w:r>
          </w:p>
        </w:tc>
      </w:tr>
      <w:tr>
        <w:tc>
          <w:tcPr>
            <w:tcW w:type="dxa" w:w="3309"/>
            <w:vAlign w:val="center"/>
          </w:tcPr>
          <w:p>
            <w:pPr>
              <w:jc w:val="left"/>
            </w:pPr>
            <w:r/>
            <w:r>
              <w:rPr>
                <w:rFonts w:ascii="Times New Roman" w:hAnsi="Times New Roman" w:eastAsia="Times New Roman"/>
                <w:b w:val="0"/>
                <w:i w:val="0"/>
                <w:sz w:val="18"/>
              </w:rPr>
              <w:t>Cloud</w:t>
            </w:r>
          </w:p>
        </w:tc>
        <w:tc>
          <w:tcPr>
            <w:tcW w:type="dxa" w:w="3309"/>
            <w:vAlign w:val="center"/>
          </w:tcPr>
          <w:p>
            <w:pPr>
              <w:jc w:val="left"/>
            </w:pPr>
            <w:r/>
            <w:r>
              <w:rPr>
                <w:rFonts w:ascii="Times New Roman" w:hAnsi="Times New Roman" w:eastAsia="Times New Roman"/>
                <w:b w:val="0"/>
                <w:i w:val="0"/>
                <w:sz w:val="18"/>
              </w:rPr>
              <w:t>Azure VM</w:t>
            </w:r>
          </w:p>
        </w:tc>
        <w:tc>
          <w:tcPr>
            <w:tcW w:type="dxa" w:w="3309"/>
            <w:vAlign w:val="center"/>
          </w:tcPr>
          <w:p>
            <w:pPr>
              <w:jc w:val="left"/>
            </w:pPr>
            <w:r/>
            <w:r>
              <w:rPr>
                <w:rFonts w:ascii="Times New Roman" w:hAnsi="Times New Roman" w:eastAsia="Times New Roman"/>
                <w:b w:val="0"/>
                <w:i w:val="0"/>
                <w:sz w:val="18"/>
              </w:rPr>
              <w:t>Hebergement backend et outils systeme</w:t>
            </w:r>
          </w:p>
        </w:tc>
      </w:tr>
      <w:tr>
        <w:tc>
          <w:tcPr>
            <w:tcW w:type="dxa" w:w="3309"/>
            <w:vAlign w:val="center"/>
          </w:tcPr>
          <w:p>
            <w:pPr>
              <w:jc w:val="left"/>
            </w:pPr>
            <w:r/>
            <w:r>
              <w:rPr>
                <w:rFonts w:ascii="Times New Roman" w:hAnsi="Times New Roman" w:eastAsia="Times New Roman"/>
                <w:b w:val="0"/>
                <w:i w:val="0"/>
                <w:sz w:val="18"/>
              </w:rPr>
              <w:t>Edge</w:t>
            </w:r>
          </w:p>
        </w:tc>
        <w:tc>
          <w:tcPr>
            <w:tcW w:type="dxa" w:w="3309"/>
            <w:vAlign w:val="center"/>
          </w:tcPr>
          <w:p>
            <w:pPr>
              <w:jc w:val="left"/>
            </w:pPr>
            <w:r/>
            <w:r>
              <w:rPr>
                <w:rFonts w:ascii="Times New Roman" w:hAnsi="Times New Roman" w:eastAsia="Times New Roman"/>
                <w:b w:val="0"/>
                <w:i w:val="0"/>
                <w:sz w:val="18"/>
              </w:rPr>
              <w:t>Nginx</w:t>
            </w:r>
          </w:p>
        </w:tc>
        <w:tc>
          <w:tcPr>
            <w:tcW w:type="dxa" w:w="3309"/>
            <w:vAlign w:val="center"/>
          </w:tcPr>
          <w:p>
            <w:pPr>
              <w:jc w:val="left"/>
            </w:pPr>
            <w:r/>
            <w:r>
              <w:rPr>
                <w:rFonts w:ascii="Times New Roman" w:hAnsi="Times New Roman" w:eastAsia="Times New Roman"/>
                <w:b w:val="0"/>
                <w:i w:val="0"/>
                <w:sz w:val="18"/>
              </w:rPr>
              <w:t>Reverse proxy HTTPS</w:t>
            </w:r>
          </w:p>
        </w:tc>
      </w:tr>
      <w:tr>
        <w:tc>
          <w:tcPr>
            <w:tcW w:type="dxa" w:w="3309"/>
            <w:vAlign w:val="center"/>
          </w:tcPr>
          <w:p>
            <w:pPr>
              <w:jc w:val="left"/>
            </w:pPr>
            <w:r/>
            <w:r>
              <w:rPr>
                <w:rFonts w:ascii="Times New Roman" w:hAnsi="Times New Roman" w:eastAsia="Times New Roman"/>
                <w:b w:val="0"/>
                <w:i w:val="0"/>
                <w:sz w:val="18"/>
              </w:rPr>
              <w:t>DNS/SSL</w:t>
            </w:r>
          </w:p>
        </w:tc>
        <w:tc>
          <w:tcPr>
            <w:tcW w:type="dxa" w:w="3309"/>
            <w:vAlign w:val="center"/>
          </w:tcPr>
          <w:p>
            <w:pPr>
              <w:jc w:val="left"/>
            </w:pPr>
            <w:r/>
            <w:r>
              <w:rPr>
                <w:rFonts w:ascii="Times New Roman" w:hAnsi="Times New Roman" w:eastAsia="Times New Roman"/>
                <w:b w:val="0"/>
                <w:i w:val="0"/>
                <w:sz w:val="18"/>
              </w:rPr>
              <w:t>DuckDNS + Let's Encrypt</w:t>
            </w:r>
          </w:p>
        </w:tc>
        <w:tc>
          <w:tcPr>
            <w:tcW w:type="dxa" w:w="3309"/>
            <w:vAlign w:val="center"/>
          </w:tcPr>
          <w:p>
            <w:pPr>
              <w:jc w:val="left"/>
            </w:pPr>
            <w:r/>
            <w:r>
              <w:rPr>
                <w:rFonts w:ascii="Times New Roman" w:hAnsi="Times New Roman" w:eastAsia="Times New Roman"/>
                <w:b w:val="0"/>
                <w:i w:val="0"/>
                <w:sz w:val="18"/>
              </w:rPr>
              <w:t>Nom de domaine et certificats</w:t>
            </w:r>
          </w:p>
        </w:tc>
      </w:tr>
      <w:tr>
        <w:tc>
          <w:tcPr>
            <w:tcW w:type="dxa" w:w="3309"/>
            <w:vAlign w:val="center"/>
          </w:tcPr>
          <w:p>
            <w:pPr>
              <w:jc w:val="left"/>
            </w:pPr>
            <w:r/>
            <w:r>
              <w:rPr>
                <w:rFonts w:ascii="Times New Roman" w:hAnsi="Times New Roman" w:eastAsia="Times New Roman"/>
                <w:b w:val="0"/>
                <w:i w:val="0"/>
                <w:sz w:val="18"/>
              </w:rPr>
              <w:t>Deploy</w:t>
            </w:r>
          </w:p>
        </w:tc>
        <w:tc>
          <w:tcPr>
            <w:tcW w:type="dxa" w:w="3309"/>
            <w:vAlign w:val="center"/>
          </w:tcPr>
          <w:p>
            <w:pPr>
              <w:jc w:val="left"/>
            </w:pPr>
            <w:r/>
            <w:r>
              <w:rPr>
                <w:rFonts w:ascii="Times New Roman" w:hAnsi="Times New Roman" w:eastAsia="Times New Roman"/>
                <w:b w:val="0"/>
                <w:i w:val="0"/>
                <w:sz w:val="18"/>
              </w:rPr>
              <w:t>Vercel</w:t>
            </w:r>
          </w:p>
        </w:tc>
        <w:tc>
          <w:tcPr>
            <w:tcW w:type="dxa" w:w="3309"/>
            <w:vAlign w:val="center"/>
          </w:tcPr>
          <w:p>
            <w:pPr>
              <w:jc w:val="left"/>
            </w:pPr>
            <w:r/>
            <w:r>
              <w:rPr>
                <w:rFonts w:ascii="Times New Roman" w:hAnsi="Times New Roman" w:eastAsia="Times New Roman"/>
                <w:b w:val="0"/>
                <w:i w:val="0"/>
                <w:sz w:val="18"/>
              </w:rPr>
              <w:t>Hebergement frontend React</w:t>
            </w:r>
          </w:p>
        </w:tc>
      </w:tr>
    </w:tbl>
    <w:p/>
    <w:p>
      <w:pPr>
        <w:pStyle w:val="Titre2"/>
        <w:spacing w:before="200" w:after="160"/>
        <w:jc w:val="left"/>
      </w:pPr>
      <w:r>
        <w:rPr>
          <w:rFonts w:ascii="Times New Roman" w:hAnsi="Times New Roman" w:eastAsia="Times New Roman"/>
          <w:b/>
          <w:i w:val="0"/>
          <w:sz w:val="28"/>
        </w:rPr>
        <w:t>Conception fonctionnelle</w:t>
      </w:r>
    </w:p>
    <w:p>
      <w:pPr>
        <w:pStyle w:val="Titre3"/>
        <w:spacing w:before="200" w:after="160"/>
        <w:jc w:val="left"/>
      </w:pPr>
      <w:r>
        <w:rPr>
          <w:rFonts w:ascii="Times New Roman" w:hAnsi="Times New Roman" w:eastAsia="Times New Roman"/>
          <w:b/>
          <w:i w:val="0"/>
          <w:sz w:val="24"/>
        </w:rPr>
        <w:t>Dashboard</w:t>
      </w:r>
    </w:p>
    <w:p>
      <w:pPr>
        <w:pStyle w:val="Corpsdetexte"/>
        <w:spacing w:after="120" w:line="276" w:lineRule="auto"/>
        <w:jc w:val="both"/>
      </w:pPr>
      <w:r>
        <w:rPr>
          <w:rFonts w:ascii="Times New Roman" w:hAnsi="Times New Roman" w:eastAsia="Times New Roman"/>
          <w:b w:val="0"/>
          <w:i w:val="0"/>
          <w:sz w:val="24"/>
        </w:rPr>
        <w:t>Le dashboard fournit une synthèse immédiate : charge CPU, mémoire, disque, état Docker, API, base de données, versions des outils et santé générale. Cette page sert de point d'entrée pour identifier rapidement les anomalies.</w:t>
      </w:r>
    </w:p>
    <w:p>
      <w:pPr>
        <w:pStyle w:val="Corpsdetexte"/>
        <w:spacing w:after="120" w:line="276" w:lineRule="auto"/>
        <w:jc w:val="both"/>
      </w:pPr>
      <w:r>
        <w:rPr>
          <w:rFonts w:ascii="Times New Roman" w:hAnsi="Times New Roman" w:eastAsia="Times New Roman"/>
          <w:b w:val="0"/>
          <w:i w:val="0"/>
          <w:sz w:val="24"/>
        </w:rPr>
        <w:t>Pour ce module, la conception respecte trois principes : une API dédiée, un composant React isolé et une interface capable d'afficher les états de chargement, d'erreur, de vide et de succès. Cette discipline rend l'application plus maintenable et évite les comportements incohérents entre les pages.</w:t>
      </w:r>
    </w:p>
    <w:p>
      <w:pPr>
        <w:pStyle w:val="Titre3"/>
        <w:spacing w:before="200" w:after="160"/>
        <w:jc w:val="left"/>
      </w:pPr>
      <w:r>
        <w:rPr>
          <w:rFonts w:ascii="Times New Roman" w:hAnsi="Times New Roman" w:eastAsia="Times New Roman"/>
          <w:b/>
          <w:i w:val="0"/>
          <w:sz w:val="24"/>
        </w:rPr>
        <w:t>Virtual Machines</w:t>
      </w:r>
    </w:p>
    <w:p>
      <w:pPr>
        <w:pStyle w:val="Corpsdetexte"/>
        <w:spacing w:after="120" w:line="276" w:lineRule="auto"/>
        <w:jc w:val="both"/>
      </w:pPr>
      <w:r>
        <w:rPr>
          <w:rFonts w:ascii="Times New Roman" w:hAnsi="Times New Roman" w:eastAsia="Times New Roman"/>
          <w:b w:val="0"/>
          <w:i w:val="0"/>
          <w:sz w:val="24"/>
        </w:rPr>
        <w:t>La page Virtual Machines expose l'état de la machine Cloud, sa localisation, ses adresses IP et les actions de cycle de vie. Elle doit rester synchronisée avec les données Azure ou avec le fallback local selon l'environnement.</w:t>
      </w:r>
    </w:p>
    <w:p>
      <w:pPr>
        <w:pStyle w:val="Corpsdetexte"/>
        <w:spacing w:after="120" w:line="276" w:lineRule="auto"/>
        <w:jc w:val="both"/>
      </w:pPr>
      <w:r>
        <w:rPr>
          <w:rFonts w:ascii="Times New Roman" w:hAnsi="Times New Roman" w:eastAsia="Times New Roman"/>
          <w:b w:val="0"/>
          <w:i w:val="0"/>
          <w:sz w:val="24"/>
        </w:rPr>
        <w:t>Pour ce module, la conception respecte trois principes : une API dédiée, un composant React isolé et une interface capable d'afficher les états de chargement, d'erreur, de vide et de succès. Cette discipline rend l'application plus maintenable et évite les comportements incohérents entre les pages.</w:t>
      </w:r>
    </w:p>
    <w:p>
      <w:pPr>
        <w:pStyle w:val="Titre3"/>
        <w:spacing w:before="200" w:after="160"/>
        <w:jc w:val="left"/>
      </w:pPr>
      <w:r>
        <w:rPr>
          <w:rFonts w:ascii="Times New Roman" w:hAnsi="Times New Roman" w:eastAsia="Times New Roman"/>
          <w:b/>
          <w:i w:val="0"/>
          <w:sz w:val="24"/>
        </w:rPr>
        <w:t>Docker</w:t>
      </w:r>
    </w:p>
    <w:p>
      <w:pPr>
        <w:pStyle w:val="Corpsdetexte"/>
        <w:spacing w:after="120" w:line="276" w:lineRule="auto"/>
        <w:jc w:val="both"/>
      </w:pPr>
      <w:r>
        <w:rPr>
          <w:rFonts w:ascii="Times New Roman" w:hAnsi="Times New Roman" w:eastAsia="Times New Roman"/>
          <w:b w:val="0"/>
          <w:i w:val="0"/>
          <w:sz w:val="24"/>
        </w:rPr>
        <w:t>La page Docker affiche les conteneurs actifs, leurs images, ports, états, réseaux et actions. Les boutons de démarrage, arrêt et redémarrage sont essentiels pour démontrer une administration concrète.</w:t>
      </w:r>
    </w:p>
    <w:p>
      <w:pPr>
        <w:pStyle w:val="Corpsdetexte"/>
        <w:spacing w:after="120" w:line="276" w:lineRule="auto"/>
        <w:jc w:val="both"/>
      </w:pPr>
      <w:r>
        <w:rPr>
          <w:rFonts w:ascii="Times New Roman" w:hAnsi="Times New Roman" w:eastAsia="Times New Roman"/>
          <w:b w:val="0"/>
          <w:i w:val="0"/>
          <w:sz w:val="24"/>
        </w:rPr>
        <w:t>Pour ce module, la conception respecte trois principes : une API dédiée, un composant React isolé et une interface capable d'afficher les états de chargement, d'erreur, de vide et de succès. Cette discipline rend l'application plus maintenable et évite les comportements incohérents entre les pages.</w:t>
      </w:r>
    </w:p>
    <w:p>
      <w:pPr>
        <w:pStyle w:val="Titre3"/>
        <w:spacing w:before="200" w:after="160"/>
        <w:jc w:val="left"/>
      </w:pPr>
      <w:r>
        <w:rPr>
          <w:rFonts w:ascii="Times New Roman" w:hAnsi="Times New Roman" w:eastAsia="Times New Roman"/>
          <w:b/>
          <w:i w:val="0"/>
          <w:sz w:val="24"/>
        </w:rPr>
        <w:t>Networks</w:t>
      </w:r>
    </w:p>
    <w:p>
      <w:pPr>
        <w:pStyle w:val="Corpsdetexte"/>
        <w:spacing w:after="120" w:line="276" w:lineRule="auto"/>
        <w:jc w:val="both"/>
      </w:pPr>
      <w:r>
        <w:rPr>
          <w:rFonts w:ascii="Times New Roman" w:hAnsi="Times New Roman" w:eastAsia="Times New Roman"/>
          <w:b w:val="0"/>
          <w:i w:val="0"/>
          <w:sz w:val="24"/>
        </w:rPr>
        <w:t>La page Networks lit les interfaces réseau, les adresses IP, le MTU, le statut de lien, la passerelle, les DNS et les compteurs RX/TX. Elle aide au diagnostic de connectivité.</w:t>
      </w:r>
    </w:p>
    <w:p>
      <w:pPr>
        <w:pStyle w:val="Corpsdetexte"/>
        <w:spacing w:after="120" w:line="276" w:lineRule="auto"/>
        <w:jc w:val="both"/>
      </w:pPr>
      <w:r>
        <w:rPr>
          <w:rFonts w:ascii="Times New Roman" w:hAnsi="Times New Roman" w:eastAsia="Times New Roman"/>
          <w:b w:val="0"/>
          <w:i w:val="0"/>
          <w:sz w:val="24"/>
        </w:rPr>
        <w:t>Pour ce module, la conception respecte trois principes : une API dédiée, un composant React isolé et une interface capable d'afficher les états de chargement, d'erreur, de vide et de succès. Cette discipline rend l'application plus maintenable et évite les comportements incohérents entre les pages.</w:t>
      </w:r>
    </w:p>
    <w:p>
      <w:pPr>
        <w:pStyle w:val="Titre3"/>
        <w:spacing w:before="200" w:after="160"/>
        <w:jc w:val="left"/>
      </w:pPr>
      <w:r>
        <w:rPr>
          <w:rFonts w:ascii="Times New Roman" w:hAnsi="Times New Roman" w:eastAsia="Times New Roman"/>
          <w:b/>
          <w:i w:val="0"/>
          <w:sz w:val="24"/>
        </w:rPr>
        <w:t>Storage</w:t>
      </w:r>
    </w:p>
    <w:p>
      <w:pPr>
        <w:pStyle w:val="Corpsdetexte"/>
        <w:spacing w:after="120" w:line="276" w:lineRule="auto"/>
        <w:jc w:val="both"/>
      </w:pPr>
      <w:r>
        <w:rPr>
          <w:rFonts w:ascii="Times New Roman" w:hAnsi="Times New Roman" w:eastAsia="Times New Roman"/>
          <w:b w:val="0"/>
          <w:i w:val="0"/>
          <w:sz w:val="24"/>
        </w:rPr>
        <w:t>La page Storage analyse l'espace disque, les volumes Docker, le montage racine et l'utilisation globale. Elle permet de détecter les risques liés à la saturation du stockage.</w:t>
      </w:r>
    </w:p>
    <w:p>
      <w:pPr>
        <w:pStyle w:val="Corpsdetexte"/>
        <w:spacing w:after="120" w:line="276" w:lineRule="auto"/>
        <w:jc w:val="both"/>
      </w:pPr>
      <w:r>
        <w:rPr>
          <w:rFonts w:ascii="Times New Roman" w:hAnsi="Times New Roman" w:eastAsia="Times New Roman"/>
          <w:b w:val="0"/>
          <w:i w:val="0"/>
          <w:sz w:val="24"/>
        </w:rPr>
        <w:t>Pour ce module, la conception respecte trois principes : une API dédiée, un composant React isolé et une interface capable d'afficher les états de chargement, d'erreur, de vide et de succès. Cette discipline rend l'application plus maintenable et évite les comportements incohérents entre les pages.</w:t>
      </w:r>
    </w:p>
    <w:p>
      <w:pPr>
        <w:pStyle w:val="Titre3"/>
        <w:spacing w:before="200" w:after="160"/>
        <w:jc w:val="left"/>
      </w:pPr>
      <w:r>
        <w:rPr>
          <w:rFonts w:ascii="Times New Roman" w:hAnsi="Times New Roman" w:eastAsia="Times New Roman"/>
          <w:b/>
          <w:i w:val="0"/>
          <w:sz w:val="24"/>
        </w:rPr>
        <w:t>Metrics</w:t>
      </w:r>
    </w:p>
    <w:p>
      <w:pPr>
        <w:pStyle w:val="Corpsdetexte"/>
        <w:spacing w:after="120" w:line="276" w:lineRule="auto"/>
        <w:jc w:val="both"/>
      </w:pPr>
      <w:r>
        <w:rPr>
          <w:rFonts w:ascii="Times New Roman" w:hAnsi="Times New Roman" w:eastAsia="Times New Roman"/>
          <w:b w:val="0"/>
          <w:i w:val="0"/>
          <w:sz w:val="24"/>
        </w:rPr>
        <w:t>La page Metrics regroupe les historiques CPU, RAM, swap, disque, réseau et load average. Les graphiques progressifs améliorent la compréhension visuelle de l'évolution des ressources.</w:t>
      </w:r>
    </w:p>
    <w:p>
      <w:pPr>
        <w:pStyle w:val="Corpsdetexte"/>
        <w:spacing w:after="120" w:line="276" w:lineRule="auto"/>
        <w:jc w:val="both"/>
      </w:pPr>
      <w:r>
        <w:rPr>
          <w:rFonts w:ascii="Times New Roman" w:hAnsi="Times New Roman" w:eastAsia="Times New Roman"/>
          <w:b w:val="0"/>
          <w:i w:val="0"/>
          <w:sz w:val="24"/>
        </w:rPr>
        <w:t>Pour ce module, la conception respecte trois principes : une API dédiée, un composant React isolé et une interface capable d'afficher les états de chargement, d'erreur, de vide et de succès. Cette discipline rend l'application plus maintenable et évite les comportements incohérents entre les pages.</w:t>
      </w:r>
    </w:p>
    <w:p>
      <w:pPr>
        <w:pStyle w:val="Titre3"/>
        <w:spacing w:before="200" w:after="160"/>
        <w:jc w:val="left"/>
      </w:pPr>
      <w:r>
        <w:rPr>
          <w:rFonts w:ascii="Times New Roman" w:hAnsi="Times New Roman" w:eastAsia="Times New Roman"/>
          <w:b/>
          <w:i w:val="0"/>
          <w:sz w:val="24"/>
        </w:rPr>
        <w:t>Logs</w:t>
      </w:r>
    </w:p>
    <w:p>
      <w:pPr>
        <w:pStyle w:val="Corpsdetexte"/>
        <w:spacing w:after="120" w:line="276" w:lineRule="auto"/>
        <w:jc w:val="both"/>
      </w:pPr>
      <w:r>
        <w:rPr>
          <w:rFonts w:ascii="Times New Roman" w:hAnsi="Times New Roman" w:eastAsia="Times New Roman"/>
          <w:b w:val="0"/>
          <w:i w:val="0"/>
          <w:sz w:val="24"/>
        </w:rPr>
        <w:t>La page Logs centralise les traces utiles. Elle doit gérer le filtrage, la recherche, le responsive et l'affichage de grands volumes sans casser le conteneur.</w:t>
      </w:r>
    </w:p>
    <w:p>
      <w:pPr>
        <w:pStyle w:val="Corpsdetexte"/>
        <w:spacing w:after="120" w:line="276" w:lineRule="auto"/>
        <w:jc w:val="both"/>
      </w:pPr>
      <w:r>
        <w:rPr>
          <w:rFonts w:ascii="Times New Roman" w:hAnsi="Times New Roman" w:eastAsia="Times New Roman"/>
          <w:b w:val="0"/>
          <w:i w:val="0"/>
          <w:sz w:val="24"/>
        </w:rPr>
        <w:t>Pour ce module, la conception respecte trois principes : une API dédiée, un composant React isolé et une interface capable d'afficher les états de chargement, d'erreur, de vide et de succès. Cette discipline rend l'application plus maintenable et évite les comportements incohérents entre les pages.</w:t>
      </w:r>
    </w:p>
    <w:p>
      <w:pPr>
        <w:pStyle w:val="Titre3"/>
        <w:spacing w:before="200" w:after="160"/>
        <w:jc w:val="left"/>
      </w:pPr>
      <w:r>
        <w:rPr>
          <w:rFonts w:ascii="Times New Roman" w:hAnsi="Times New Roman" w:eastAsia="Times New Roman"/>
          <w:b/>
          <w:i w:val="0"/>
          <w:sz w:val="24"/>
        </w:rPr>
        <w:t>Security</w:t>
      </w:r>
    </w:p>
    <w:p>
      <w:pPr>
        <w:pStyle w:val="Corpsdetexte"/>
        <w:spacing w:after="120" w:line="276" w:lineRule="auto"/>
        <w:jc w:val="both"/>
      </w:pPr>
      <w:r>
        <w:rPr>
          <w:rFonts w:ascii="Times New Roman" w:hAnsi="Times New Roman" w:eastAsia="Times New Roman"/>
          <w:b w:val="0"/>
          <w:i w:val="0"/>
          <w:sz w:val="24"/>
        </w:rPr>
        <w:t>Les pages Firewall, SSH Keys et IAM exposent les informations critiques de sécurité : règles UFW, clés autorisées, comptes utilisateurs et shells associés.</w:t>
      </w:r>
    </w:p>
    <w:p>
      <w:pPr>
        <w:pStyle w:val="Corpsdetexte"/>
        <w:spacing w:after="120" w:line="276" w:lineRule="auto"/>
        <w:jc w:val="both"/>
      </w:pPr>
      <w:r>
        <w:rPr>
          <w:rFonts w:ascii="Times New Roman" w:hAnsi="Times New Roman" w:eastAsia="Times New Roman"/>
          <w:b w:val="0"/>
          <w:i w:val="0"/>
          <w:sz w:val="24"/>
        </w:rPr>
        <w:t>Pour ce module, la conception respecte trois principes : une API dédiée, un composant React isolé et une interface capable d'afficher les états de chargement, d'erreur, de vide et de succès. Cette discipline rend l'application plus maintenable et évite les comportements incohérents entre les pages.</w:t>
      </w:r>
    </w:p>
    <w:p>
      <w:pPr>
        <w:pStyle w:val="Titre3"/>
        <w:spacing w:before="200" w:after="160"/>
        <w:jc w:val="left"/>
      </w:pPr>
      <w:r>
        <w:rPr>
          <w:rFonts w:ascii="Times New Roman" w:hAnsi="Times New Roman" w:eastAsia="Times New Roman"/>
          <w:b/>
          <w:i w:val="0"/>
          <w:sz w:val="24"/>
        </w:rPr>
        <w:t>DevOps</w:t>
      </w:r>
    </w:p>
    <w:p>
      <w:pPr>
        <w:pStyle w:val="Corpsdetexte"/>
        <w:spacing w:after="120" w:line="276" w:lineRule="auto"/>
        <w:jc w:val="both"/>
      </w:pPr>
      <w:r>
        <w:rPr>
          <w:rFonts w:ascii="Times New Roman" w:hAnsi="Times New Roman" w:eastAsia="Times New Roman"/>
          <w:b w:val="0"/>
          <w:i w:val="0"/>
          <w:sz w:val="24"/>
        </w:rPr>
        <w:t>Les pages GitHub, Terraform et Docker Compose connectent le produit aux pratiques DevOps : état Git, commits, remote, workspace Terraform, ressources et stack Compose.</w:t>
      </w:r>
    </w:p>
    <w:p>
      <w:pPr>
        <w:pStyle w:val="Corpsdetexte"/>
        <w:spacing w:after="120" w:line="276" w:lineRule="auto"/>
        <w:jc w:val="both"/>
      </w:pPr>
      <w:r>
        <w:rPr>
          <w:rFonts w:ascii="Times New Roman" w:hAnsi="Times New Roman" w:eastAsia="Times New Roman"/>
          <w:b w:val="0"/>
          <w:i w:val="0"/>
          <w:sz w:val="24"/>
        </w:rPr>
        <w:t>Pour ce module, la conception respecte trois principes : une API dédiée, un composant React isolé et une interface capable d'afficher les états de chargement, d'erreur, de vide et de succès. Cette discipline rend l'application plus maintenable et évite les comportements incohérents entre les pages.</w:t>
      </w:r>
    </w:p>
    <w:p>
      <w:pPr>
        <w:pStyle w:val="Titre2"/>
        <w:spacing w:before="200" w:after="160"/>
        <w:jc w:val="left"/>
      </w:pPr>
      <w:r>
        <w:rPr>
          <w:rFonts w:ascii="Times New Roman" w:hAnsi="Times New Roman" w:eastAsia="Times New Roman"/>
          <w:b/>
          <w:i w:val="0"/>
          <w:sz w:val="28"/>
        </w:rPr>
        <w:t>ARCHITECTURE TECHNIQUE</w:t>
      </w:r>
    </w:p>
    <w:p>
      <w:pPr>
        <w:pStyle w:val="Corpsdetexte"/>
        <w:spacing w:after="120" w:line="276" w:lineRule="auto"/>
        <w:jc w:val="both"/>
      </w:pPr>
      <w:r>
        <w:rPr>
          <w:rFonts w:ascii="Times New Roman" w:hAnsi="Times New Roman" w:eastAsia="Times New Roman"/>
          <w:b w:val="0"/>
          <w:i w:val="0"/>
          <w:sz w:val="24"/>
        </w:rPr>
        <w:t>L'architecture retenue sépare clairement la couche présentation, la couche API et la couche système. Cette séparation permet de maintenir une interface évolutive tout en isolant les opérations sensibles dans le backend.</w:t>
      </w:r>
    </w:p>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760720" cy="3240405"/>
                    </a:xfrm>
                    <a:prstGeom prst="rect"/>
                  </pic:spPr>
                </pic:pic>
              </a:graphicData>
            </a:graphic>
          </wp:inline>
        </w:drawing>
      </w:r>
    </w:p>
    <w:p>
      <w:pPr>
        <w:pStyle w:val="Corpsdetexte"/>
        <w:spacing w:after="120" w:line="276" w:lineRule="auto"/>
        <w:jc w:val="center"/>
      </w:pPr>
      <w:r>
        <w:rPr>
          <w:rFonts w:ascii="Times New Roman" w:hAnsi="Times New Roman" w:eastAsia="Times New Roman"/>
          <w:b w:val="0"/>
          <w:i/>
          <w:sz w:val="20"/>
        </w:rPr>
        <w:t>Figure 1 : Architecture générale de CloudAdmin.</w:t>
      </w:r>
    </w:p>
    <w:p>
      <w:pPr>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dataflow.png"/>
                    <pic:cNvPicPr/>
                  </pic:nvPicPr>
                  <pic:blipFill>
                    <a:blip r:embed="rId14"/>
                    <a:stretch>
                      <a:fillRect/>
                    </a:stretch>
                  </pic:blipFill>
                  <pic:spPr>
                    <a:xfrm>
                      <a:off x="0" y="0"/>
                      <a:ext cx="5760720" cy="3240405"/>
                    </a:xfrm>
                    <a:prstGeom prst="rect"/>
                  </pic:spPr>
                </pic:pic>
              </a:graphicData>
            </a:graphic>
          </wp:inline>
        </w:drawing>
      </w:r>
    </w:p>
    <w:p>
      <w:pPr>
        <w:pStyle w:val="Corpsdetexte"/>
        <w:spacing w:after="120" w:line="276" w:lineRule="auto"/>
        <w:jc w:val="center"/>
      </w:pPr>
      <w:r>
        <w:rPr>
          <w:rFonts w:ascii="Times New Roman" w:hAnsi="Times New Roman" w:eastAsia="Times New Roman"/>
          <w:b w:val="0"/>
          <w:i/>
          <w:sz w:val="20"/>
        </w:rPr>
        <w:t>Figure 2 : Flux de données entre le frontend, le backend et les sources système.</w:t>
      </w:r>
    </w:p>
    <w:p>
      <w:pPr>
        <w:pStyle w:val="Titre2"/>
        <w:spacing w:before="200" w:after="160"/>
        <w:jc w:val="left"/>
      </w:pPr>
      <w:r>
        <w:rPr>
          <w:rFonts w:ascii="Times New Roman" w:hAnsi="Times New Roman" w:eastAsia="Times New Roman"/>
          <w:b/>
          <w:i w:val="0"/>
          <w:sz w:val="28"/>
        </w:rPr>
        <w:t>API REST ET SOURCES DE DONNEES</w:t>
      </w:r>
    </w:p>
    <w:p>
      <w:pPr>
        <w:pStyle w:val="Corpsdetexte"/>
        <w:spacing w:after="120" w:line="276" w:lineRule="auto"/>
        <w:jc w:val="both"/>
      </w:pPr>
      <w:r>
        <w:rPr>
          <w:rFonts w:ascii="Times New Roman" w:hAnsi="Times New Roman" w:eastAsia="Times New Roman"/>
          <w:b w:val="0"/>
          <w:i w:val="0"/>
          <w:sz w:val="24"/>
        </w:rPr>
        <w:t>Chaque page de la plateforme consomme un endpoint spécifique. Les informations proviennent de commandes système, de bibliothèques Python ou d'outils CLI. L'objectif est d'obtenir une donnée réelle et vérifiable, et non une donnée simulée.</w:t>
      </w:r>
    </w:p>
    <w:tbl>
      <w:tblPr>
        <w:tblW w:type="auto" w:w="0"/>
        <w:tblLayout w:type="autofit"/>
        <w:tblLook w:firstColumn="1" w:firstRow="1" w:lastColumn="0" w:lastRow="0" w:noHBand="0" w:noVBand="1" w:val="04A0"/>
      </w:tblPr>
      <w:tblGrid>
        <w:gridCol w:w="2481"/>
        <w:gridCol w:w="2481"/>
        <w:gridCol w:w="2481"/>
        <w:gridCol w:w="2481"/>
      </w:tblGrid>
      <w:tr>
        <w:tc>
          <w:tcPr>
            <w:tcW w:type="dxa" w:w="2481"/>
            <w:vAlign w:val="center"/>
          </w:tcPr>
          <w:p>
            <w:pPr>
              <w:jc w:val="center"/>
            </w:pPr>
            <w:r/>
            <w:r>
              <w:rPr>
                <w:rFonts w:ascii="Times New Roman" w:hAnsi="Times New Roman" w:eastAsia="Times New Roman"/>
                <w:b/>
                <w:i w:val="0"/>
                <w:sz w:val="20"/>
              </w:rPr>
              <w:t>Méthode</w:t>
            </w:r>
          </w:p>
        </w:tc>
        <w:tc>
          <w:tcPr>
            <w:tcW w:type="dxa" w:w="2481"/>
            <w:vAlign w:val="center"/>
          </w:tcPr>
          <w:p>
            <w:pPr>
              <w:jc w:val="center"/>
            </w:pPr>
            <w:r/>
            <w:r>
              <w:rPr>
                <w:rFonts w:ascii="Times New Roman" w:hAnsi="Times New Roman" w:eastAsia="Times New Roman"/>
                <w:b/>
                <w:i w:val="0"/>
                <w:sz w:val="20"/>
              </w:rPr>
              <w:t>Endpoint</w:t>
            </w:r>
          </w:p>
        </w:tc>
        <w:tc>
          <w:tcPr>
            <w:tcW w:type="dxa" w:w="2481"/>
            <w:vAlign w:val="center"/>
          </w:tcPr>
          <w:p>
            <w:pPr>
              <w:jc w:val="center"/>
            </w:pPr>
            <w:r/>
            <w:r>
              <w:rPr>
                <w:rFonts w:ascii="Times New Roman" w:hAnsi="Times New Roman" w:eastAsia="Times New Roman"/>
                <w:b/>
                <w:i w:val="0"/>
                <w:sz w:val="20"/>
              </w:rPr>
              <w:t>Description</w:t>
            </w:r>
          </w:p>
        </w:tc>
        <w:tc>
          <w:tcPr>
            <w:tcW w:type="dxa" w:w="2481"/>
            <w:vAlign w:val="center"/>
          </w:tcPr>
          <w:p>
            <w:pPr>
              <w:jc w:val="center"/>
            </w:pPr>
            <w:r/>
            <w:r>
              <w:rPr>
                <w:rFonts w:ascii="Times New Roman" w:hAnsi="Times New Roman" w:eastAsia="Times New Roman"/>
                <w:b/>
                <w:i w:val="0"/>
                <w:sz w:val="20"/>
              </w:rPr>
              <w:t>Source</w:t>
            </w:r>
          </w:p>
        </w:tc>
      </w:tr>
      <w:tr>
        <w:tc>
          <w:tcPr>
            <w:tcW w:type="dxa" w:w="2481"/>
            <w:vAlign w:val="center"/>
          </w:tcPr>
          <w:p>
            <w:pPr>
              <w:jc w:val="left"/>
            </w:pPr>
            <w:r/>
            <w:r>
              <w:rPr>
                <w:rFonts w:ascii="Times New Roman" w:hAnsi="Times New Roman" w:eastAsia="Times New Roman"/>
                <w:b w:val="0"/>
                <w:i w:val="0"/>
                <w:sz w:val="18"/>
              </w:rPr>
              <w:t>GET</w:t>
            </w:r>
          </w:p>
        </w:tc>
        <w:tc>
          <w:tcPr>
            <w:tcW w:type="dxa" w:w="2481"/>
            <w:vAlign w:val="center"/>
          </w:tcPr>
          <w:p>
            <w:pPr>
              <w:jc w:val="left"/>
            </w:pPr>
            <w:r/>
            <w:r>
              <w:rPr>
                <w:rFonts w:ascii="Times New Roman" w:hAnsi="Times New Roman" w:eastAsia="Times New Roman"/>
                <w:b w:val="0"/>
                <w:i w:val="0"/>
                <w:sz w:val="18"/>
              </w:rPr>
              <w:t>/api/dashboard</w:t>
            </w:r>
          </w:p>
        </w:tc>
        <w:tc>
          <w:tcPr>
            <w:tcW w:type="dxa" w:w="2481"/>
            <w:vAlign w:val="center"/>
          </w:tcPr>
          <w:p>
            <w:pPr>
              <w:jc w:val="left"/>
            </w:pPr>
            <w:r/>
            <w:r>
              <w:rPr>
                <w:rFonts w:ascii="Times New Roman" w:hAnsi="Times New Roman" w:eastAsia="Times New Roman"/>
                <w:b w:val="0"/>
                <w:i w:val="0"/>
                <w:sz w:val="18"/>
              </w:rPr>
              <w:t>Synthese infrastructure, systeme, Docker, Git et Terraform</w:t>
            </w:r>
          </w:p>
        </w:tc>
        <w:tc>
          <w:tcPr>
            <w:tcW w:type="dxa" w:w="2481"/>
            <w:vAlign w:val="center"/>
          </w:tcPr>
          <w:p>
            <w:pPr>
              <w:jc w:val="left"/>
            </w:pPr>
            <w:r/>
            <w:r>
              <w:rPr>
                <w:rFonts w:ascii="Times New Roman" w:hAnsi="Times New Roman" w:eastAsia="Times New Roman"/>
                <w:b w:val="0"/>
                <w:i w:val="0"/>
                <w:sz w:val="18"/>
              </w:rPr>
              <w:t>psutil, Docker SDK, Git CLI, Terraform CLI</w:t>
            </w:r>
          </w:p>
        </w:tc>
      </w:tr>
      <w:tr>
        <w:tc>
          <w:tcPr>
            <w:tcW w:type="dxa" w:w="2481"/>
            <w:vAlign w:val="center"/>
          </w:tcPr>
          <w:p>
            <w:pPr>
              <w:jc w:val="left"/>
            </w:pPr>
            <w:r/>
            <w:r>
              <w:rPr>
                <w:rFonts w:ascii="Times New Roman" w:hAnsi="Times New Roman" w:eastAsia="Times New Roman"/>
                <w:b w:val="0"/>
                <w:i w:val="0"/>
                <w:sz w:val="18"/>
              </w:rPr>
              <w:t>GET</w:t>
            </w:r>
          </w:p>
        </w:tc>
        <w:tc>
          <w:tcPr>
            <w:tcW w:type="dxa" w:w="2481"/>
            <w:vAlign w:val="center"/>
          </w:tcPr>
          <w:p>
            <w:pPr>
              <w:jc w:val="left"/>
            </w:pPr>
            <w:r/>
            <w:r>
              <w:rPr>
                <w:rFonts w:ascii="Times New Roman" w:hAnsi="Times New Roman" w:eastAsia="Times New Roman"/>
                <w:b w:val="0"/>
                <w:i w:val="0"/>
                <w:sz w:val="18"/>
              </w:rPr>
              <w:t>/api/vms</w:t>
            </w:r>
          </w:p>
        </w:tc>
        <w:tc>
          <w:tcPr>
            <w:tcW w:type="dxa" w:w="2481"/>
            <w:vAlign w:val="center"/>
          </w:tcPr>
          <w:p>
            <w:pPr>
              <w:jc w:val="left"/>
            </w:pPr>
            <w:r/>
            <w:r>
              <w:rPr>
                <w:rFonts w:ascii="Times New Roman" w:hAnsi="Times New Roman" w:eastAsia="Times New Roman"/>
                <w:b w:val="0"/>
                <w:i w:val="0"/>
                <w:sz w:val="18"/>
              </w:rPr>
              <w:t>Inventaire et etat de la machine virtuelle Azure</w:t>
            </w:r>
          </w:p>
        </w:tc>
        <w:tc>
          <w:tcPr>
            <w:tcW w:type="dxa" w:w="2481"/>
            <w:vAlign w:val="center"/>
          </w:tcPr>
          <w:p>
            <w:pPr>
              <w:jc w:val="left"/>
            </w:pPr>
            <w:r/>
            <w:r>
              <w:rPr>
                <w:rFonts w:ascii="Times New Roman" w:hAnsi="Times New Roman" w:eastAsia="Times New Roman"/>
                <w:b w:val="0"/>
                <w:i w:val="0"/>
                <w:sz w:val="18"/>
              </w:rPr>
              <w:t>Azure CLI, fallback local</w:t>
            </w:r>
          </w:p>
        </w:tc>
      </w:tr>
      <w:tr>
        <w:tc>
          <w:tcPr>
            <w:tcW w:type="dxa" w:w="2481"/>
            <w:vAlign w:val="center"/>
          </w:tcPr>
          <w:p>
            <w:pPr>
              <w:jc w:val="left"/>
            </w:pPr>
            <w:r/>
            <w:r>
              <w:rPr>
                <w:rFonts w:ascii="Times New Roman" w:hAnsi="Times New Roman" w:eastAsia="Times New Roman"/>
                <w:b w:val="0"/>
                <w:i w:val="0"/>
                <w:sz w:val="18"/>
              </w:rPr>
              <w:t>POST</w:t>
            </w:r>
          </w:p>
        </w:tc>
        <w:tc>
          <w:tcPr>
            <w:tcW w:type="dxa" w:w="2481"/>
            <w:vAlign w:val="center"/>
          </w:tcPr>
          <w:p>
            <w:pPr>
              <w:jc w:val="left"/>
            </w:pPr>
            <w:r/>
            <w:r>
              <w:rPr>
                <w:rFonts w:ascii="Times New Roman" w:hAnsi="Times New Roman" w:eastAsia="Times New Roman"/>
                <w:b w:val="0"/>
                <w:i w:val="0"/>
                <w:sz w:val="18"/>
              </w:rPr>
              <w:t>/api/vms/{name}/start</w:t>
            </w:r>
          </w:p>
        </w:tc>
        <w:tc>
          <w:tcPr>
            <w:tcW w:type="dxa" w:w="2481"/>
            <w:vAlign w:val="center"/>
          </w:tcPr>
          <w:p>
            <w:pPr>
              <w:jc w:val="left"/>
            </w:pPr>
            <w:r/>
            <w:r>
              <w:rPr>
                <w:rFonts w:ascii="Times New Roman" w:hAnsi="Times New Roman" w:eastAsia="Times New Roman"/>
                <w:b w:val="0"/>
                <w:i w:val="0"/>
                <w:sz w:val="18"/>
              </w:rPr>
              <w:t>Demarrage VM</w:t>
            </w:r>
          </w:p>
        </w:tc>
        <w:tc>
          <w:tcPr>
            <w:tcW w:type="dxa" w:w="2481"/>
            <w:vAlign w:val="center"/>
          </w:tcPr>
          <w:p>
            <w:pPr>
              <w:jc w:val="left"/>
            </w:pPr>
            <w:r/>
            <w:r>
              <w:rPr>
                <w:rFonts w:ascii="Times New Roman" w:hAnsi="Times New Roman" w:eastAsia="Times New Roman"/>
                <w:b w:val="0"/>
                <w:i w:val="0"/>
                <w:sz w:val="18"/>
              </w:rPr>
              <w:t>Azure CLI</w:t>
            </w:r>
          </w:p>
        </w:tc>
      </w:tr>
      <w:tr>
        <w:tc>
          <w:tcPr>
            <w:tcW w:type="dxa" w:w="2481"/>
            <w:vAlign w:val="center"/>
          </w:tcPr>
          <w:p>
            <w:pPr>
              <w:jc w:val="left"/>
            </w:pPr>
            <w:r/>
            <w:r>
              <w:rPr>
                <w:rFonts w:ascii="Times New Roman" w:hAnsi="Times New Roman" w:eastAsia="Times New Roman"/>
                <w:b w:val="0"/>
                <w:i w:val="0"/>
                <w:sz w:val="18"/>
              </w:rPr>
              <w:t>POST</w:t>
            </w:r>
          </w:p>
        </w:tc>
        <w:tc>
          <w:tcPr>
            <w:tcW w:type="dxa" w:w="2481"/>
            <w:vAlign w:val="center"/>
          </w:tcPr>
          <w:p>
            <w:pPr>
              <w:jc w:val="left"/>
            </w:pPr>
            <w:r/>
            <w:r>
              <w:rPr>
                <w:rFonts w:ascii="Times New Roman" w:hAnsi="Times New Roman" w:eastAsia="Times New Roman"/>
                <w:b w:val="0"/>
                <w:i w:val="0"/>
                <w:sz w:val="18"/>
              </w:rPr>
              <w:t>/api/vms/{name}/stop</w:t>
            </w:r>
          </w:p>
        </w:tc>
        <w:tc>
          <w:tcPr>
            <w:tcW w:type="dxa" w:w="2481"/>
            <w:vAlign w:val="center"/>
          </w:tcPr>
          <w:p>
            <w:pPr>
              <w:jc w:val="left"/>
            </w:pPr>
            <w:r/>
            <w:r>
              <w:rPr>
                <w:rFonts w:ascii="Times New Roman" w:hAnsi="Times New Roman" w:eastAsia="Times New Roman"/>
                <w:b w:val="0"/>
                <w:i w:val="0"/>
                <w:sz w:val="18"/>
              </w:rPr>
              <w:t>Arret VM</w:t>
            </w:r>
          </w:p>
        </w:tc>
        <w:tc>
          <w:tcPr>
            <w:tcW w:type="dxa" w:w="2481"/>
            <w:vAlign w:val="center"/>
          </w:tcPr>
          <w:p>
            <w:pPr>
              <w:jc w:val="left"/>
            </w:pPr>
            <w:r/>
            <w:r>
              <w:rPr>
                <w:rFonts w:ascii="Times New Roman" w:hAnsi="Times New Roman" w:eastAsia="Times New Roman"/>
                <w:b w:val="0"/>
                <w:i w:val="0"/>
                <w:sz w:val="18"/>
              </w:rPr>
              <w:t>Azure CLI</w:t>
            </w:r>
          </w:p>
        </w:tc>
      </w:tr>
      <w:tr>
        <w:tc>
          <w:tcPr>
            <w:tcW w:type="dxa" w:w="2481"/>
            <w:vAlign w:val="center"/>
          </w:tcPr>
          <w:p>
            <w:pPr>
              <w:jc w:val="left"/>
            </w:pPr>
            <w:r/>
            <w:r>
              <w:rPr>
                <w:rFonts w:ascii="Times New Roman" w:hAnsi="Times New Roman" w:eastAsia="Times New Roman"/>
                <w:b w:val="0"/>
                <w:i w:val="0"/>
                <w:sz w:val="18"/>
              </w:rPr>
              <w:t>POST</w:t>
            </w:r>
          </w:p>
        </w:tc>
        <w:tc>
          <w:tcPr>
            <w:tcW w:type="dxa" w:w="2481"/>
            <w:vAlign w:val="center"/>
          </w:tcPr>
          <w:p>
            <w:pPr>
              <w:jc w:val="left"/>
            </w:pPr>
            <w:r/>
            <w:r>
              <w:rPr>
                <w:rFonts w:ascii="Times New Roman" w:hAnsi="Times New Roman" w:eastAsia="Times New Roman"/>
                <w:b w:val="0"/>
                <w:i w:val="0"/>
                <w:sz w:val="18"/>
              </w:rPr>
              <w:t>/api/vms/{name}/restart</w:t>
            </w:r>
          </w:p>
        </w:tc>
        <w:tc>
          <w:tcPr>
            <w:tcW w:type="dxa" w:w="2481"/>
            <w:vAlign w:val="center"/>
          </w:tcPr>
          <w:p>
            <w:pPr>
              <w:jc w:val="left"/>
            </w:pPr>
            <w:r/>
            <w:r>
              <w:rPr>
                <w:rFonts w:ascii="Times New Roman" w:hAnsi="Times New Roman" w:eastAsia="Times New Roman"/>
                <w:b w:val="0"/>
                <w:i w:val="0"/>
                <w:sz w:val="18"/>
              </w:rPr>
              <w:t>Redemarrage VM</w:t>
            </w:r>
          </w:p>
        </w:tc>
        <w:tc>
          <w:tcPr>
            <w:tcW w:type="dxa" w:w="2481"/>
            <w:vAlign w:val="center"/>
          </w:tcPr>
          <w:p>
            <w:pPr>
              <w:jc w:val="left"/>
            </w:pPr>
            <w:r/>
            <w:r>
              <w:rPr>
                <w:rFonts w:ascii="Times New Roman" w:hAnsi="Times New Roman" w:eastAsia="Times New Roman"/>
                <w:b w:val="0"/>
                <w:i w:val="0"/>
                <w:sz w:val="18"/>
              </w:rPr>
              <w:t>Azure CLI</w:t>
            </w:r>
          </w:p>
        </w:tc>
      </w:tr>
      <w:tr>
        <w:tc>
          <w:tcPr>
            <w:tcW w:type="dxa" w:w="2481"/>
            <w:vAlign w:val="center"/>
          </w:tcPr>
          <w:p>
            <w:pPr>
              <w:jc w:val="left"/>
            </w:pPr>
            <w:r/>
            <w:r>
              <w:rPr>
                <w:rFonts w:ascii="Times New Roman" w:hAnsi="Times New Roman" w:eastAsia="Times New Roman"/>
                <w:b w:val="0"/>
                <w:i w:val="0"/>
                <w:sz w:val="18"/>
              </w:rPr>
              <w:t>POST</w:t>
            </w:r>
          </w:p>
        </w:tc>
        <w:tc>
          <w:tcPr>
            <w:tcW w:type="dxa" w:w="2481"/>
            <w:vAlign w:val="center"/>
          </w:tcPr>
          <w:p>
            <w:pPr>
              <w:jc w:val="left"/>
            </w:pPr>
            <w:r/>
            <w:r>
              <w:rPr>
                <w:rFonts w:ascii="Times New Roman" w:hAnsi="Times New Roman" w:eastAsia="Times New Roman"/>
                <w:b w:val="0"/>
                <w:i w:val="0"/>
                <w:sz w:val="18"/>
              </w:rPr>
              <w:t>/api/vms/{name}/deallocate</w:t>
            </w:r>
          </w:p>
        </w:tc>
        <w:tc>
          <w:tcPr>
            <w:tcW w:type="dxa" w:w="2481"/>
            <w:vAlign w:val="center"/>
          </w:tcPr>
          <w:p>
            <w:pPr>
              <w:jc w:val="left"/>
            </w:pPr>
            <w:r/>
            <w:r>
              <w:rPr>
                <w:rFonts w:ascii="Times New Roman" w:hAnsi="Times New Roman" w:eastAsia="Times New Roman"/>
                <w:b w:val="0"/>
                <w:i w:val="0"/>
                <w:sz w:val="18"/>
              </w:rPr>
              <w:t>Deallocation VM</w:t>
            </w:r>
          </w:p>
        </w:tc>
        <w:tc>
          <w:tcPr>
            <w:tcW w:type="dxa" w:w="2481"/>
            <w:vAlign w:val="center"/>
          </w:tcPr>
          <w:p>
            <w:pPr>
              <w:jc w:val="left"/>
            </w:pPr>
            <w:r/>
            <w:r>
              <w:rPr>
                <w:rFonts w:ascii="Times New Roman" w:hAnsi="Times New Roman" w:eastAsia="Times New Roman"/>
                <w:b w:val="0"/>
                <w:i w:val="0"/>
                <w:sz w:val="18"/>
              </w:rPr>
              <w:t>Azure CLI</w:t>
            </w:r>
          </w:p>
        </w:tc>
      </w:tr>
      <w:tr>
        <w:tc>
          <w:tcPr>
            <w:tcW w:type="dxa" w:w="2481"/>
            <w:vAlign w:val="center"/>
          </w:tcPr>
          <w:p>
            <w:pPr>
              <w:jc w:val="left"/>
            </w:pPr>
            <w:r/>
            <w:r>
              <w:rPr>
                <w:rFonts w:ascii="Times New Roman" w:hAnsi="Times New Roman" w:eastAsia="Times New Roman"/>
                <w:b w:val="0"/>
                <w:i w:val="0"/>
                <w:sz w:val="18"/>
              </w:rPr>
              <w:t>GET</w:t>
            </w:r>
          </w:p>
        </w:tc>
        <w:tc>
          <w:tcPr>
            <w:tcW w:type="dxa" w:w="2481"/>
            <w:vAlign w:val="center"/>
          </w:tcPr>
          <w:p>
            <w:pPr>
              <w:jc w:val="left"/>
            </w:pPr>
            <w:r/>
            <w:r>
              <w:rPr>
                <w:rFonts w:ascii="Times New Roman" w:hAnsi="Times New Roman" w:eastAsia="Times New Roman"/>
                <w:b w:val="0"/>
                <w:i w:val="0"/>
                <w:sz w:val="18"/>
              </w:rPr>
              <w:t>/api/docker</w:t>
            </w:r>
          </w:p>
        </w:tc>
        <w:tc>
          <w:tcPr>
            <w:tcW w:type="dxa" w:w="2481"/>
            <w:vAlign w:val="center"/>
          </w:tcPr>
          <w:p>
            <w:pPr>
              <w:jc w:val="left"/>
            </w:pPr>
            <w:r/>
            <w:r>
              <w:rPr>
                <w:rFonts w:ascii="Times New Roman" w:hAnsi="Times New Roman" w:eastAsia="Times New Roman"/>
                <w:b w:val="0"/>
                <w:i w:val="0"/>
                <w:sz w:val="18"/>
              </w:rPr>
              <w:t>Inventaire conteneurs Docker</w:t>
            </w:r>
          </w:p>
        </w:tc>
        <w:tc>
          <w:tcPr>
            <w:tcW w:type="dxa" w:w="2481"/>
            <w:vAlign w:val="center"/>
          </w:tcPr>
          <w:p>
            <w:pPr>
              <w:jc w:val="left"/>
            </w:pPr>
            <w:r/>
            <w:r>
              <w:rPr>
                <w:rFonts w:ascii="Times New Roman" w:hAnsi="Times New Roman" w:eastAsia="Times New Roman"/>
                <w:b w:val="0"/>
                <w:i w:val="0"/>
                <w:sz w:val="18"/>
              </w:rPr>
              <w:t>Docker SDK, docker CLI</w:t>
            </w:r>
          </w:p>
        </w:tc>
      </w:tr>
      <w:tr>
        <w:tc>
          <w:tcPr>
            <w:tcW w:type="dxa" w:w="2481"/>
            <w:vAlign w:val="center"/>
          </w:tcPr>
          <w:p>
            <w:pPr>
              <w:jc w:val="left"/>
            </w:pPr>
            <w:r/>
            <w:r>
              <w:rPr>
                <w:rFonts w:ascii="Times New Roman" w:hAnsi="Times New Roman" w:eastAsia="Times New Roman"/>
                <w:b w:val="0"/>
                <w:i w:val="0"/>
                <w:sz w:val="18"/>
              </w:rPr>
              <w:t>GET</w:t>
            </w:r>
          </w:p>
        </w:tc>
        <w:tc>
          <w:tcPr>
            <w:tcW w:type="dxa" w:w="2481"/>
            <w:vAlign w:val="center"/>
          </w:tcPr>
          <w:p>
            <w:pPr>
              <w:jc w:val="left"/>
            </w:pPr>
            <w:r/>
            <w:r>
              <w:rPr>
                <w:rFonts w:ascii="Times New Roman" w:hAnsi="Times New Roman" w:eastAsia="Times New Roman"/>
                <w:b w:val="0"/>
                <w:i w:val="0"/>
                <w:sz w:val="18"/>
              </w:rPr>
              <w:t>/api/docker/stats</w:t>
            </w:r>
          </w:p>
        </w:tc>
        <w:tc>
          <w:tcPr>
            <w:tcW w:type="dxa" w:w="2481"/>
            <w:vAlign w:val="center"/>
          </w:tcPr>
          <w:p>
            <w:pPr>
              <w:jc w:val="left"/>
            </w:pPr>
            <w:r/>
            <w:r>
              <w:rPr>
                <w:rFonts w:ascii="Times New Roman" w:hAnsi="Times New Roman" w:eastAsia="Times New Roman"/>
                <w:b w:val="0"/>
                <w:i w:val="0"/>
                <w:sz w:val="18"/>
              </w:rPr>
              <w:t>CPU/RAM par conteneur</w:t>
            </w:r>
          </w:p>
        </w:tc>
        <w:tc>
          <w:tcPr>
            <w:tcW w:type="dxa" w:w="2481"/>
            <w:vAlign w:val="center"/>
          </w:tcPr>
          <w:p>
            <w:pPr>
              <w:jc w:val="left"/>
            </w:pPr>
            <w:r/>
            <w:r>
              <w:rPr>
                <w:rFonts w:ascii="Times New Roman" w:hAnsi="Times New Roman" w:eastAsia="Times New Roman"/>
                <w:b w:val="0"/>
                <w:i w:val="0"/>
                <w:sz w:val="18"/>
              </w:rPr>
              <w:t>Docker stats</w:t>
            </w:r>
          </w:p>
        </w:tc>
      </w:tr>
      <w:tr>
        <w:tc>
          <w:tcPr>
            <w:tcW w:type="dxa" w:w="2481"/>
            <w:vAlign w:val="center"/>
          </w:tcPr>
          <w:p>
            <w:pPr>
              <w:jc w:val="left"/>
            </w:pPr>
            <w:r/>
            <w:r>
              <w:rPr>
                <w:rFonts w:ascii="Times New Roman" w:hAnsi="Times New Roman" w:eastAsia="Times New Roman"/>
                <w:b w:val="0"/>
                <w:i w:val="0"/>
                <w:sz w:val="18"/>
              </w:rPr>
              <w:t>POST</w:t>
            </w:r>
          </w:p>
        </w:tc>
        <w:tc>
          <w:tcPr>
            <w:tcW w:type="dxa" w:w="2481"/>
            <w:vAlign w:val="center"/>
          </w:tcPr>
          <w:p>
            <w:pPr>
              <w:jc w:val="left"/>
            </w:pPr>
            <w:r/>
            <w:r>
              <w:rPr>
                <w:rFonts w:ascii="Times New Roman" w:hAnsi="Times New Roman" w:eastAsia="Times New Roman"/>
                <w:b w:val="0"/>
                <w:i w:val="0"/>
                <w:sz w:val="18"/>
              </w:rPr>
              <w:t>/api/docker/{container}/start</w:t>
            </w:r>
          </w:p>
        </w:tc>
        <w:tc>
          <w:tcPr>
            <w:tcW w:type="dxa" w:w="2481"/>
            <w:vAlign w:val="center"/>
          </w:tcPr>
          <w:p>
            <w:pPr>
              <w:jc w:val="left"/>
            </w:pPr>
            <w:r/>
            <w:r>
              <w:rPr>
                <w:rFonts w:ascii="Times New Roman" w:hAnsi="Times New Roman" w:eastAsia="Times New Roman"/>
                <w:b w:val="0"/>
                <w:i w:val="0"/>
                <w:sz w:val="18"/>
              </w:rPr>
              <w:t>Demarrage conteneur</w:t>
            </w:r>
          </w:p>
        </w:tc>
        <w:tc>
          <w:tcPr>
            <w:tcW w:type="dxa" w:w="2481"/>
            <w:vAlign w:val="center"/>
          </w:tcPr>
          <w:p>
            <w:pPr>
              <w:jc w:val="left"/>
            </w:pPr>
            <w:r/>
            <w:r>
              <w:rPr>
                <w:rFonts w:ascii="Times New Roman" w:hAnsi="Times New Roman" w:eastAsia="Times New Roman"/>
                <w:b w:val="0"/>
                <w:i w:val="0"/>
                <w:sz w:val="18"/>
              </w:rPr>
              <w:t>Docker SDK</w:t>
            </w:r>
          </w:p>
        </w:tc>
      </w:tr>
      <w:tr>
        <w:tc>
          <w:tcPr>
            <w:tcW w:type="dxa" w:w="2481"/>
            <w:vAlign w:val="center"/>
          </w:tcPr>
          <w:p>
            <w:pPr>
              <w:jc w:val="left"/>
            </w:pPr>
            <w:r/>
            <w:r>
              <w:rPr>
                <w:rFonts w:ascii="Times New Roman" w:hAnsi="Times New Roman" w:eastAsia="Times New Roman"/>
                <w:b w:val="0"/>
                <w:i w:val="0"/>
                <w:sz w:val="18"/>
              </w:rPr>
              <w:t>POST</w:t>
            </w:r>
          </w:p>
        </w:tc>
        <w:tc>
          <w:tcPr>
            <w:tcW w:type="dxa" w:w="2481"/>
            <w:vAlign w:val="center"/>
          </w:tcPr>
          <w:p>
            <w:pPr>
              <w:jc w:val="left"/>
            </w:pPr>
            <w:r/>
            <w:r>
              <w:rPr>
                <w:rFonts w:ascii="Times New Roman" w:hAnsi="Times New Roman" w:eastAsia="Times New Roman"/>
                <w:b w:val="0"/>
                <w:i w:val="0"/>
                <w:sz w:val="18"/>
              </w:rPr>
              <w:t>/api/docker/{container}/stop</w:t>
            </w:r>
          </w:p>
        </w:tc>
        <w:tc>
          <w:tcPr>
            <w:tcW w:type="dxa" w:w="2481"/>
            <w:vAlign w:val="center"/>
          </w:tcPr>
          <w:p>
            <w:pPr>
              <w:jc w:val="left"/>
            </w:pPr>
            <w:r/>
            <w:r>
              <w:rPr>
                <w:rFonts w:ascii="Times New Roman" w:hAnsi="Times New Roman" w:eastAsia="Times New Roman"/>
                <w:b w:val="0"/>
                <w:i w:val="0"/>
                <w:sz w:val="18"/>
              </w:rPr>
              <w:t>Arret conteneur</w:t>
            </w:r>
          </w:p>
        </w:tc>
        <w:tc>
          <w:tcPr>
            <w:tcW w:type="dxa" w:w="2481"/>
            <w:vAlign w:val="center"/>
          </w:tcPr>
          <w:p>
            <w:pPr>
              <w:jc w:val="left"/>
            </w:pPr>
            <w:r/>
            <w:r>
              <w:rPr>
                <w:rFonts w:ascii="Times New Roman" w:hAnsi="Times New Roman" w:eastAsia="Times New Roman"/>
                <w:b w:val="0"/>
                <w:i w:val="0"/>
                <w:sz w:val="18"/>
              </w:rPr>
              <w:t>Docker SDK</w:t>
            </w:r>
          </w:p>
        </w:tc>
      </w:tr>
      <w:tr>
        <w:tc>
          <w:tcPr>
            <w:tcW w:type="dxa" w:w="2481"/>
            <w:vAlign w:val="center"/>
          </w:tcPr>
          <w:p>
            <w:pPr>
              <w:jc w:val="left"/>
            </w:pPr>
            <w:r/>
            <w:r>
              <w:rPr>
                <w:rFonts w:ascii="Times New Roman" w:hAnsi="Times New Roman" w:eastAsia="Times New Roman"/>
                <w:b w:val="0"/>
                <w:i w:val="0"/>
                <w:sz w:val="18"/>
              </w:rPr>
              <w:t>POST</w:t>
            </w:r>
          </w:p>
        </w:tc>
        <w:tc>
          <w:tcPr>
            <w:tcW w:type="dxa" w:w="2481"/>
            <w:vAlign w:val="center"/>
          </w:tcPr>
          <w:p>
            <w:pPr>
              <w:jc w:val="left"/>
            </w:pPr>
            <w:r/>
            <w:r>
              <w:rPr>
                <w:rFonts w:ascii="Times New Roman" w:hAnsi="Times New Roman" w:eastAsia="Times New Roman"/>
                <w:b w:val="0"/>
                <w:i w:val="0"/>
                <w:sz w:val="18"/>
              </w:rPr>
              <w:t>/api/docker/{container}/restart</w:t>
            </w:r>
          </w:p>
        </w:tc>
        <w:tc>
          <w:tcPr>
            <w:tcW w:type="dxa" w:w="2481"/>
            <w:vAlign w:val="center"/>
          </w:tcPr>
          <w:p>
            <w:pPr>
              <w:jc w:val="left"/>
            </w:pPr>
            <w:r/>
            <w:r>
              <w:rPr>
                <w:rFonts w:ascii="Times New Roman" w:hAnsi="Times New Roman" w:eastAsia="Times New Roman"/>
                <w:b w:val="0"/>
                <w:i w:val="0"/>
                <w:sz w:val="18"/>
              </w:rPr>
              <w:t>Redemarrage conteneur</w:t>
            </w:r>
          </w:p>
        </w:tc>
        <w:tc>
          <w:tcPr>
            <w:tcW w:type="dxa" w:w="2481"/>
            <w:vAlign w:val="center"/>
          </w:tcPr>
          <w:p>
            <w:pPr>
              <w:jc w:val="left"/>
            </w:pPr>
            <w:r/>
            <w:r>
              <w:rPr>
                <w:rFonts w:ascii="Times New Roman" w:hAnsi="Times New Roman" w:eastAsia="Times New Roman"/>
                <w:b w:val="0"/>
                <w:i w:val="0"/>
                <w:sz w:val="18"/>
              </w:rPr>
              <w:t>Docker SDK</w:t>
            </w:r>
          </w:p>
        </w:tc>
      </w:tr>
      <w:tr>
        <w:tc>
          <w:tcPr>
            <w:tcW w:type="dxa" w:w="2481"/>
            <w:vAlign w:val="center"/>
          </w:tcPr>
          <w:p>
            <w:pPr>
              <w:jc w:val="left"/>
            </w:pPr>
            <w:r/>
            <w:r>
              <w:rPr>
                <w:rFonts w:ascii="Times New Roman" w:hAnsi="Times New Roman" w:eastAsia="Times New Roman"/>
                <w:b w:val="0"/>
                <w:i w:val="0"/>
                <w:sz w:val="18"/>
              </w:rPr>
              <w:t>GET</w:t>
            </w:r>
          </w:p>
        </w:tc>
        <w:tc>
          <w:tcPr>
            <w:tcW w:type="dxa" w:w="2481"/>
            <w:vAlign w:val="center"/>
          </w:tcPr>
          <w:p>
            <w:pPr>
              <w:jc w:val="left"/>
            </w:pPr>
            <w:r/>
            <w:r>
              <w:rPr>
                <w:rFonts w:ascii="Times New Roman" w:hAnsi="Times New Roman" w:eastAsia="Times New Roman"/>
                <w:b w:val="0"/>
                <w:i w:val="0"/>
                <w:sz w:val="18"/>
              </w:rPr>
              <w:t>/api/docker/{container}/logs</w:t>
            </w:r>
          </w:p>
        </w:tc>
        <w:tc>
          <w:tcPr>
            <w:tcW w:type="dxa" w:w="2481"/>
            <w:vAlign w:val="center"/>
          </w:tcPr>
          <w:p>
            <w:pPr>
              <w:jc w:val="left"/>
            </w:pPr>
            <w:r/>
            <w:r>
              <w:rPr>
                <w:rFonts w:ascii="Times New Roman" w:hAnsi="Times New Roman" w:eastAsia="Times New Roman"/>
                <w:b w:val="0"/>
                <w:i w:val="0"/>
                <w:sz w:val="18"/>
              </w:rPr>
              <w:t>Logs conteneur</w:t>
            </w:r>
          </w:p>
        </w:tc>
        <w:tc>
          <w:tcPr>
            <w:tcW w:type="dxa" w:w="2481"/>
            <w:vAlign w:val="center"/>
          </w:tcPr>
          <w:p>
            <w:pPr>
              <w:jc w:val="left"/>
            </w:pPr>
            <w:r/>
            <w:r>
              <w:rPr>
                <w:rFonts w:ascii="Times New Roman" w:hAnsi="Times New Roman" w:eastAsia="Times New Roman"/>
                <w:b w:val="0"/>
                <w:i w:val="0"/>
                <w:sz w:val="18"/>
              </w:rPr>
              <w:t>Docker SDK</w:t>
            </w:r>
          </w:p>
        </w:tc>
      </w:tr>
      <w:tr>
        <w:tc>
          <w:tcPr>
            <w:tcW w:type="dxa" w:w="2481"/>
            <w:vAlign w:val="center"/>
          </w:tcPr>
          <w:p>
            <w:pPr>
              <w:jc w:val="left"/>
            </w:pPr>
            <w:r/>
            <w:r>
              <w:rPr>
                <w:rFonts w:ascii="Times New Roman" w:hAnsi="Times New Roman" w:eastAsia="Times New Roman"/>
                <w:b w:val="0"/>
                <w:i w:val="0"/>
                <w:sz w:val="18"/>
              </w:rPr>
              <w:t>GET</w:t>
            </w:r>
          </w:p>
        </w:tc>
        <w:tc>
          <w:tcPr>
            <w:tcW w:type="dxa" w:w="2481"/>
            <w:vAlign w:val="center"/>
          </w:tcPr>
          <w:p>
            <w:pPr>
              <w:jc w:val="left"/>
            </w:pPr>
            <w:r/>
            <w:r>
              <w:rPr>
                <w:rFonts w:ascii="Times New Roman" w:hAnsi="Times New Roman" w:eastAsia="Times New Roman"/>
                <w:b w:val="0"/>
                <w:i w:val="0"/>
                <w:sz w:val="18"/>
              </w:rPr>
              <w:t>/api/networks</w:t>
            </w:r>
          </w:p>
        </w:tc>
        <w:tc>
          <w:tcPr>
            <w:tcW w:type="dxa" w:w="2481"/>
            <w:vAlign w:val="center"/>
          </w:tcPr>
          <w:p>
            <w:pPr>
              <w:jc w:val="left"/>
            </w:pPr>
            <w:r/>
            <w:r>
              <w:rPr>
                <w:rFonts w:ascii="Times New Roman" w:hAnsi="Times New Roman" w:eastAsia="Times New Roman"/>
                <w:b w:val="0"/>
                <w:i w:val="0"/>
                <w:sz w:val="18"/>
              </w:rPr>
              <w:t>Interfaces, IP, DNS, gateway, RX/TX</w:t>
            </w:r>
          </w:p>
        </w:tc>
        <w:tc>
          <w:tcPr>
            <w:tcW w:type="dxa" w:w="2481"/>
            <w:vAlign w:val="center"/>
          </w:tcPr>
          <w:p>
            <w:pPr>
              <w:jc w:val="left"/>
            </w:pPr>
            <w:r/>
            <w:r>
              <w:rPr>
                <w:rFonts w:ascii="Times New Roman" w:hAnsi="Times New Roman" w:eastAsia="Times New Roman"/>
                <w:b w:val="0"/>
                <w:i w:val="0"/>
                <w:sz w:val="18"/>
              </w:rPr>
              <w:t>psutil, Docker SDK</w:t>
            </w:r>
          </w:p>
        </w:tc>
      </w:tr>
      <w:tr>
        <w:tc>
          <w:tcPr>
            <w:tcW w:type="dxa" w:w="2481"/>
            <w:vAlign w:val="center"/>
          </w:tcPr>
          <w:p>
            <w:pPr>
              <w:jc w:val="left"/>
            </w:pPr>
            <w:r/>
            <w:r>
              <w:rPr>
                <w:rFonts w:ascii="Times New Roman" w:hAnsi="Times New Roman" w:eastAsia="Times New Roman"/>
                <w:b w:val="0"/>
                <w:i w:val="0"/>
                <w:sz w:val="18"/>
              </w:rPr>
              <w:t>GET</w:t>
            </w:r>
          </w:p>
        </w:tc>
        <w:tc>
          <w:tcPr>
            <w:tcW w:type="dxa" w:w="2481"/>
            <w:vAlign w:val="center"/>
          </w:tcPr>
          <w:p>
            <w:pPr>
              <w:jc w:val="left"/>
            </w:pPr>
            <w:r/>
            <w:r>
              <w:rPr>
                <w:rFonts w:ascii="Times New Roman" w:hAnsi="Times New Roman" w:eastAsia="Times New Roman"/>
                <w:b w:val="0"/>
                <w:i w:val="0"/>
                <w:sz w:val="18"/>
              </w:rPr>
              <w:t>/api/storage</w:t>
            </w:r>
          </w:p>
        </w:tc>
        <w:tc>
          <w:tcPr>
            <w:tcW w:type="dxa" w:w="2481"/>
            <w:vAlign w:val="center"/>
          </w:tcPr>
          <w:p>
            <w:pPr>
              <w:jc w:val="left"/>
            </w:pPr>
            <w:r/>
            <w:r>
              <w:rPr>
                <w:rFonts w:ascii="Times New Roman" w:hAnsi="Times New Roman" w:eastAsia="Times New Roman"/>
                <w:b w:val="0"/>
                <w:i w:val="0"/>
                <w:sz w:val="18"/>
              </w:rPr>
              <w:t>Volumes Docker et stockage hote</w:t>
            </w:r>
          </w:p>
        </w:tc>
        <w:tc>
          <w:tcPr>
            <w:tcW w:type="dxa" w:w="2481"/>
            <w:vAlign w:val="center"/>
          </w:tcPr>
          <w:p>
            <w:pPr>
              <w:jc w:val="left"/>
            </w:pPr>
            <w:r/>
            <w:r>
              <w:rPr>
                <w:rFonts w:ascii="Times New Roman" w:hAnsi="Times New Roman" w:eastAsia="Times New Roman"/>
                <w:b w:val="0"/>
                <w:i w:val="0"/>
                <w:sz w:val="18"/>
              </w:rPr>
              <w:t>Docker SDK, shutil.disk_usage</w:t>
            </w:r>
          </w:p>
        </w:tc>
      </w:tr>
      <w:tr>
        <w:tc>
          <w:tcPr>
            <w:tcW w:type="dxa" w:w="2481"/>
            <w:vAlign w:val="center"/>
          </w:tcPr>
          <w:p>
            <w:pPr>
              <w:jc w:val="left"/>
            </w:pPr>
            <w:r/>
            <w:r>
              <w:rPr>
                <w:rFonts w:ascii="Times New Roman" w:hAnsi="Times New Roman" w:eastAsia="Times New Roman"/>
                <w:b w:val="0"/>
                <w:i w:val="0"/>
                <w:sz w:val="18"/>
              </w:rPr>
              <w:t>GET</w:t>
            </w:r>
          </w:p>
        </w:tc>
        <w:tc>
          <w:tcPr>
            <w:tcW w:type="dxa" w:w="2481"/>
            <w:vAlign w:val="center"/>
          </w:tcPr>
          <w:p>
            <w:pPr>
              <w:jc w:val="left"/>
            </w:pPr>
            <w:r/>
            <w:r>
              <w:rPr>
                <w:rFonts w:ascii="Times New Roman" w:hAnsi="Times New Roman" w:eastAsia="Times New Roman"/>
                <w:b w:val="0"/>
                <w:i w:val="0"/>
                <w:sz w:val="18"/>
              </w:rPr>
              <w:t>/api/metrics</w:t>
            </w:r>
          </w:p>
        </w:tc>
        <w:tc>
          <w:tcPr>
            <w:tcW w:type="dxa" w:w="2481"/>
            <w:vAlign w:val="center"/>
          </w:tcPr>
          <w:p>
            <w:pPr>
              <w:jc w:val="left"/>
            </w:pPr>
            <w:r/>
            <w:r>
              <w:rPr>
                <w:rFonts w:ascii="Times New Roman" w:hAnsi="Times New Roman" w:eastAsia="Times New Roman"/>
                <w:b w:val="0"/>
                <w:i w:val="0"/>
                <w:sz w:val="18"/>
              </w:rPr>
              <w:t>CPU, RAM, load, swap, disk IO, reseau</w:t>
            </w:r>
          </w:p>
        </w:tc>
        <w:tc>
          <w:tcPr>
            <w:tcW w:type="dxa" w:w="2481"/>
            <w:vAlign w:val="center"/>
          </w:tcPr>
          <w:p>
            <w:pPr>
              <w:jc w:val="left"/>
            </w:pPr>
            <w:r/>
            <w:r>
              <w:rPr>
                <w:rFonts w:ascii="Times New Roman" w:hAnsi="Times New Roman" w:eastAsia="Times New Roman"/>
                <w:b w:val="0"/>
                <w:i w:val="0"/>
                <w:sz w:val="18"/>
              </w:rPr>
              <w:t>psutil</w:t>
            </w:r>
          </w:p>
        </w:tc>
      </w:tr>
      <w:tr>
        <w:tc>
          <w:tcPr>
            <w:tcW w:type="dxa" w:w="2481"/>
            <w:vAlign w:val="center"/>
          </w:tcPr>
          <w:p>
            <w:pPr>
              <w:jc w:val="left"/>
            </w:pPr>
            <w:r/>
            <w:r>
              <w:rPr>
                <w:rFonts w:ascii="Times New Roman" w:hAnsi="Times New Roman" w:eastAsia="Times New Roman"/>
                <w:b w:val="0"/>
                <w:i w:val="0"/>
                <w:sz w:val="18"/>
              </w:rPr>
              <w:t>GET</w:t>
            </w:r>
          </w:p>
        </w:tc>
        <w:tc>
          <w:tcPr>
            <w:tcW w:type="dxa" w:w="2481"/>
            <w:vAlign w:val="center"/>
          </w:tcPr>
          <w:p>
            <w:pPr>
              <w:jc w:val="left"/>
            </w:pPr>
            <w:r/>
            <w:r>
              <w:rPr>
                <w:rFonts w:ascii="Times New Roman" w:hAnsi="Times New Roman" w:eastAsia="Times New Roman"/>
                <w:b w:val="0"/>
                <w:i w:val="0"/>
                <w:sz w:val="18"/>
              </w:rPr>
              <w:t>/api/logs</w:t>
            </w:r>
          </w:p>
        </w:tc>
        <w:tc>
          <w:tcPr>
            <w:tcW w:type="dxa" w:w="2481"/>
            <w:vAlign w:val="center"/>
          </w:tcPr>
          <w:p>
            <w:pPr>
              <w:jc w:val="left"/>
            </w:pPr>
            <w:r/>
            <w:r>
              <w:rPr>
                <w:rFonts w:ascii="Times New Roman" w:hAnsi="Times New Roman" w:eastAsia="Times New Roman"/>
                <w:b w:val="0"/>
                <w:i w:val="0"/>
                <w:sz w:val="18"/>
              </w:rPr>
              <w:t>Logs systeme et conteneurs</w:t>
            </w:r>
          </w:p>
        </w:tc>
        <w:tc>
          <w:tcPr>
            <w:tcW w:type="dxa" w:w="2481"/>
            <w:vAlign w:val="center"/>
          </w:tcPr>
          <w:p>
            <w:pPr>
              <w:jc w:val="left"/>
            </w:pPr>
            <w:r/>
            <w:r>
              <w:rPr>
                <w:rFonts w:ascii="Times New Roman" w:hAnsi="Times New Roman" w:eastAsia="Times New Roman"/>
                <w:b w:val="0"/>
                <w:i w:val="0"/>
                <w:sz w:val="18"/>
              </w:rPr>
              <w:t>Docker logs, fichiers systeme</w:t>
            </w:r>
          </w:p>
        </w:tc>
      </w:tr>
      <w:tr>
        <w:tc>
          <w:tcPr>
            <w:tcW w:type="dxa" w:w="2481"/>
            <w:vAlign w:val="center"/>
          </w:tcPr>
          <w:p>
            <w:pPr>
              <w:jc w:val="left"/>
            </w:pPr>
            <w:r/>
            <w:r>
              <w:rPr>
                <w:rFonts w:ascii="Times New Roman" w:hAnsi="Times New Roman" w:eastAsia="Times New Roman"/>
                <w:b w:val="0"/>
                <w:i w:val="0"/>
                <w:sz w:val="18"/>
              </w:rPr>
              <w:t>GET</w:t>
            </w:r>
          </w:p>
        </w:tc>
        <w:tc>
          <w:tcPr>
            <w:tcW w:type="dxa" w:w="2481"/>
            <w:vAlign w:val="center"/>
          </w:tcPr>
          <w:p>
            <w:pPr>
              <w:jc w:val="left"/>
            </w:pPr>
            <w:r/>
            <w:r>
              <w:rPr>
                <w:rFonts w:ascii="Times New Roman" w:hAnsi="Times New Roman" w:eastAsia="Times New Roman"/>
                <w:b w:val="0"/>
                <w:i w:val="0"/>
                <w:sz w:val="18"/>
              </w:rPr>
              <w:t>/api/alerts</w:t>
            </w:r>
          </w:p>
        </w:tc>
        <w:tc>
          <w:tcPr>
            <w:tcW w:type="dxa" w:w="2481"/>
            <w:vAlign w:val="center"/>
          </w:tcPr>
          <w:p>
            <w:pPr>
              <w:jc w:val="left"/>
            </w:pPr>
            <w:r/>
            <w:r>
              <w:rPr>
                <w:rFonts w:ascii="Times New Roman" w:hAnsi="Times New Roman" w:eastAsia="Times New Roman"/>
                <w:b w:val="0"/>
                <w:i w:val="0"/>
                <w:sz w:val="18"/>
              </w:rPr>
              <w:t>Alertes issues des seuils systeme</w:t>
            </w:r>
          </w:p>
        </w:tc>
        <w:tc>
          <w:tcPr>
            <w:tcW w:type="dxa" w:w="2481"/>
            <w:vAlign w:val="center"/>
          </w:tcPr>
          <w:p>
            <w:pPr>
              <w:jc w:val="left"/>
            </w:pPr>
            <w:r/>
            <w:r>
              <w:rPr>
                <w:rFonts w:ascii="Times New Roman" w:hAnsi="Times New Roman" w:eastAsia="Times New Roman"/>
                <w:b w:val="0"/>
                <w:i w:val="0"/>
                <w:sz w:val="18"/>
              </w:rPr>
              <w:t>psutil, Docker, Git</w:t>
            </w:r>
          </w:p>
        </w:tc>
      </w:tr>
      <w:tr>
        <w:tc>
          <w:tcPr>
            <w:tcW w:type="dxa" w:w="2481"/>
            <w:vAlign w:val="center"/>
          </w:tcPr>
          <w:p>
            <w:pPr>
              <w:jc w:val="left"/>
            </w:pPr>
            <w:r/>
            <w:r>
              <w:rPr>
                <w:rFonts w:ascii="Times New Roman" w:hAnsi="Times New Roman" w:eastAsia="Times New Roman"/>
                <w:b w:val="0"/>
                <w:i w:val="0"/>
                <w:sz w:val="18"/>
              </w:rPr>
              <w:t>GET</w:t>
            </w:r>
          </w:p>
        </w:tc>
        <w:tc>
          <w:tcPr>
            <w:tcW w:type="dxa" w:w="2481"/>
            <w:vAlign w:val="center"/>
          </w:tcPr>
          <w:p>
            <w:pPr>
              <w:jc w:val="left"/>
            </w:pPr>
            <w:r/>
            <w:r>
              <w:rPr>
                <w:rFonts w:ascii="Times New Roman" w:hAnsi="Times New Roman" w:eastAsia="Times New Roman"/>
                <w:b w:val="0"/>
                <w:i w:val="0"/>
                <w:sz w:val="18"/>
              </w:rPr>
              <w:t>/api/firewall</w:t>
            </w:r>
          </w:p>
        </w:tc>
        <w:tc>
          <w:tcPr>
            <w:tcW w:type="dxa" w:w="2481"/>
            <w:vAlign w:val="center"/>
          </w:tcPr>
          <w:p>
            <w:pPr>
              <w:jc w:val="left"/>
            </w:pPr>
            <w:r/>
            <w:r>
              <w:rPr>
                <w:rFonts w:ascii="Times New Roman" w:hAnsi="Times New Roman" w:eastAsia="Times New Roman"/>
                <w:b w:val="0"/>
                <w:i w:val="0"/>
                <w:sz w:val="18"/>
              </w:rPr>
              <w:t>Statut UFW et regles ACL</w:t>
            </w:r>
          </w:p>
        </w:tc>
        <w:tc>
          <w:tcPr>
            <w:tcW w:type="dxa" w:w="2481"/>
            <w:vAlign w:val="center"/>
          </w:tcPr>
          <w:p>
            <w:pPr>
              <w:jc w:val="left"/>
            </w:pPr>
            <w:r/>
            <w:r>
              <w:rPr>
                <w:rFonts w:ascii="Times New Roman" w:hAnsi="Times New Roman" w:eastAsia="Times New Roman"/>
                <w:b w:val="0"/>
                <w:i w:val="0"/>
                <w:sz w:val="18"/>
              </w:rPr>
              <w:t>ufw CLI</w:t>
            </w:r>
          </w:p>
        </w:tc>
      </w:tr>
    </w:tbl>
    <w:p/>
    <w:tbl>
      <w:tblPr>
        <w:tblW w:type="auto" w:w="0"/>
        <w:tblLayout w:type="autofit"/>
        <w:tblLook w:firstColumn="1" w:firstRow="1" w:lastColumn="0" w:lastRow="0" w:noHBand="0" w:noVBand="1" w:val="04A0"/>
      </w:tblPr>
      <w:tblGrid>
        <w:gridCol w:w="2481"/>
        <w:gridCol w:w="2481"/>
        <w:gridCol w:w="2481"/>
        <w:gridCol w:w="2481"/>
      </w:tblGrid>
      <w:tr>
        <w:tc>
          <w:tcPr>
            <w:tcW w:type="dxa" w:w="2481"/>
            <w:vAlign w:val="center"/>
          </w:tcPr>
          <w:p>
            <w:pPr>
              <w:jc w:val="center"/>
            </w:pPr>
            <w:r/>
            <w:r>
              <w:rPr>
                <w:rFonts w:ascii="Times New Roman" w:hAnsi="Times New Roman" w:eastAsia="Times New Roman"/>
                <w:b/>
                <w:i w:val="0"/>
                <w:sz w:val="20"/>
              </w:rPr>
              <w:t>Méthode</w:t>
            </w:r>
          </w:p>
        </w:tc>
        <w:tc>
          <w:tcPr>
            <w:tcW w:type="dxa" w:w="2481"/>
            <w:vAlign w:val="center"/>
          </w:tcPr>
          <w:p>
            <w:pPr>
              <w:jc w:val="center"/>
            </w:pPr>
            <w:r/>
            <w:r>
              <w:rPr>
                <w:rFonts w:ascii="Times New Roman" w:hAnsi="Times New Roman" w:eastAsia="Times New Roman"/>
                <w:b/>
                <w:i w:val="0"/>
                <w:sz w:val="20"/>
              </w:rPr>
              <w:t>Endpoint</w:t>
            </w:r>
          </w:p>
        </w:tc>
        <w:tc>
          <w:tcPr>
            <w:tcW w:type="dxa" w:w="2481"/>
            <w:vAlign w:val="center"/>
          </w:tcPr>
          <w:p>
            <w:pPr>
              <w:jc w:val="center"/>
            </w:pPr>
            <w:r/>
            <w:r>
              <w:rPr>
                <w:rFonts w:ascii="Times New Roman" w:hAnsi="Times New Roman" w:eastAsia="Times New Roman"/>
                <w:b/>
                <w:i w:val="0"/>
                <w:sz w:val="20"/>
              </w:rPr>
              <w:t>Description</w:t>
            </w:r>
          </w:p>
        </w:tc>
        <w:tc>
          <w:tcPr>
            <w:tcW w:type="dxa" w:w="2481"/>
            <w:vAlign w:val="center"/>
          </w:tcPr>
          <w:p>
            <w:pPr>
              <w:jc w:val="center"/>
            </w:pPr>
            <w:r/>
            <w:r>
              <w:rPr>
                <w:rFonts w:ascii="Times New Roman" w:hAnsi="Times New Roman" w:eastAsia="Times New Roman"/>
                <w:b/>
                <w:i w:val="0"/>
                <w:sz w:val="20"/>
              </w:rPr>
              <w:t>Source</w:t>
            </w:r>
          </w:p>
        </w:tc>
      </w:tr>
      <w:tr>
        <w:tc>
          <w:tcPr>
            <w:tcW w:type="dxa" w:w="2481"/>
            <w:vAlign w:val="center"/>
          </w:tcPr>
          <w:p>
            <w:pPr>
              <w:jc w:val="left"/>
            </w:pPr>
            <w:r/>
            <w:r>
              <w:rPr>
                <w:rFonts w:ascii="Times New Roman" w:hAnsi="Times New Roman" w:eastAsia="Times New Roman"/>
                <w:b w:val="0"/>
                <w:i w:val="0"/>
                <w:sz w:val="18"/>
              </w:rPr>
              <w:t>GET</w:t>
            </w:r>
          </w:p>
        </w:tc>
        <w:tc>
          <w:tcPr>
            <w:tcW w:type="dxa" w:w="2481"/>
            <w:vAlign w:val="center"/>
          </w:tcPr>
          <w:p>
            <w:pPr>
              <w:jc w:val="left"/>
            </w:pPr>
            <w:r/>
            <w:r>
              <w:rPr>
                <w:rFonts w:ascii="Times New Roman" w:hAnsi="Times New Roman" w:eastAsia="Times New Roman"/>
                <w:b w:val="0"/>
                <w:i w:val="0"/>
                <w:sz w:val="18"/>
              </w:rPr>
              <w:t>/api/ssh-keys</w:t>
            </w:r>
          </w:p>
        </w:tc>
        <w:tc>
          <w:tcPr>
            <w:tcW w:type="dxa" w:w="2481"/>
            <w:vAlign w:val="center"/>
          </w:tcPr>
          <w:p>
            <w:pPr>
              <w:jc w:val="left"/>
            </w:pPr>
            <w:r/>
            <w:r>
              <w:rPr>
                <w:rFonts w:ascii="Times New Roman" w:hAnsi="Times New Roman" w:eastAsia="Times New Roman"/>
                <w:b w:val="0"/>
                <w:i w:val="0"/>
                <w:sz w:val="18"/>
              </w:rPr>
              <w:t>Cles SSH autorisees</w:t>
            </w:r>
          </w:p>
        </w:tc>
        <w:tc>
          <w:tcPr>
            <w:tcW w:type="dxa" w:w="2481"/>
            <w:vAlign w:val="center"/>
          </w:tcPr>
          <w:p>
            <w:pPr>
              <w:jc w:val="left"/>
            </w:pPr>
            <w:r/>
            <w:r>
              <w:rPr>
                <w:rFonts w:ascii="Times New Roman" w:hAnsi="Times New Roman" w:eastAsia="Times New Roman"/>
                <w:b w:val="0"/>
                <w:i w:val="0"/>
                <w:sz w:val="18"/>
              </w:rPr>
              <w:t>~/.ssh</w:t>
            </w:r>
          </w:p>
        </w:tc>
      </w:tr>
      <w:tr>
        <w:tc>
          <w:tcPr>
            <w:tcW w:type="dxa" w:w="2481"/>
            <w:vAlign w:val="center"/>
          </w:tcPr>
          <w:p>
            <w:pPr>
              <w:jc w:val="left"/>
            </w:pPr>
            <w:r/>
            <w:r>
              <w:rPr>
                <w:rFonts w:ascii="Times New Roman" w:hAnsi="Times New Roman" w:eastAsia="Times New Roman"/>
                <w:b w:val="0"/>
                <w:i w:val="0"/>
                <w:sz w:val="18"/>
              </w:rPr>
              <w:t>GET</w:t>
            </w:r>
          </w:p>
        </w:tc>
        <w:tc>
          <w:tcPr>
            <w:tcW w:type="dxa" w:w="2481"/>
            <w:vAlign w:val="center"/>
          </w:tcPr>
          <w:p>
            <w:pPr>
              <w:jc w:val="left"/>
            </w:pPr>
            <w:r/>
            <w:r>
              <w:rPr>
                <w:rFonts w:ascii="Times New Roman" w:hAnsi="Times New Roman" w:eastAsia="Times New Roman"/>
                <w:b w:val="0"/>
                <w:i w:val="0"/>
                <w:sz w:val="18"/>
              </w:rPr>
              <w:t>/api/iam</w:t>
            </w:r>
          </w:p>
        </w:tc>
        <w:tc>
          <w:tcPr>
            <w:tcW w:type="dxa" w:w="2481"/>
            <w:vAlign w:val="center"/>
          </w:tcPr>
          <w:p>
            <w:pPr>
              <w:jc w:val="left"/>
            </w:pPr>
            <w:r/>
            <w:r>
              <w:rPr>
                <w:rFonts w:ascii="Times New Roman" w:hAnsi="Times New Roman" w:eastAsia="Times New Roman"/>
                <w:b w:val="0"/>
                <w:i w:val="0"/>
                <w:sz w:val="18"/>
              </w:rPr>
              <w:t>Utilisateurs Linux</w:t>
            </w:r>
          </w:p>
        </w:tc>
        <w:tc>
          <w:tcPr>
            <w:tcW w:type="dxa" w:w="2481"/>
            <w:vAlign w:val="center"/>
          </w:tcPr>
          <w:p>
            <w:pPr>
              <w:jc w:val="left"/>
            </w:pPr>
            <w:r/>
            <w:r>
              <w:rPr>
                <w:rFonts w:ascii="Times New Roman" w:hAnsi="Times New Roman" w:eastAsia="Times New Roman"/>
                <w:b w:val="0"/>
                <w:i w:val="0"/>
                <w:sz w:val="18"/>
              </w:rPr>
              <w:t>pwd, /etc/passwd</w:t>
            </w:r>
          </w:p>
        </w:tc>
      </w:tr>
      <w:tr>
        <w:tc>
          <w:tcPr>
            <w:tcW w:type="dxa" w:w="2481"/>
            <w:vAlign w:val="center"/>
          </w:tcPr>
          <w:p>
            <w:pPr>
              <w:jc w:val="left"/>
            </w:pPr>
            <w:r/>
            <w:r>
              <w:rPr>
                <w:rFonts w:ascii="Times New Roman" w:hAnsi="Times New Roman" w:eastAsia="Times New Roman"/>
                <w:b w:val="0"/>
                <w:i w:val="0"/>
                <w:sz w:val="18"/>
              </w:rPr>
              <w:t>GET</w:t>
            </w:r>
          </w:p>
        </w:tc>
        <w:tc>
          <w:tcPr>
            <w:tcW w:type="dxa" w:w="2481"/>
            <w:vAlign w:val="center"/>
          </w:tcPr>
          <w:p>
            <w:pPr>
              <w:jc w:val="left"/>
            </w:pPr>
            <w:r/>
            <w:r>
              <w:rPr>
                <w:rFonts w:ascii="Times New Roman" w:hAnsi="Times New Roman" w:eastAsia="Times New Roman"/>
                <w:b w:val="0"/>
                <w:i w:val="0"/>
                <w:sz w:val="18"/>
              </w:rPr>
              <w:t>/api/terraform</w:t>
            </w:r>
          </w:p>
        </w:tc>
        <w:tc>
          <w:tcPr>
            <w:tcW w:type="dxa" w:w="2481"/>
            <w:vAlign w:val="center"/>
          </w:tcPr>
          <w:p>
            <w:pPr>
              <w:jc w:val="left"/>
            </w:pPr>
            <w:r/>
            <w:r>
              <w:rPr>
                <w:rFonts w:ascii="Times New Roman" w:hAnsi="Times New Roman" w:eastAsia="Times New Roman"/>
                <w:b w:val="0"/>
                <w:i w:val="0"/>
                <w:sz w:val="18"/>
              </w:rPr>
              <w:t>Version, fichiers, state, workspace</w:t>
            </w:r>
          </w:p>
        </w:tc>
        <w:tc>
          <w:tcPr>
            <w:tcW w:type="dxa" w:w="2481"/>
            <w:vAlign w:val="center"/>
          </w:tcPr>
          <w:p>
            <w:pPr>
              <w:jc w:val="left"/>
            </w:pPr>
            <w:r/>
            <w:r>
              <w:rPr>
                <w:rFonts w:ascii="Times New Roman" w:hAnsi="Times New Roman" w:eastAsia="Times New Roman"/>
                <w:b w:val="0"/>
                <w:i w:val="0"/>
                <w:sz w:val="18"/>
              </w:rPr>
              <w:t>Terraform CLI</w:t>
            </w:r>
          </w:p>
        </w:tc>
      </w:tr>
      <w:tr>
        <w:tc>
          <w:tcPr>
            <w:tcW w:type="dxa" w:w="2481"/>
            <w:vAlign w:val="center"/>
          </w:tcPr>
          <w:p>
            <w:pPr>
              <w:jc w:val="left"/>
            </w:pPr>
            <w:r/>
            <w:r>
              <w:rPr>
                <w:rFonts w:ascii="Times New Roman" w:hAnsi="Times New Roman" w:eastAsia="Times New Roman"/>
                <w:b w:val="0"/>
                <w:i w:val="0"/>
                <w:sz w:val="18"/>
              </w:rPr>
              <w:t>POST</w:t>
            </w:r>
          </w:p>
        </w:tc>
        <w:tc>
          <w:tcPr>
            <w:tcW w:type="dxa" w:w="2481"/>
            <w:vAlign w:val="center"/>
          </w:tcPr>
          <w:p>
            <w:pPr>
              <w:jc w:val="left"/>
            </w:pPr>
            <w:r/>
            <w:r>
              <w:rPr>
                <w:rFonts w:ascii="Times New Roman" w:hAnsi="Times New Roman" w:eastAsia="Times New Roman"/>
                <w:b w:val="0"/>
                <w:i w:val="0"/>
                <w:sz w:val="18"/>
              </w:rPr>
              <w:t>/api/terraform/plan</w:t>
            </w:r>
          </w:p>
        </w:tc>
        <w:tc>
          <w:tcPr>
            <w:tcW w:type="dxa" w:w="2481"/>
            <w:vAlign w:val="center"/>
          </w:tcPr>
          <w:p>
            <w:pPr>
              <w:jc w:val="left"/>
            </w:pPr>
            <w:r/>
            <w:r>
              <w:rPr>
                <w:rFonts w:ascii="Times New Roman" w:hAnsi="Times New Roman" w:eastAsia="Times New Roman"/>
                <w:b w:val="0"/>
                <w:i w:val="0"/>
                <w:sz w:val="18"/>
              </w:rPr>
              <w:t>Execution terraform plan</w:t>
            </w:r>
          </w:p>
        </w:tc>
        <w:tc>
          <w:tcPr>
            <w:tcW w:type="dxa" w:w="2481"/>
            <w:vAlign w:val="center"/>
          </w:tcPr>
          <w:p>
            <w:pPr>
              <w:jc w:val="left"/>
            </w:pPr>
            <w:r/>
            <w:r>
              <w:rPr>
                <w:rFonts w:ascii="Times New Roman" w:hAnsi="Times New Roman" w:eastAsia="Times New Roman"/>
                <w:b w:val="0"/>
                <w:i w:val="0"/>
                <w:sz w:val="18"/>
              </w:rPr>
              <w:t>Terraform CLI</w:t>
            </w:r>
          </w:p>
        </w:tc>
      </w:tr>
      <w:tr>
        <w:tc>
          <w:tcPr>
            <w:tcW w:type="dxa" w:w="2481"/>
            <w:vAlign w:val="center"/>
          </w:tcPr>
          <w:p>
            <w:pPr>
              <w:jc w:val="left"/>
            </w:pPr>
            <w:r/>
            <w:r>
              <w:rPr>
                <w:rFonts w:ascii="Times New Roman" w:hAnsi="Times New Roman" w:eastAsia="Times New Roman"/>
                <w:b w:val="0"/>
                <w:i w:val="0"/>
                <w:sz w:val="18"/>
              </w:rPr>
              <w:t>POST</w:t>
            </w:r>
          </w:p>
        </w:tc>
        <w:tc>
          <w:tcPr>
            <w:tcW w:type="dxa" w:w="2481"/>
            <w:vAlign w:val="center"/>
          </w:tcPr>
          <w:p>
            <w:pPr>
              <w:jc w:val="left"/>
            </w:pPr>
            <w:r/>
            <w:r>
              <w:rPr>
                <w:rFonts w:ascii="Times New Roman" w:hAnsi="Times New Roman" w:eastAsia="Times New Roman"/>
                <w:b w:val="0"/>
                <w:i w:val="0"/>
                <w:sz w:val="18"/>
              </w:rPr>
              <w:t>/api/terraform/apply</w:t>
            </w:r>
          </w:p>
        </w:tc>
        <w:tc>
          <w:tcPr>
            <w:tcW w:type="dxa" w:w="2481"/>
            <w:vAlign w:val="center"/>
          </w:tcPr>
          <w:p>
            <w:pPr>
              <w:jc w:val="left"/>
            </w:pPr>
            <w:r/>
            <w:r>
              <w:rPr>
                <w:rFonts w:ascii="Times New Roman" w:hAnsi="Times New Roman" w:eastAsia="Times New Roman"/>
                <w:b w:val="0"/>
                <w:i w:val="0"/>
                <w:sz w:val="18"/>
              </w:rPr>
              <w:t>Execution terraform apply</w:t>
            </w:r>
          </w:p>
        </w:tc>
        <w:tc>
          <w:tcPr>
            <w:tcW w:type="dxa" w:w="2481"/>
            <w:vAlign w:val="center"/>
          </w:tcPr>
          <w:p>
            <w:pPr>
              <w:jc w:val="left"/>
            </w:pPr>
            <w:r/>
            <w:r>
              <w:rPr>
                <w:rFonts w:ascii="Times New Roman" w:hAnsi="Times New Roman" w:eastAsia="Times New Roman"/>
                <w:b w:val="0"/>
                <w:i w:val="0"/>
                <w:sz w:val="18"/>
              </w:rPr>
              <w:t>Terraform CLI</w:t>
            </w:r>
          </w:p>
        </w:tc>
      </w:tr>
      <w:tr>
        <w:tc>
          <w:tcPr>
            <w:tcW w:type="dxa" w:w="2481"/>
            <w:vAlign w:val="center"/>
          </w:tcPr>
          <w:p>
            <w:pPr>
              <w:jc w:val="left"/>
            </w:pPr>
            <w:r/>
            <w:r>
              <w:rPr>
                <w:rFonts w:ascii="Times New Roman" w:hAnsi="Times New Roman" w:eastAsia="Times New Roman"/>
                <w:b w:val="0"/>
                <w:i w:val="0"/>
                <w:sz w:val="18"/>
              </w:rPr>
              <w:t>POST</w:t>
            </w:r>
          </w:p>
        </w:tc>
        <w:tc>
          <w:tcPr>
            <w:tcW w:type="dxa" w:w="2481"/>
            <w:vAlign w:val="center"/>
          </w:tcPr>
          <w:p>
            <w:pPr>
              <w:jc w:val="left"/>
            </w:pPr>
            <w:r/>
            <w:r>
              <w:rPr>
                <w:rFonts w:ascii="Times New Roman" w:hAnsi="Times New Roman" w:eastAsia="Times New Roman"/>
                <w:b w:val="0"/>
                <w:i w:val="0"/>
                <w:sz w:val="18"/>
              </w:rPr>
              <w:t>/api/terraform/destroy</w:t>
            </w:r>
          </w:p>
        </w:tc>
        <w:tc>
          <w:tcPr>
            <w:tcW w:type="dxa" w:w="2481"/>
            <w:vAlign w:val="center"/>
          </w:tcPr>
          <w:p>
            <w:pPr>
              <w:jc w:val="left"/>
            </w:pPr>
            <w:r/>
            <w:r>
              <w:rPr>
                <w:rFonts w:ascii="Times New Roman" w:hAnsi="Times New Roman" w:eastAsia="Times New Roman"/>
                <w:b w:val="0"/>
                <w:i w:val="0"/>
                <w:sz w:val="18"/>
              </w:rPr>
              <w:t>Execution terraform destroy</w:t>
            </w:r>
          </w:p>
        </w:tc>
        <w:tc>
          <w:tcPr>
            <w:tcW w:type="dxa" w:w="2481"/>
            <w:vAlign w:val="center"/>
          </w:tcPr>
          <w:p>
            <w:pPr>
              <w:jc w:val="left"/>
            </w:pPr>
            <w:r/>
            <w:r>
              <w:rPr>
                <w:rFonts w:ascii="Times New Roman" w:hAnsi="Times New Roman" w:eastAsia="Times New Roman"/>
                <w:b w:val="0"/>
                <w:i w:val="0"/>
                <w:sz w:val="18"/>
              </w:rPr>
              <w:t>Terraform CLI</w:t>
            </w:r>
          </w:p>
        </w:tc>
      </w:tr>
      <w:tr>
        <w:tc>
          <w:tcPr>
            <w:tcW w:type="dxa" w:w="2481"/>
            <w:vAlign w:val="center"/>
          </w:tcPr>
          <w:p>
            <w:pPr>
              <w:jc w:val="left"/>
            </w:pPr>
            <w:r/>
            <w:r>
              <w:rPr>
                <w:rFonts w:ascii="Times New Roman" w:hAnsi="Times New Roman" w:eastAsia="Times New Roman"/>
                <w:b w:val="0"/>
                <w:i w:val="0"/>
                <w:sz w:val="18"/>
              </w:rPr>
              <w:t>GET</w:t>
            </w:r>
          </w:p>
        </w:tc>
        <w:tc>
          <w:tcPr>
            <w:tcW w:type="dxa" w:w="2481"/>
            <w:vAlign w:val="center"/>
          </w:tcPr>
          <w:p>
            <w:pPr>
              <w:jc w:val="left"/>
            </w:pPr>
            <w:r/>
            <w:r>
              <w:rPr>
                <w:rFonts w:ascii="Times New Roman" w:hAnsi="Times New Roman" w:eastAsia="Times New Roman"/>
                <w:b w:val="0"/>
                <w:i w:val="0"/>
                <w:sz w:val="18"/>
              </w:rPr>
              <w:t>/api/docker-compose</w:t>
            </w:r>
          </w:p>
        </w:tc>
        <w:tc>
          <w:tcPr>
            <w:tcW w:type="dxa" w:w="2481"/>
            <w:vAlign w:val="center"/>
          </w:tcPr>
          <w:p>
            <w:pPr>
              <w:jc w:val="left"/>
            </w:pPr>
            <w:r/>
            <w:r>
              <w:rPr>
                <w:rFonts w:ascii="Times New Roman" w:hAnsi="Times New Roman" w:eastAsia="Times New Roman"/>
                <w:b w:val="0"/>
                <w:i w:val="0"/>
                <w:sz w:val="18"/>
              </w:rPr>
              <w:t>Stack Docker Compose</w:t>
            </w:r>
          </w:p>
        </w:tc>
        <w:tc>
          <w:tcPr>
            <w:tcW w:type="dxa" w:w="2481"/>
            <w:vAlign w:val="center"/>
          </w:tcPr>
          <w:p>
            <w:pPr>
              <w:jc w:val="left"/>
            </w:pPr>
            <w:r/>
            <w:r>
              <w:rPr>
                <w:rFonts w:ascii="Times New Roman" w:hAnsi="Times New Roman" w:eastAsia="Times New Roman"/>
                <w:b w:val="0"/>
                <w:i w:val="0"/>
                <w:sz w:val="18"/>
              </w:rPr>
              <w:t>Docker Compose CLI</w:t>
            </w:r>
          </w:p>
        </w:tc>
      </w:tr>
      <w:tr>
        <w:tc>
          <w:tcPr>
            <w:tcW w:type="dxa" w:w="2481"/>
            <w:vAlign w:val="center"/>
          </w:tcPr>
          <w:p>
            <w:pPr>
              <w:jc w:val="left"/>
            </w:pPr>
            <w:r/>
            <w:r>
              <w:rPr>
                <w:rFonts w:ascii="Times New Roman" w:hAnsi="Times New Roman" w:eastAsia="Times New Roman"/>
                <w:b w:val="0"/>
                <w:i w:val="0"/>
                <w:sz w:val="18"/>
              </w:rPr>
              <w:t>GET</w:t>
            </w:r>
          </w:p>
        </w:tc>
        <w:tc>
          <w:tcPr>
            <w:tcW w:type="dxa" w:w="2481"/>
            <w:vAlign w:val="center"/>
          </w:tcPr>
          <w:p>
            <w:pPr>
              <w:jc w:val="left"/>
            </w:pPr>
            <w:r/>
            <w:r>
              <w:rPr>
                <w:rFonts w:ascii="Times New Roman" w:hAnsi="Times New Roman" w:eastAsia="Times New Roman"/>
                <w:b w:val="0"/>
                <w:i w:val="0"/>
                <w:sz w:val="18"/>
              </w:rPr>
              <w:t>/api/github</w:t>
            </w:r>
          </w:p>
        </w:tc>
        <w:tc>
          <w:tcPr>
            <w:tcW w:type="dxa" w:w="2481"/>
            <w:vAlign w:val="center"/>
          </w:tcPr>
          <w:p>
            <w:pPr>
              <w:jc w:val="left"/>
            </w:pPr>
            <w:r/>
            <w:r>
              <w:rPr>
                <w:rFonts w:ascii="Times New Roman" w:hAnsi="Times New Roman" w:eastAsia="Times New Roman"/>
                <w:b w:val="0"/>
                <w:i w:val="0"/>
                <w:sz w:val="18"/>
              </w:rPr>
              <w:t>Etat Git local et historique commits</w:t>
            </w:r>
          </w:p>
        </w:tc>
        <w:tc>
          <w:tcPr>
            <w:tcW w:type="dxa" w:w="2481"/>
            <w:vAlign w:val="center"/>
          </w:tcPr>
          <w:p>
            <w:pPr>
              <w:jc w:val="left"/>
            </w:pPr>
            <w:r/>
            <w:r>
              <w:rPr>
                <w:rFonts w:ascii="Times New Roman" w:hAnsi="Times New Roman" w:eastAsia="Times New Roman"/>
                <w:b w:val="0"/>
                <w:i w:val="0"/>
                <w:sz w:val="18"/>
              </w:rPr>
              <w:t>Git CLI</w:t>
            </w:r>
          </w:p>
        </w:tc>
      </w:tr>
      <w:tr>
        <w:tc>
          <w:tcPr>
            <w:tcW w:type="dxa" w:w="2481"/>
            <w:vAlign w:val="center"/>
          </w:tcPr>
          <w:p>
            <w:pPr>
              <w:jc w:val="left"/>
            </w:pPr>
            <w:r/>
            <w:r>
              <w:rPr>
                <w:rFonts w:ascii="Times New Roman" w:hAnsi="Times New Roman" w:eastAsia="Times New Roman"/>
                <w:b w:val="0"/>
                <w:i w:val="0"/>
                <w:sz w:val="18"/>
              </w:rPr>
              <w:t>POST</w:t>
            </w:r>
          </w:p>
        </w:tc>
        <w:tc>
          <w:tcPr>
            <w:tcW w:type="dxa" w:w="2481"/>
            <w:vAlign w:val="center"/>
          </w:tcPr>
          <w:p>
            <w:pPr>
              <w:jc w:val="left"/>
            </w:pPr>
            <w:r/>
            <w:r>
              <w:rPr>
                <w:rFonts w:ascii="Times New Roman" w:hAnsi="Times New Roman" w:eastAsia="Times New Roman"/>
                <w:b w:val="0"/>
                <w:i w:val="0"/>
                <w:sz w:val="18"/>
              </w:rPr>
              <w:t>/api/github/fetch</w:t>
            </w:r>
          </w:p>
        </w:tc>
        <w:tc>
          <w:tcPr>
            <w:tcW w:type="dxa" w:w="2481"/>
            <w:vAlign w:val="center"/>
          </w:tcPr>
          <w:p>
            <w:pPr>
              <w:jc w:val="left"/>
            </w:pPr>
            <w:r/>
            <w:r>
              <w:rPr>
                <w:rFonts w:ascii="Times New Roman" w:hAnsi="Times New Roman" w:eastAsia="Times New Roman"/>
                <w:b w:val="0"/>
                <w:i w:val="0"/>
                <w:sz w:val="18"/>
              </w:rPr>
              <w:t>git fetch origin</w:t>
            </w:r>
          </w:p>
        </w:tc>
        <w:tc>
          <w:tcPr>
            <w:tcW w:type="dxa" w:w="2481"/>
            <w:vAlign w:val="center"/>
          </w:tcPr>
          <w:p>
            <w:pPr>
              <w:jc w:val="left"/>
            </w:pPr>
            <w:r/>
            <w:r>
              <w:rPr>
                <w:rFonts w:ascii="Times New Roman" w:hAnsi="Times New Roman" w:eastAsia="Times New Roman"/>
                <w:b w:val="0"/>
                <w:i w:val="0"/>
                <w:sz w:val="18"/>
              </w:rPr>
              <w:t>Git CLI</w:t>
            </w:r>
          </w:p>
        </w:tc>
      </w:tr>
      <w:tr>
        <w:tc>
          <w:tcPr>
            <w:tcW w:type="dxa" w:w="2481"/>
            <w:vAlign w:val="center"/>
          </w:tcPr>
          <w:p>
            <w:pPr>
              <w:jc w:val="left"/>
            </w:pPr>
            <w:r/>
            <w:r>
              <w:rPr>
                <w:rFonts w:ascii="Times New Roman" w:hAnsi="Times New Roman" w:eastAsia="Times New Roman"/>
                <w:b w:val="0"/>
                <w:i w:val="0"/>
                <w:sz w:val="18"/>
              </w:rPr>
              <w:t>POST</w:t>
            </w:r>
          </w:p>
        </w:tc>
        <w:tc>
          <w:tcPr>
            <w:tcW w:type="dxa" w:w="2481"/>
            <w:vAlign w:val="center"/>
          </w:tcPr>
          <w:p>
            <w:pPr>
              <w:jc w:val="left"/>
            </w:pPr>
            <w:r/>
            <w:r>
              <w:rPr>
                <w:rFonts w:ascii="Times New Roman" w:hAnsi="Times New Roman" w:eastAsia="Times New Roman"/>
                <w:b w:val="0"/>
                <w:i w:val="0"/>
                <w:sz w:val="18"/>
              </w:rPr>
              <w:t>/api/github/pull</w:t>
            </w:r>
          </w:p>
        </w:tc>
        <w:tc>
          <w:tcPr>
            <w:tcW w:type="dxa" w:w="2481"/>
            <w:vAlign w:val="center"/>
          </w:tcPr>
          <w:p>
            <w:pPr>
              <w:jc w:val="left"/>
            </w:pPr>
            <w:r/>
            <w:r>
              <w:rPr>
                <w:rFonts w:ascii="Times New Roman" w:hAnsi="Times New Roman" w:eastAsia="Times New Roman"/>
                <w:b w:val="0"/>
                <w:i w:val="0"/>
                <w:sz w:val="18"/>
              </w:rPr>
              <w:t>git pull origin branch</w:t>
            </w:r>
          </w:p>
        </w:tc>
        <w:tc>
          <w:tcPr>
            <w:tcW w:type="dxa" w:w="2481"/>
            <w:vAlign w:val="center"/>
          </w:tcPr>
          <w:p>
            <w:pPr>
              <w:jc w:val="left"/>
            </w:pPr>
            <w:r/>
            <w:r>
              <w:rPr>
                <w:rFonts w:ascii="Times New Roman" w:hAnsi="Times New Roman" w:eastAsia="Times New Roman"/>
                <w:b w:val="0"/>
                <w:i w:val="0"/>
                <w:sz w:val="18"/>
              </w:rPr>
              <w:t>Git CLI</w:t>
            </w:r>
          </w:p>
        </w:tc>
      </w:tr>
      <w:tr>
        <w:tc>
          <w:tcPr>
            <w:tcW w:type="dxa" w:w="2481"/>
            <w:vAlign w:val="center"/>
          </w:tcPr>
          <w:p>
            <w:pPr>
              <w:jc w:val="left"/>
            </w:pPr>
            <w:r/>
            <w:r>
              <w:rPr>
                <w:rFonts w:ascii="Times New Roman" w:hAnsi="Times New Roman" w:eastAsia="Times New Roman"/>
                <w:b w:val="0"/>
                <w:i w:val="0"/>
                <w:sz w:val="18"/>
              </w:rPr>
              <w:t>POST</w:t>
            </w:r>
          </w:p>
        </w:tc>
        <w:tc>
          <w:tcPr>
            <w:tcW w:type="dxa" w:w="2481"/>
            <w:vAlign w:val="center"/>
          </w:tcPr>
          <w:p>
            <w:pPr>
              <w:jc w:val="left"/>
            </w:pPr>
            <w:r/>
            <w:r>
              <w:rPr>
                <w:rFonts w:ascii="Times New Roman" w:hAnsi="Times New Roman" w:eastAsia="Times New Roman"/>
                <w:b w:val="0"/>
                <w:i w:val="0"/>
                <w:sz w:val="18"/>
              </w:rPr>
              <w:t>/api/github/push</w:t>
            </w:r>
          </w:p>
        </w:tc>
        <w:tc>
          <w:tcPr>
            <w:tcW w:type="dxa" w:w="2481"/>
            <w:vAlign w:val="center"/>
          </w:tcPr>
          <w:p>
            <w:pPr>
              <w:jc w:val="left"/>
            </w:pPr>
            <w:r/>
            <w:r>
              <w:rPr>
                <w:rFonts w:ascii="Times New Roman" w:hAnsi="Times New Roman" w:eastAsia="Times New Roman"/>
                <w:b w:val="0"/>
                <w:i w:val="0"/>
                <w:sz w:val="18"/>
              </w:rPr>
              <w:t>git push origin branch</w:t>
            </w:r>
          </w:p>
        </w:tc>
        <w:tc>
          <w:tcPr>
            <w:tcW w:type="dxa" w:w="2481"/>
            <w:vAlign w:val="center"/>
          </w:tcPr>
          <w:p>
            <w:pPr>
              <w:jc w:val="left"/>
            </w:pPr>
            <w:r/>
            <w:r>
              <w:rPr>
                <w:rFonts w:ascii="Times New Roman" w:hAnsi="Times New Roman" w:eastAsia="Times New Roman"/>
                <w:b w:val="0"/>
                <w:i w:val="0"/>
                <w:sz w:val="18"/>
              </w:rPr>
              <w:t>Git CLI</w:t>
            </w:r>
          </w:p>
        </w:tc>
      </w:tr>
      <w:tr>
        <w:tc>
          <w:tcPr>
            <w:tcW w:type="dxa" w:w="2481"/>
            <w:vAlign w:val="center"/>
          </w:tcPr>
          <w:p>
            <w:pPr>
              <w:jc w:val="left"/>
            </w:pPr>
            <w:r/>
            <w:r>
              <w:rPr>
                <w:rFonts w:ascii="Times New Roman" w:hAnsi="Times New Roman" w:eastAsia="Times New Roman"/>
                <w:b w:val="0"/>
                <w:i w:val="0"/>
                <w:sz w:val="18"/>
              </w:rPr>
              <w:t>POST</w:t>
            </w:r>
          </w:p>
        </w:tc>
        <w:tc>
          <w:tcPr>
            <w:tcW w:type="dxa" w:w="2481"/>
            <w:vAlign w:val="center"/>
          </w:tcPr>
          <w:p>
            <w:pPr>
              <w:jc w:val="left"/>
            </w:pPr>
            <w:r/>
            <w:r>
              <w:rPr>
                <w:rFonts w:ascii="Times New Roman" w:hAnsi="Times New Roman" w:eastAsia="Times New Roman"/>
                <w:b w:val="0"/>
                <w:i w:val="0"/>
                <w:sz w:val="18"/>
              </w:rPr>
              <w:t>/api/github/commit</w:t>
            </w:r>
          </w:p>
        </w:tc>
        <w:tc>
          <w:tcPr>
            <w:tcW w:type="dxa" w:w="2481"/>
            <w:vAlign w:val="center"/>
          </w:tcPr>
          <w:p>
            <w:pPr>
              <w:jc w:val="left"/>
            </w:pPr>
            <w:r/>
            <w:r>
              <w:rPr>
                <w:rFonts w:ascii="Times New Roman" w:hAnsi="Times New Roman" w:eastAsia="Times New Roman"/>
                <w:b w:val="0"/>
                <w:i w:val="0"/>
                <w:sz w:val="18"/>
              </w:rPr>
              <w:t>Commit workspace</w:t>
            </w:r>
          </w:p>
        </w:tc>
        <w:tc>
          <w:tcPr>
            <w:tcW w:type="dxa" w:w="2481"/>
            <w:vAlign w:val="center"/>
          </w:tcPr>
          <w:p>
            <w:pPr>
              <w:jc w:val="left"/>
            </w:pPr>
            <w:r/>
            <w:r>
              <w:rPr>
                <w:rFonts w:ascii="Times New Roman" w:hAnsi="Times New Roman" w:eastAsia="Times New Roman"/>
                <w:b w:val="0"/>
                <w:i w:val="0"/>
                <w:sz w:val="18"/>
              </w:rPr>
              <w:t>Git CLI</w:t>
            </w:r>
          </w:p>
        </w:tc>
      </w:tr>
    </w:tbl>
    <w:p/>
    <w:p>
      <w:pPr>
        <w:pStyle w:val="Titre2"/>
        <w:spacing w:before="200" w:after="160"/>
        <w:jc w:val="left"/>
      </w:pPr>
      <w:r>
        <w:rPr>
          <w:rFonts w:ascii="Times New Roman" w:hAnsi="Times New Roman" w:eastAsia="Times New Roman"/>
          <w:b/>
          <w:i w:val="0"/>
          <w:sz w:val="28"/>
        </w:rPr>
        <w:t>Conception backend et intégration système</w:t>
      </w:r>
    </w:p>
    <w:p>
      <w:pPr>
        <w:pStyle w:val="Titre3"/>
        <w:spacing w:before="200" w:after="160"/>
        <w:jc w:val="left"/>
      </w:pPr>
      <w:r>
        <w:rPr>
          <w:rFonts w:ascii="Times New Roman" w:hAnsi="Times New Roman" w:eastAsia="Times New Roman"/>
          <w:b/>
          <w:i w:val="0"/>
          <w:sz w:val="24"/>
        </w:rPr>
        <w:t>FastAPI</w:t>
      </w:r>
    </w:p>
    <w:p>
      <w:pPr>
        <w:pStyle w:val="Corpsdetexte"/>
        <w:spacing w:after="120" w:line="276" w:lineRule="auto"/>
        <w:jc w:val="both"/>
      </w:pPr>
      <w:r>
        <w:rPr>
          <w:rFonts w:ascii="Times New Roman" w:hAnsi="Times New Roman" w:eastAsia="Times New Roman"/>
          <w:b w:val="0"/>
          <w:i w:val="0"/>
          <w:sz w:val="24"/>
        </w:rPr>
        <w:t>FastAPI a été retenu pour sa rapidité, sa clarté et sa compatibilité avec Pydantic. Les endpoints REST sont simples à tester et peuvent être documentés automatiquement. Cette technologie convient bien à une application qui doit exposer des informations système sous forme JSON.</w:t>
      </w:r>
    </w:p>
    <w:p>
      <w:pPr>
        <w:pStyle w:val="Corpsdetexte"/>
        <w:spacing w:after="120" w:line="276" w:lineRule="auto"/>
        <w:jc w:val="both"/>
      </w:pPr>
      <w:r>
        <w:rPr>
          <w:rFonts w:ascii="Times New Roman" w:hAnsi="Times New Roman" w:eastAsia="Times New Roman"/>
          <w:b w:val="0"/>
          <w:i w:val="0"/>
          <w:sz w:val="24"/>
        </w:rPr>
        <w:t>Dans une évolution professionnelle, chaque endpoint pourrait ajouter un code d'erreur fonctionnel, un identifiant de corrélation et une trace d'audit afin de faciliter le support et la sécurité.</w:t>
      </w:r>
    </w:p>
    <w:p>
      <w:pPr>
        <w:pStyle w:val="Titre3"/>
        <w:spacing w:before="200" w:after="160"/>
        <w:jc w:val="left"/>
      </w:pPr>
      <w:r>
        <w:rPr>
          <w:rFonts w:ascii="Times New Roman" w:hAnsi="Times New Roman" w:eastAsia="Times New Roman"/>
          <w:b/>
          <w:i w:val="0"/>
          <w:sz w:val="24"/>
        </w:rPr>
        <w:t>psutil</w:t>
      </w:r>
    </w:p>
    <w:p>
      <w:pPr>
        <w:pStyle w:val="Corpsdetexte"/>
        <w:spacing w:after="120" w:line="276" w:lineRule="auto"/>
        <w:jc w:val="both"/>
      </w:pPr>
      <w:r>
        <w:rPr>
          <w:rFonts w:ascii="Times New Roman" w:hAnsi="Times New Roman" w:eastAsia="Times New Roman"/>
          <w:b w:val="0"/>
          <w:i w:val="0"/>
          <w:sz w:val="24"/>
        </w:rPr>
        <w:t>La bibliothèque psutil fournit un accès fiable aux métriques CPU, mémoire, disque, swap, réseau et processus. Elle permet d'éviter des parsings fragiles de commandes shell lorsque les données sont disponibles par API Python.</w:t>
      </w:r>
    </w:p>
    <w:p>
      <w:pPr>
        <w:pStyle w:val="Corpsdetexte"/>
        <w:spacing w:after="120" w:line="276" w:lineRule="auto"/>
        <w:jc w:val="both"/>
      </w:pPr>
      <w:r>
        <w:rPr>
          <w:rFonts w:ascii="Times New Roman" w:hAnsi="Times New Roman" w:eastAsia="Times New Roman"/>
          <w:b w:val="0"/>
          <w:i w:val="0"/>
          <w:sz w:val="24"/>
        </w:rPr>
        <w:t>Dans une évolution professionnelle, chaque endpoint pourrait ajouter un code d'erreur fonctionnel, un identifiant de corrélation et une trace d'audit afin de faciliter le support et la sécurité.</w:t>
      </w:r>
    </w:p>
    <w:p>
      <w:pPr>
        <w:pStyle w:val="Titre3"/>
        <w:spacing w:before="200" w:after="160"/>
        <w:jc w:val="left"/>
      </w:pPr>
      <w:r>
        <w:rPr>
          <w:rFonts w:ascii="Times New Roman" w:hAnsi="Times New Roman" w:eastAsia="Times New Roman"/>
          <w:b/>
          <w:i w:val="0"/>
          <w:sz w:val="24"/>
        </w:rPr>
        <w:t>Docker SDK</w:t>
      </w:r>
    </w:p>
    <w:p>
      <w:pPr>
        <w:pStyle w:val="Corpsdetexte"/>
        <w:spacing w:after="120" w:line="276" w:lineRule="auto"/>
        <w:jc w:val="both"/>
      </w:pPr>
      <w:r>
        <w:rPr>
          <w:rFonts w:ascii="Times New Roman" w:hAnsi="Times New Roman" w:eastAsia="Times New Roman"/>
          <w:b w:val="0"/>
          <w:i w:val="0"/>
          <w:sz w:val="24"/>
        </w:rPr>
        <w:t>Le Docker SDK permet de lister les conteneurs, lire leur état, récupérer les logs et déclencher des actions. Il est utilisé en complément de la CLI pour rendre les opérations plus structurées.</w:t>
      </w:r>
    </w:p>
    <w:p>
      <w:pPr>
        <w:pStyle w:val="Corpsdetexte"/>
        <w:spacing w:after="120" w:line="276" w:lineRule="auto"/>
        <w:jc w:val="both"/>
      </w:pPr>
      <w:r>
        <w:rPr>
          <w:rFonts w:ascii="Times New Roman" w:hAnsi="Times New Roman" w:eastAsia="Times New Roman"/>
          <w:b w:val="0"/>
          <w:i w:val="0"/>
          <w:sz w:val="24"/>
        </w:rPr>
        <w:t>Dans une évolution professionnelle, chaque endpoint pourrait ajouter un code d'erreur fonctionnel, un identifiant de corrélation et une trace d'audit afin de faciliter le support et la sécurité.</w:t>
      </w:r>
    </w:p>
    <w:p>
      <w:pPr>
        <w:pStyle w:val="Titre3"/>
        <w:spacing w:before="200" w:after="160"/>
        <w:jc w:val="left"/>
      </w:pPr>
      <w:r>
        <w:rPr>
          <w:rFonts w:ascii="Times New Roman" w:hAnsi="Times New Roman" w:eastAsia="Times New Roman"/>
          <w:b/>
          <w:i w:val="0"/>
          <w:sz w:val="24"/>
        </w:rPr>
        <w:t>subprocess</w:t>
      </w:r>
    </w:p>
    <w:p>
      <w:pPr>
        <w:pStyle w:val="Corpsdetexte"/>
        <w:spacing w:after="120" w:line="276" w:lineRule="auto"/>
        <w:jc w:val="both"/>
      </w:pPr>
      <w:r>
        <w:rPr>
          <w:rFonts w:ascii="Times New Roman" w:hAnsi="Times New Roman" w:eastAsia="Times New Roman"/>
          <w:b w:val="0"/>
          <w:i w:val="0"/>
          <w:sz w:val="24"/>
        </w:rPr>
        <w:t>Certaines informations nécessitent encore l'appel de commandes externes, par exemple Git, Terraform, UFW ou Azure CLI. Ces appels sont encapsulés côté backend pour éviter d'exposer directement le terminal au frontend.</w:t>
      </w:r>
    </w:p>
    <w:p>
      <w:pPr>
        <w:pStyle w:val="Corpsdetexte"/>
        <w:spacing w:after="120" w:line="276" w:lineRule="auto"/>
        <w:jc w:val="both"/>
      </w:pPr>
      <w:r>
        <w:rPr>
          <w:rFonts w:ascii="Times New Roman" w:hAnsi="Times New Roman" w:eastAsia="Times New Roman"/>
          <w:b w:val="0"/>
          <w:i w:val="0"/>
          <w:sz w:val="24"/>
        </w:rPr>
        <w:t>Dans une évolution professionnelle, chaque endpoint pourrait ajouter un code d'erreur fonctionnel, un identifiant de corrélation et une trace d'audit afin de faciliter le support et la sécurité.</w:t>
      </w:r>
    </w:p>
    <w:p>
      <w:pPr>
        <w:pStyle w:val="Titre3"/>
        <w:spacing w:before="200" w:after="160"/>
        <w:jc w:val="left"/>
      </w:pPr>
      <w:r>
        <w:rPr>
          <w:rFonts w:ascii="Times New Roman" w:hAnsi="Times New Roman" w:eastAsia="Times New Roman"/>
          <w:b/>
          <w:i w:val="0"/>
          <w:sz w:val="24"/>
        </w:rPr>
        <w:t>Gestion des erreurs</w:t>
      </w:r>
    </w:p>
    <w:p>
      <w:pPr>
        <w:pStyle w:val="Corpsdetexte"/>
        <w:spacing w:after="120" w:line="276" w:lineRule="auto"/>
        <w:jc w:val="both"/>
      </w:pPr>
      <w:r>
        <w:rPr>
          <w:rFonts w:ascii="Times New Roman" w:hAnsi="Times New Roman" w:eastAsia="Times New Roman"/>
          <w:b w:val="0"/>
          <w:i w:val="0"/>
          <w:sz w:val="24"/>
        </w:rPr>
        <w:t>Les endpoints doivent distinguer une absence réelle de données, une dépendance non installée, une permission insuffisante et une erreur d'exécution. Cette distinction améliore la qualité des messages affichés dans l'interface.</w:t>
      </w:r>
    </w:p>
    <w:p>
      <w:pPr>
        <w:pStyle w:val="Corpsdetexte"/>
        <w:spacing w:after="120" w:line="276" w:lineRule="auto"/>
        <w:jc w:val="both"/>
      </w:pPr>
      <w:r>
        <w:rPr>
          <w:rFonts w:ascii="Times New Roman" w:hAnsi="Times New Roman" w:eastAsia="Times New Roman"/>
          <w:b w:val="0"/>
          <w:i w:val="0"/>
          <w:sz w:val="24"/>
        </w:rPr>
        <w:t>Dans une évolution professionnelle, chaque endpoint pourrait ajouter un code d'erreur fonctionnel, un identifiant de corrélation et une trace d'audit afin de faciliter le support et la sécurité.</w:t>
      </w:r>
    </w:p>
    <w:p>
      <w:pPr>
        <w:pStyle w:val="Titre2"/>
        <w:spacing w:before="200" w:after="160"/>
        <w:jc w:val="left"/>
      </w:pPr>
      <w:r>
        <w:rPr>
          <w:rFonts w:ascii="Times New Roman" w:hAnsi="Times New Roman" w:eastAsia="Times New Roman"/>
          <w:b/>
          <w:i w:val="0"/>
          <w:sz w:val="28"/>
        </w:rPr>
        <w:t>DEPLOIEMENT ET SECURISATION</w:t>
      </w:r>
    </w:p>
    <w:p>
      <w:pPr>
        <w:pStyle w:val="Corpsdetexte"/>
        <w:spacing w:after="120" w:line="276" w:lineRule="auto"/>
        <w:jc w:val="both"/>
      </w:pPr>
      <w:r>
        <w:rPr>
          <w:rFonts w:ascii="Times New Roman" w:hAnsi="Times New Roman" w:eastAsia="Times New Roman"/>
          <w:b w:val="0"/>
          <w:i w:val="0"/>
          <w:sz w:val="24"/>
        </w:rPr>
        <w:t>Le backend est prévu pour fonctionner sur une machine virtuelle Azure via Docker Compose. Le frontend peut être déployé sur Vercel et consommer l'API HTTPS exposée par Nginx. DuckDNS fournit un nom de domaine et Let's Encrypt permet d'activer le chiffrement TLS.</w:t>
      </w:r>
    </w:p>
    <w:p>
      <w:pPr>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deployment.png"/>
                    <pic:cNvPicPr/>
                  </pic:nvPicPr>
                  <pic:blipFill>
                    <a:blip r:embed="rId15"/>
                    <a:stretch>
                      <a:fillRect/>
                    </a:stretch>
                  </pic:blipFill>
                  <pic:spPr>
                    <a:xfrm>
                      <a:off x="0" y="0"/>
                      <a:ext cx="5760720" cy="3240405"/>
                    </a:xfrm>
                    <a:prstGeom prst="rect"/>
                  </pic:spPr>
                </pic:pic>
              </a:graphicData>
            </a:graphic>
          </wp:inline>
        </w:drawing>
      </w:r>
    </w:p>
    <w:p>
      <w:pPr>
        <w:pStyle w:val="Corpsdetexte"/>
        <w:spacing w:after="120" w:line="276" w:lineRule="auto"/>
        <w:jc w:val="center"/>
      </w:pPr>
      <w:r>
        <w:rPr>
          <w:rFonts w:ascii="Times New Roman" w:hAnsi="Times New Roman" w:eastAsia="Times New Roman"/>
          <w:b w:val="0"/>
          <w:i/>
          <w:sz w:val="20"/>
        </w:rPr>
        <w:t>Figure 3 : Pipeline de déploiement et d'hébergement.</w:t>
      </w:r>
    </w:p>
    <w:p>
      <w:pPr>
        <w:pStyle w:val="Titre2"/>
        <w:spacing w:before="200" w:after="160"/>
        <w:jc w:val="left"/>
      </w:pPr>
      <w:r>
        <w:rPr>
          <w:rFonts w:ascii="Times New Roman" w:hAnsi="Times New Roman" w:eastAsia="Times New Roman"/>
          <w:b/>
          <w:i w:val="0"/>
          <w:sz w:val="28"/>
        </w:rPr>
        <w:t>CONCLUSION</w:t>
      </w:r>
    </w:p>
    <w:p>
      <w:pPr>
        <w:pStyle w:val="Corpsdetexte"/>
        <w:spacing w:after="120" w:line="276" w:lineRule="auto"/>
        <w:jc w:val="both"/>
      </w:pPr>
      <w:r>
        <w:rPr>
          <w:rFonts w:ascii="Times New Roman" w:hAnsi="Times New Roman" w:eastAsia="Times New Roman"/>
          <w:b w:val="0"/>
          <w:i w:val="0"/>
          <w:sz w:val="24"/>
        </w:rPr>
        <w:t>La recherche documentaire a permis de retenir une pile technologique cohérente avec les objectifs du projet : React pour l'interface, FastAPI pour l'API, Docker pour l'exécution, Azure pour l'hébergement et Nginx/HTTPS pour l'exposition sécurisée.</w:t>
      </w:r>
    </w:p>
    <w:p>
      <w:r>
        <w:br w:type="page"/>
      </w:r>
    </w:p>
    <w:p>
      <w:pPr>
        <w:spacing w:after="120" w:line="276" w:lineRule="auto"/>
        <w:jc w:val="center"/>
      </w:pPr>
      <w:r>
        <w:rPr>
          <w:rFonts w:ascii="Times New Roman" w:hAnsi="Times New Roman" w:eastAsia="Times New Roman"/>
          <w:b/>
          <w:i w:val="0"/>
          <w:sz w:val="36"/>
        </w:rPr>
        <w:t>CHAPITRE 3 :</w:t>
      </w:r>
    </w:p>
    <w:p>
      <w:pPr>
        <w:spacing w:after="120" w:line="276" w:lineRule="auto"/>
        <w:jc w:val="center"/>
      </w:pPr>
      <w:r>
        <w:rPr>
          <w:rFonts w:ascii="Times New Roman" w:hAnsi="Times New Roman" w:eastAsia="Times New Roman"/>
          <w:b/>
          <w:i w:val="0"/>
          <w:sz w:val="36"/>
        </w:rPr>
        <w:t>Mission et travaux réalisés</w:t>
      </w:r>
    </w:p>
    <w:p>
      <w:r>
        <w:br w:type="page"/>
      </w:r>
    </w:p>
    <w:p>
      <w:pPr>
        <w:pStyle w:val="Corpsdetexte"/>
        <w:spacing w:after="120" w:line="276" w:lineRule="auto"/>
        <w:jc w:val="both"/>
      </w:pPr>
      <w:r>
        <w:rPr>
          <w:rFonts w:ascii="Times New Roman" w:hAnsi="Times New Roman" w:eastAsia="Times New Roman"/>
          <w:b/>
          <w:i w:val="0"/>
          <w:sz w:val="24"/>
        </w:rPr>
        <w:t>Chapitre 3 : Missions et travaux réalisés</w:t>
      </w:r>
    </w:p>
    <w:p>
      <w:pPr>
        <w:pStyle w:val="Titre2"/>
        <w:spacing w:before="200" w:after="160"/>
        <w:jc w:val="left"/>
      </w:pPr>
      <w:r>
        <w:rPr>
          <w:rFonts w:ascii="Times New Roman" w:hAnsi="Times New Roman" w:eastAsia="Times New Roman"/>
          <w:b/>
          <w:i w:val="0"/>
          <w:sz w:val="28"/>
        </w:rPr>
        <w:t>INTRODUCTION</w:t>
      </w:r>
    </w:p>
    <w:p>
      <w:pPr>
        <w:pStyle w:val="Corpsdetexte"/>
        <w:spacing w:after="120" w:line="276" w:lineRule="auto"/>
        <w:jc w:val="both"/>
      </w:pPr>
      <w:r>
        <w:rPr>
          <w:rFonts w:ascii="Times New Roman" w:hAnsi="Times New Roman" w:eastAsia="Times New Roman"/>
          <w:b w:val="0"/>
          <w:i w:val="0"/>
          <w:sz w:val="24"/>
        </w:rPr>
        <w:t>Ce chapitre détaille les travaux réalisés pendant le projet : connexion aux API, correction des pages vides, amélioration des actions d'administration, optimisation du light mode, enrichissement du dark mode, animations, génération du rapport et préparation du dépôt GitHub.</w:t>
      </w:r>
    </w:p>
    <w:p>
      <w:pPr>
        <w:pStyle w:val="Titre2"/>
        <w:spacing w:before="200" w:after="160"/>
        <w:jc w:val="left"/>
      </w:pPr>
      <w:r>
        <w:rPr>
          <w:rFonts w:ascii="Times New Roman" w:hAnsi="Times New Roman" w:eastAsia="Times New Roman"/>
          <w:b/>
          <w:i w:val="0"/>
          <w:sz w:val="28"/>
        </w:rPr>
        <w:t>LES MISSIONS EFFECTUEES</w:t>
      </w:r>
    </w:p>
    <w:p>
      <w:pPr>
        <w:pStyle w:val="Titre3"/>
        <w:spacing w:before="200" w:after="160"/>
        <w:jc w:val="left"/>
      </w:pPr>
      <w:r>
        <w:rPr>
          <w:rFonts w:ascii="Times New Roman" w:hAnsi="Times New Roman" w:eastAsia="Times New Roman"/>
          <w:b/>
          <w:i w:val="0"/>
          <w:sz w:val="24"/>
        </w:rPr>
        <w:t>Mission principale : réalisation de la plateforme CloudAdmin</w:t>
      </w:r>
    </w:p>
    <w:p>
      <w:pPr>
        <w:pStyle w:val="Corpsdetexte"/>
        <w:spacing w:after="120" w:line="276" w:lineRule="auto"/>
        <w:jc w:val="both"/>
      </w:pPr>
      <w:r>
        <w:rPr>
          <w:rFonts w:ascii="Times New Roman" w:hAnsi="Times New Roman" w:eastAsia="Times New Roman"/>
          <w:b w:val="0"/>
          <w:i w:val="0"/>
          <w:sz w:val="24"/>
        </w:rPr>
        <w:t>La mission principale consistait à transformer une interface de supervision statique ou partiellement connectée en une plateforme cohérente, dynamique et branchée sur des API réelles. Plusieurs pages présentaient des valeurs N/A ou des états vides alors que les données existaient côté backend.</w:t>
      </w:r>
    </w:p>
    <w:p>
      <w:pPr>
        <w:pStyle w:val="Corpsdetexte"/>
        <w:ind w:left="360" w:hanging="216"/>
      </w:pPr>
      <w:r>
        <w:rPr>
          <w:rFonts w:ascii="Times New Roman" w:hAnsi="Times New Roman" w:eastAsia="Times New Roman"/>
          <w:b w:val="0"/>
          <w:i w:val="0"/>
          <w:sz w:val="24"/>
        </w:rPr>
        <w:t>· Audit des pages sans données.</w:t>
      </w:r>
    </w:p>
    <w:p>
      <w:pPr>
        <w:pStyle w:val="Corpsdetexte"/>
        <w:ind w:left="360" w:hanging="216"/>
      </w:pPr>
      <w:r>
        <w:rPr>
          <w:rFonts w:ascii="Times New Roman" w:hAnsi="Times New Roman" w:eastAsia="Times New Roman"/>
          <w:b w:val="0"/>
          <w:i w:val="0"/>
          <w:sz w:val="24"/>
        </w:rPr>
        <w:t>· Correction de la récupération API via les services frontend.</w:t>
      </w:r>
    </w:p>
    <w:p>
      <w:pPr>
        <w:pStyle w:val="Corpsdetexte"/>
        <w:ind w:left="360" w:hanging="216"/>
      </w:pPr>
      <w:r>
        <w:rPr>
          <w:rFonts w:ascii="Times New Roman" w:hAnsi="Times New Roman" w:eastAsia="Times New Roman"/>
          <w:b w:val="0"/>
          <w:i w:val="0"/>
          <w:sz w:val="24"/>
        </w:rPr>
        <w:t>· Connexion des boutons Start, Stop, Restart et Reload.</w:t>
      </w:r>
    </w:p>
    <w:p>
      <w:pPr>
        <w:pStyle w:val="Corpsdetexte"/>
        <w:ind w:left="360" w:hanging="216"/>
      </w:pPr>
      <w:r>
        <w:rPr>
          <w:rFonts w:ascii="Times New Roman" w:hAnsi="Times New Roman" w:eastAsia="Times New Roman"/>
          <w:b w:val="0"/>
          <w:i w:val="0"/>
          <w:sz w:val="24"/>
        </w:rPr>
        <w:t>· Suppression des données métiers statiques.</w:t>
      </w:r>
    </w:p>
    <w:p>
      <w:pPr>
        <w:pStyle w:val="Corpsdetexte"/>
        <w:ind w:left="360" w:hanging="216"/>
      </w:pPr>
      <w:r>
        <w:rPr>
          <w:rFonts w:ascii="Times New Roman" w:hAnsi="Times New Roman" w:eastAsia="Times New Roman"/>
          <w:b w:val="0"/>
          <w:i w:val="0"/>
          <w:sz w:val="24"/>
        </w:rPr>
        <w:t>· Correction du tableau des logs et des débordements responsive.</w:t>
      </w:r>
    </w:p>
    <w:p>
      <w:pPr>
        <w:pStyle w:val="Corpsdetexte"/>
        <w:ind w:left="360" w:hanging="216"/>
      </w:pPr>
      <w:r>
        <w:rPr>
          <w:rFonts w:ascii="Times New Roman" w:hAnsi="Times New Roman" w:eastAsia="Times New Roman"/>
          <w:b w:val="0"/>
          <w:i w:val="0"/>
          <w:sz w:val="24"/>
        </w:rPr>
        <w:t>· Amélioration du light mode et suppression des fonds noirs inadaptés.</w:t>
      </w:r>
    </w:p>
    <w:p>
      <w:pPr>
        <w:pStyle w:val="Corpsdetexte"/>
        <w:ind w:left="360" w:hanging="216"/>
      </w:pPr>
      <w:r>
        <w:rPr>
          <w:rFonts w:ascii="Times New Roman" w:hAnsi="Times New Roman" w:eastAsia="Times New Roman"/>
          <w:b w:val="0"/>
          <w:i w:val="0"/>
          <w:sz w:val="24"/>
        </w:rPr>
        <w:t>· Ajout de micro-interactions et d'animations en dark et light mode.</w:t>
      </w:r>
    </w:p>
    <w:p>
      <w:pPr>
        <w:pStyle w:val="Corpsdetexte"/>
        <w:ind w:left="360" w:hanging="216"/>
      </w:pPr>
      <w:r>
        <w:rPr>
          <w:rFonts w:ascii="Times New Roman" w:hAnsi="Times New Roman" w:eastAsia="Times New Roman"/>
          <w:b w:val="0"/>
          <w:i w:val="0"/>
          <w:sz w:val="24"/>
        </w:rPr>
        <w:t>· Mise en place d'une préférence de thème persistante par utilisateur.</w:t>
      </w:r>
    </w:p>
    <w:p>
      <w:pPr>
        <w:pStyle w:val="Titre3"/>
        <w:spacing w:before="200" w:after="160"/>
        <w:jc w:val="left"/>
      </w:pPr>
      <w:r>
        <w:rPr>
          <w:rFonts w:ascii="Times New Roman" w:hAnsi="Times New Roman" w:eastAsia="Times New Roman"/>
          <w:b/>
          <w:i w:val="0"/>
          <w:sz w:val="24"/>
        </w:rPr>
        <w:t>Correction des données N/A</w:t>
      </w:r>
    </w:p>
    <w:p>
      <w:pPr>
        <w:pStyle w:val="Corpsdetexte"/>
        <w:spacing w:after="120" w:line="276" w:lineRule="auto"/>
        <w:jc w:val="both"/>
      </w:pPr>
      <w:r>
        <w:rPr>
          <w:rFonts w:ascii="Times New Roman" w:hAnsi="Times New Roman" w:eastAsia="Times New Roman"/>
          <w:b w:val="0"/>
          <w:i w:val="0"/>
          <w:sz w:val="24"/>
        </w:rPr>
        <w:t>Les valeurs N/A apparaissaient lorsque les composants frontend ne consommaient pas correctement les réponses API ou lorsque le mapping des champs backend ne couvrait pas toutes les variantes de données. La correction a consisté à harmoniser les structures de réponses et à utiliser des valeurs de fallback uniquement lorsque la donnée était réellement absente.</w:t>
      </w:r>
    </w:p>
    <w:p>
      <w:pPr>
        <w:pStyle w:val="Titre3"/>
        <w:spacing w:before="200" w:after="160"/>
        <w:jc w:val="left"/>
      </w:pPr>
      <w:r>
        <w:rPr>
          <w:rFonts w:ascii="Times New Roman" w:hAnsi="Times New Roman" w:eastAsia="Times New Roman"/>
          <w:b/>
          <w:i w:val="0"/>
          <w:sz w:val="24"/>
        </w:rPr>
        <w:t>Actions d'administration</w:t>
      </w:r>
    </w:p>
    <w:p>
      <w:pPr>
        <w:pStyle w:val="Corpsdetexte"/>
        <w:spacing w:after="120" w:line="276" w:lineRule="auto"/>
        <w:jc w:val="both"/>
      </w:pPr>
      <w:r>
        <w:rPr>
          <w:rFonts w:ascii="Times New Roman" w:hAnsi="Times New Roman" w:eastAsia="Times New Roman"/>
          <w:b w:val="0"/>
          <w:i w:val="0"/>
          <w:sz w:val="24"/>
        </w:rPr>
        <w:t>Les boutons d'action des pages Virtual Machines, Docker, Terraform et GitHub ont été reliés à des endpoints backend dédiés. L'utilisateur peut ainsi déclencher des opérations concrètes comme le démarrage, l'arrêt ou le redémarrage d'un service, puis voir l'interface se mettre à jour.</w:t>
      </w:r>
    </w:p>
    <w:p>
      <w:pPr>
        <w:pStyle w:val="Titre3"/>
        <w:spacing w:before="200" w:after="160"/>
        <w:jc w:val="left"/>
      </w:pPr>
      <w:r>
        <w:rPr>
          <w:rFonts w:ascii="Times New Roman" w:hAnsi="Times New Roman" w:eastAsia="Times New Roman"/>
          <w:b/>
          <w:i w:val="0"/>
          <w:sz w:val="24"/>
        </w:rPr>
        <w:t>Expérience utilisateur et thème</w:t>
      </w:r>
    </w:p>
    <w:p>
      <w:pPr>
        <w:pStyle w:val="Corpsdetexte"/>
        <w:spacing w:after="120" w:line="276" w:lineRule="auto"/>
        <w:jc w:val="both"/>
      </w:pPr>
      <w:r>
        <w:rPr>
          <w:rFonts w:ascii="Times New Roman" w:hAnsi="Times New Roman" w:eastAsia="Times New Roman"/>
          <w:b w:val="0"/>
          <w:i w:val="0"/>
          <w:sz w:val="24"/>
        </w:rPr>
        <w:t>Le système de thème a été enrichi avec trois modes : light, dark et automatique. Au premier accès, l'utilisateur peut choisir sa préférence. Le choix est enregistré localement afin de rester actif lors des visites suivantes. Le mode automatique tient compte de la préférence système et du cycle jour/nuit.</w:t>
      </w:r>
    </w:p>
    <w:p>
      <w:pPr>
        <w:pStyle w:val="Titre3"/>
        <w:spacing w:before="200" w:after="160"/>
        <w:jc w:val="left"/>
      </w:pPr>
      <w:r>
        <w:rPr>
          <w:rFonts w:ascii="Times New Roman" w:hAnsi="Times New Roman" w:eastAsia="Times New Roman"/>
          <w:b/>
          <w:i w:val="0"/>
          <w:sz w:val="24"/>
        </w:rPr>
        <w:t>Animations et micro-interactions</w:t>
      </w:r>
    </w:p>
    <w:p>
      <w:pPr>
        <w:pStyle w:val="Corpsdetexte"/>
        <w:spacing w:after="120" w:line="276" w:lineRule="auto"/>
        <w:jc w:val="both"/>
      </w:pPr>
      <w:r>
        <w:rPr>
          <w:rFonts w:ascii="Times New Roman" w:hAnsi="Times New Roman" w:eastAsia="Times New Roman"/>
          <w:b w:val="0"/>
          <w:i w:val="0"/>
          <w:sz w:val="24"/>
        </w:rPr>
        <w:t>Les animations ont été ajoutées pour donner une impression plus professionnelle : transitions de pages, effets de survol sur les cartes, animation du fond, apparition progressive des graphiques, feedback visuel sur les boutons et notifications après les actions.</w:t>
      </w:r>
    </w:p>
    <w:p>
      <w:pPr>
        <w:pStyle w:val="Titre2"/>
        <w:spacing w:before="200" w:after="160"/>
        <w:jc w:val="left"/>
      </w:pPr>
      <w:r>
        <w:rPr>
          <w:rFonts w:ascii="Times New Roman" w:hAnsi="Times New Roman" w:eastAsia="Times New Roman"/>
          <w:b/>
          <w:i w:val="0"/>
          <w:sz w:val="28"/>
        </w:rPr>
        <w:t>Conception frontend et design system</w:t>
      </w:r>
    </w:p>
    <w:p>
      <w:pPr>
        <w:pStyle w:val="Corpsdetexte"/>
        <w:spacing w:after="120" w:line="276" w:lineRule="auto"/>
        <w:jc w:val="both"/>
      </w:pPr>
      <w:r>
        <w:rPr>
          <w:rFonts w:ascii="Times New Roman" w:hAnsi="Times New Roman" w:eastAsia="Times New Roman"/>
          <w:b w:val="0"/>
          <w:i w:val="0"/>
          <w:sz w:val="24"/>
        </w:rPr>
        <w:t>Le frontend est construit comme une application React à pages spécialisées. Chaque page consomme un service API, transforme les réponses en données d'affichage et propose des composants réutilisables comme les cartes statistiques, les tableaux, les états vides, les boutons d'action et les notifications.</w:t>
      </w:r>
    </w:p>
    <w:p>
      <w:pPr>
        <w:pStyle w:val="Corpsdetexte"/>
        <w:spacing w:after="120" w:line="276" w:lineRule="auto"/>
        <w:jc w:val="both"/>
      </w:pPr>
      <w:r>
        <w:rPr>
          <w:rFonts w:ascii="Times New Roman" w:hAnsi="Times New Roman" w:eastAsia="Times New Roman"/>
          <w:b w:val="0"/>
          <w:i w:val="0"/>
          <w:sz w:val="24"/>
        </w:rPr>
        <w:t>Le design system repose sur des variables CSS afin de garantir la cohérence entre dark mode et light mode. Les couleurs codées en dur ont été évitées pour réduire les problèmes de contraste et faciliter l'évolution de l'identité visuelle.</w:t>
      </w:r>
    </w:p>
    <w:p>
      <w:pPr>
        <w:pStyle w:val="Corpsdetexte"/>
        <w:spacing w:after="120" w:line="276" w:lineRule="auto"/>
        <w:jc w:val="both"/>
      </w:pPr>
      <w:r>
        <w:rPr>
          <w:rFonts w:ascii="Times New Roman" w:hAnsi="Times New Roman" w:eastAsia="Times New Roman"/>
          <w:b w:val="0"/>
          <w:i w:val="0"/>
          <w:sz w:val="24"/>
        </w:rPr>
        <w:t>Les animations ont été pensées comme des micro-feedbacks : apparition progressive des pages, léger flottement des cartes, survol plus expressif, boutons plus réactifs et arrière-plan vivant. Cette stratégie permet de dynamiser l'application sans nuire à la lisibilité.</w:t>
      </w:r>
    </w:p>
    <w:p>
      <w:pPr>
        <w:pStyle w:val="Corpsdetexte"/>
        <w:spacing w:after="120" w:line="276" w:lineRule="auto"/>
        <w:jc w:val="both"/>
      </w:pPr>
      <w:r>
        <w:rPr>
          <w:rFonts w:ascii="Times New Roman" w:hAnsi="Times New Roman" w:eastAsia="Times New Roman"/>
          <w:b w:val="0"/>
          <w:i w:val="0"/>
          <w:sz w:val="24"/>
        </w:rPr>
        <w:t>Le mode automatique constitue un élément différenciant : au premier accès, l'utilisateur choisit dark, light ou automatique. Ensuite, sa préférence reste enregistrée. En mode automatique, l'application tient compte de l'appareil et du moment de la journée.</w:t>
      </w:r>
    </w:p>
    <w:tbl>
      <w:tblPr>
        <w:tblW w:type="auto" w:w="0"/>
        <w:tblLayout w:type="autofit"/>
        <w:tblLook w:firstColumn="1" w:firstRow="1" w:lastColumn="0" w:lastRow="0" w:noHBand="0" w:noVBand="1" w:val="04A0"/>
      </w:tblPr>
      <w:tblGrid>
        <w:gridCol w:w="3309"/>
        <w:gridCol w:w="3309"/>
        <w:gridCol w:w="3309"/>
      </w:tblGrid>
      <w:tr>
        <w:tc>
          <w:tcPr>
            <w:tcW w:type="dxa" w:w="3309"/>
            <w:vAlign w:val="center"/>
          </w:tcPr>
          <w:p>
            <w:pPr>
              <w:jc w:val="center"/>
            </w:pPr>
            <w:r/>
            <w:r>
              <w:rPr>
                <w:rFonts w:ascii="Times New Roman" w:hAnsi="Times New Roman" w:eastAsia="Times New Roman"/>
                <w:b/>
                <w:i w:val="0"/>
                <w:sz w:val="20"/>
              </w:rPr>
              <w:t>Composant UX</w:t>
            </w:r>
          </w:p>
        </w:tc>
        <w:tc>
          <w:tcPr>
            <w:tcW w:type="dxa" w:w="3309"/>
            <w:vAlign w:val="center"/>
          </w:tcPr>
          <w:p>
            <w:pPr>
              <w:jc w:val="center"/>
            </w:pPr>
            <w:r/>
            <w:r>
              <w:rPr>
                <w:rFonts w:ascii="Times New Roman" w:hAnsi="Times New Roman" w:eastAsia="Times New Roman"/>
                <w:b/>
                <w:i w:val="0"/>
                <w:sz w:val="20"/>
              </w:rPr>
              <w:t>Rôle</w:t>
            </w:r>
          </w:p>
        </w:tc>
        <w:tc>
          <w:tcPr>
            <w:tcW w:type="dxa" w:w="3309"/>
            <w:vAlign w:val="center"/>
          </w:tcPr>
          <w:p>
            <w:pPr>
              <w:jc w:val="center"/>
            </w:pPr>
            <w:r/>
            <w:r>
              <w:rPr>
                <w:rFonts w:ascii="Times New Roman" w:hAnsi="Times New Roman" w:eastAsia="Times New Roman"/>
                <w:b/>
                <w:i w:val="0"/>
                <w:sz w:val="20"/>
              </w:rPr>
              <w:t>Impact</w:t>
            </w:r>
          </w:p>
        </w:tc>
      </w:tr>
      <w:tr>
        <w:tc>
          <w:tcPr>
            <w:tcW w:type="dxa" w:w="3309"/>
            <w:vAlign w:val="center"/>
          </w:tcPr>
          <w:p>
            <w:pPr>
              <w:jc w:val="left"/>
            </w:pPr>
            <w:r/>
            <w:r>
              <w:rPr>
                <w:rFonts w:ascii="Times New Roman" w:hAnsi="Times New Roman" w:eastAsia="Times New Roman"/>
                <w:b w:val="0"/>
                <w:i w:val="0"/>
                <w:sz w:val="18"/>
              </w:rPr>
              <w:t>Toast</w:t>
            </w:r>
          </w:p>
        </w:tc>
        <w:tc>
          <w:tcPr>
            <w:tcW w:type="dxa" w:w="3309"/>
            <w:vAlign w:val="center"/>
          </w:tcPr>
          <w:p>
            <w:pPr>
              <w:jc w:val="left"/>
            </w:pPr>
            <w:r/>
            <w:r>
              <w:rPr>
                <w:rFonts w:ascii="Times New Roman" w:hAnsi="Times New Roman" w:eastAsia="Times New Roman"/>
                <w:b w:val="0"/>
                <w:i w:val="0"/>
                <w:sz w:val="18"/>
              </w:rPr>
              <w:t>Informer après une action</w:t>
            </w:r>
          </w:p>
        </w:tc>
        <w:tc>
          <w:tcPr>
            <w:tcW w:type="dxa" w:w="3309"/>
            <w:vAlign w:val="center"/>
          </w:tcPr>
          <w:p>
            <w:pPr>
              <w:jc w:val="left"/>
            </w:pPr>
            <w:r/>
            <w:r>
              <w:rPr>
                <w:rFonts w:ascii="Times New Roman" w:hAnsi="Times New Roman" w:eastAsia="Times New Roman"/>
                <w:b w:val="0"/>
                <w:i w:val="0"/>
                <w:sz w:val="18"/>
              </w:rPr>
              <w:t>Réduit l'incertitude utilisateur</w:t>
            </w:r>
          </w:p>
        </w:tc>
      </w:tr>
      <w:tr>
        <w:tc>
          <w:tcPr>
            <w:tcW w:type="dxa" w:w="3309"/>
            <w:vAlign w:val="center"/>
          </w:tcPr>
          <w:p>
            <w:pPr>
              <w:jc w:val="left"/>
            </w:pPr>
            <w:r/>
            <w:r>
              <w:rPr>
                <w:rFonts w:ascii="Times New Roman" w:hAnsi="Times New Roman" w:eastAsia="Times New Roman"/>
                <w:b w:val="0"/>
                <w:i w:val="0"/>
                <w:sz w:val="18"/>
              </w:rPr>
              <w:t>Skeleton</w:t>
            </w:r>
          </w:p>
        </w:tc>
        <w:tc>
          <w:tcPr>
            <w:tcW w:type="dxa" w:w="3309"/>
            <w:vAlign w:val="center"/>
          </w:tcPr>
          <w:p>
            <w:pPr>
              <w:jc w:val="left"/>
            </w:pPr>
            <w:r/>
            <w:r>
              <w:rPr>
                <w:rFonts w:ascii="Times New Roman" w:hAnsi="Times New Roman" w:eastAsia="Times New Roman"/>
                <w:b w:val="0"/>
                <w:i w:val="0"/>
                <w:sz w:val="18"/>
              </w:rPr>
              <w:t>Afficher un chargement propre</w:t>
            </w:r>
          </w:p>
        </w:tc>
        <w:tc>
          <w:tcPr>
            <w:tcW w:type="dxa" w:w="3309"/>
            <w:vAlign w:val="center"/>
          </w:tcPr>
          <w:p>
            <w:pPr>
              <w:jc w:val="left"/>
            </w:pPr>
            <w:r/>
            <w:r>
              <w:rPr>
                <w:rFonts w:ascii="Times New Roman" w:hAnsi="Times New Roman" w:eastAsia="Times New Roman"/>
                <w:b w:val="0"/>
                <w:i w:val="0"/>
                <w:sz w:val="18"/>
              </w:rPr>
              <w:t>Evite les écrans vides</w:t>
            </w:r>
          </w:p>
        </w:tc>
      </w:tr>
      <w:tr>
        <w:tc>
          <w:tcPr>
            <w:tcW w:type="dxa" w:w="3309"/>
            <w:vAlign w:val="center"/>
          </w:tcPr>
          <w:p>
            <w:pPr>
              <w:jc w:val="left"/>
            </w:pPr>
            <w:r/>
            <w:r>
              <w:rPr>
                <w:rFonts w:ascii="Times New Roman" w:hAnsi="Times New Roman" w:eastAsia="Times New Roman"/>
                <w:b w:val="0"/>
                <w:i w:val="0"/>
                <w:sz w:val="18"/>
              </w:rPr>
              <w:t>Confirm dialog</w:t>
            </w:r>
          </w:p>
        </w:tc>
        <w:tc>
          <w:tcPr>
            <w:tcW w:type="dxa" w:w="3309"/>
            <w:vAlign w:val="center"/>
          </w:tcPr>
          <w:p>
            <w:pPr>
              <w:jc w:val="left"/>
            </w:pPr>
            <w:r/>
            <w:r>
              <w:rPr>
                <w:rFonts w:ascii="Times New Roman" w:hAnsi="Times New Roman" w:eastAsia="Times New Roman"/>
                <w:b w:val="0"/>
                <w:i w:val="0"/>
                <w:sz w:val="18"/>
              </w:rPr>
              <w:t>Protéger les actions sensibles</w:t>
            </w:r>
          </w:p>
        </w:tc>
        <w:tc>
          <w:tcPr>
            <w:tcW w:type="dxa" w:w="3309"/>
            <w:vAlign w:val="center"/>
          </w:tcPr>
          <w:p>
            <w:pPr>
              <w:jc w:val="left"/>
            </w:pPr>
            <w:r/>
            <w:r>
              <w:rPr>
                <w:rFonts w:ascii="Times New Roman" w:hAnsi="Times New Roman" w:eastAsia="Times New Roman"/>
                <w:b w:val="0"/>
                <w:i w:val="0"/>
                <w:sz w:val="18"/>
              </w:rPr>
              <w:t>Diminue les erreurs</w:t>
            </w:r>
          </w:p>
        </w:tc>
      </w:tr>
      <w:tr>
        <w:tc>
          <w:tcPr>
            <w:tcW w:type="dxa" w:w="3309"/>
            <w:vAlign w:val="center"/>
          </w:tcPr>
          <w:p>
            <w:pPr>
              <w:jc w:val="left"/>
            </w:pPr>
            <w:r/>
            <w:r>
              <w:rPr>
                <w:rFonts w:ascii="Times New Roman" w:hAnsi="Times New Roman" w:eastAsia="Times New Roman"/>
                <w:b w:val="0"/>
                <w:i w:val="0"/>
                <w:sz w:val="18"/>
              </w:rPr>
              <w:t>Hover</w:t>
            </w:r>
          </w:p>
        </w:tc>
        <w:tc>
          <w:tcPr>
            <w:tcW w:type="dxa" w:w="3309"/>
            <w:vAlign w:val="center"/>
          </w:tcPr>
          <w:p>
            <w:pPr>
              <w:jc w:val="left"/>
            </w:pPr>
            <w:r/>
            <w:r>
              <w:rPr>
                <w:rFonts w:ascii="Times New Roman" w:hAnsi="Times New Roman" w:eastAsia="Times New Roman"/>
                <w:b w:val="0"/>
                <w:i w:val="0"/>
                <w:sz w:val="18"/>
              </w:rPr>
              <w:t>Signaler l'interactivité</w:t>
            </w:r>
          </w:p>
        </w:tc>
        <w:tc>
          <w:tcPr>
            <w:tcW w:type="dxa" w:w="3309"/>
            <w:vAlign w:val="center"/>
          </w:tcPr>
          <w:p>
            <w:pPr>
              <w:jc w:val="left"/>
            </w:pPr>
            <w:r/>
            <w:r>
              <w:rPr>
                <w:rFonts w:ascii="Times New Roman" w:hAnsi="Times New Roman" w:eastAsia="Times New Roman"/>
                <w:b w:val="0"/>
                <w:i w:val="0"/>
                <w:sz w:val="18"/>
              </w:rPr>
              <w:t>Rend l'interface plus vivante</w:t>
            </w:r>
          </w:p>
        </w:tc>
      </w:tr>
      <w:tr>
        <w:tc>
          <w:tcPr>
            <w:tcW w:type="dxa" w:w="3309"/>
            <w:vAlign w:val="center"/>
          </w:tcPr>
          <w:p>
            <w:pPr>
              <w:jc w:val="left"/>
            </w:pPr>
            <w:r/>
            <w:r>
              <w:rPr>
                <w:rFonts w:ascii="Times New Roman" w:hAnsi="Times New Roman" w:eastAsia="Times New Roman"/>
                <w:b w:val="0"/>
                <w:i w:val="0"/>
                <w:sz w:val="18"/>
              </w:rPr>
              <w:t>Transition</w:t>
            </w:r>
          </w:p>
        </w:tc>
        <w:tc>
          <w:tcPr>
            <w:tcW w:type="dxa" w:w="3309"/>
            <w:vAlign w:val="center"/>
          </w:tcPr>
          <w:p>
            <w:pPr>
              <w:jc w:val="left"/>
            </w:pPr>
            <w:r/>
            <w:r>
              <w:rPr>
                <w:rFonts w:ascii="Times New Roman" w:hAnsi="Times New Roman" w:eastAsia="Times New Roman"/>
                <w:b w:val="0"/>
                <w:i w:val="0"/>
                <w:sz w:val="18"/>
              </w:rPr>
              <w:t>Accompagner le changement de page</w:t>
            </w:r>
          </w:p>
        </w:tc>
        <w:tc>
          <w:tcPr>
            <w:tcW w:type="dxa" w:w="3309"/>
            <w:vAlign w:val="center"/>
          </w:tcPr>
          <w:p>
            <w:pPr>
              <w:jc w:val="left"/>
            </w:pPr>
            <w:r/>
            <w:r>
              <w:rPr>
                <w:rFonts w:ascii="Times New Roman" w:hAnsi="Times New Roman" w:eastAsia="Times New Roman"/>
                <w:b w:val="0"/>
                <w:i w:val="0"/>
                <w:sz w:val="18"/>
              </w:rPr>
              <w:t>Améliore la fluidité</w:t>
            </w:r>
          </w:p>
        </w:tc>
      </w:tr>
      <w:tr>
        <w:tc>
          <w:tcPr>
            <w:tcW w:type="dxa" w:w="3309"/>
            <w:vAlign w:val="center"/>
          </w:tcPr>
          <w:p>
            <w:pPr>
              <w:jc w:val="left"/>
            </w:pPr>
            <w:r/>
            <w:r>
              <w:rPr>
                <w:rFonts w:ascii="Times New Roman" w:hAnsi="Times New Roman" w:eastAsia="Times New Roman"/>
                <w:b w:val="0"/>
                <w:i w:val="0"/>
                <w:sz w:val="18"/>
              </w:rPr>
              <w:t>Theme prompt</w:t>
            </w:r>
          </w:p>
        </w:tc>
        <w:tc>
          <w:tcPr>
            <w:tcW w:type="dxa" w:w="3309"/>
            <w:vAlign w:val="center"/>
          </w:tcPr>
          <w:p>
            <w:pPr>
              <w:jc w:val="left"/>
            </w:pPr>
            <w:r/>
            <w:r>
              <w:rPr>
                <w:rFonts w:ascii="Times New Roman" w:hAnsi="Times New Roman" w:eastAsia="Times New Roman"/>
                <w:b w:val="0"/>
                <w:i w:val="0"/>
                <w:sz w:val="18"/>
              </w:rPr>
              <w:t>Personnaliser dès le premier accès</w:t>
            </w:r>
          </w:p>
        </w:tc>
        <w:tc>
          <w:tcPr>
            <w:tcW w:type="dxa" w:w="3309"/>
            <w:vAlign w:val="center"/>
          </w:tcPr>
          <w:p>
            <w:pPr>
              <w:jc w:val="left"/>
            </w:pPr>
            <w:r/>
            <w:r>
              <w:rPr>
                <w:rFonts w:ascii="Times New Roman" w:hAnsi="Times New Roman" w:eastAsia="Times New Roman"/>
                <w:b w:val="0"/>
                <w:i w:val="0"/>
                <w:sz w:val="18"/>
              </w:rPr>
              <w:t>Renforce le confort</w:t>
            </w:r>
          </w:p>
        </w:tc>
      </w:tr>
    </w:tbl>
    <w:p/>
    <w:p>
      <w:pPr>
        <w:pStyle w:val="Titre2"/>
        <w:spacing w:before="200" w:after="160"/>
        <w:jc w:val="left"/>
      </w:pPr>
      <w:r>
        <w:rPr>
          <w:rFonts w:ascii="Times New Roman" w:hAnsi="Times New Roman" w:eastAsia="Times New Roman"/>
          <w:b/>
          <w:i w:val="0"/>
          <w:sz w:val="28"/>
        </w:rPr>
        <w:t>Tests, validation et audit</w:t>
      </w:r>
    </w:p>
    <w:p>
      <w:pPr>
        <w:pStyle w:val="Titre3"/>
        <w:spacing w:before="200" w:after="160"/>
        <w:jc w:val="left"/>
      </w:pPr>
      <w:r>
        <w:rPr>
          <w:rFonts w:ascii="Times New Roman" w:hAnsi="Times New Roman" w:eastAsia="Times New Roman"/>
          <w:b/>
          <w:i w:val="0"/>
          <w:sz w:val="24"/>
        </w:rPr>
        <w:t>Validation API</w:t>
      </w:r>
    </w:p>
    <w:p>
      <w:pPr>
        <w:pStyle w:val="Corpsdetexte"/>
        <w:spacing w:after="120" w:line="276" w:lineRule="auto"/>
        <w:jc w:val="both"/>
      </w:pPr>
      <w:r>
        <w:rPr>
          <w:rFonts w:ascii="Times New Roman" w:hAnsi="Times New Roman" w:eastAsia="Times New Roman"/>
          <w:b w:val="0"/>
          <w:i w:val="0"/>
          <w:sz w:val="24"/>
        </w:rPr>
        <w:t>Chaque page importante a été vérifiée afin de confirmer qu'elle interroge bien son endpoint. Les réponses JSON ont été comparées avec l'affichage afin d'éviter les erreurs de mapping.</w:t>
      </w:r>
    </w:p>
    <w:p>
      <w:pPr>
        <w:pStyle w:val="Titre3"/>
        <w:spacing w:before="200" w:after="160"/>
        <w:jc w:val="left"/>
      </w:pPr>
      <w:r>
        <w:rPr>
          <w:rFonts w:ascii="Times New Roman" w:hAnsi="Times New Roman" w:eastAsia="Times New Roman"/>
          <w:b/>
          <w:i w:val="0"/>
          <w:sz w:val="24"/>
        </w:rPr>
        <w:t>Validation UI</w:t>
      </w:r>
    </w:p>
    <w:p>
      <w:pPr>
        <w:pStyle w:val="Corpsdetexte"/>
        <w:spacing w:after="120" w:line="276" w:lineRule="auto"/>
        <w:jc w:val="both"/>
      </w:pPr>
      <w:r>
        <w:rPr>
          <w:rFonts w:ascii="Times New Roman" w:hAnsi="Times New Roman" w:eastAsia="Times New Roman"/>
          <w:b w:val="0"/>
          <w:i w:val="0"/>
          <w:sz w:val="24"/>
        </w:rPr>
        <w:t>Les pages ont été vérifiées en dark mode et en light mode. Les problèmes de texte noir sur fond sombre et de fond noir en light mode ont été corrigés avec des design tokens.</w:t>
      </w:r>
    </w:p>
    <w:p>
      <w:pPr>
        <w:pStyle w:val="Titre3"/>
        <w:spacing w:before="200" w:after="160"/>
        <w:jc w:val="left"/>
      </w:pPr>
      <w:r>
        <w:rPr>
          <w:rFonts w:ascii="Times New Roman" w:hAnsi="Times New Roman" w:eastAsia="Times New Roman"/>
          <w:b/>
          <w:i w:val="0"/>
          <w:sz w:val="24"/>
        </w:rPr>
        <w:t>Validation responsive</w:t>
      </w:r>
    </w:p>
    <w:p>
      <w:pPr>
        <w:pStyle w:val="Corpsdetexte"/>
        <w:spacing w:after="120" w:line="276" w:lineRule="auto"/>
        <w:jc w:val="both"/>
      </w:pPr>
      <w:r>
        <w:rPr>
          <w:rFonts w:ascii="Times New Roman" w:hAnsi="Times New Roman" w:eastAsia="Times New Roman"/>
          <w:b w:val="0"/>
          <w:i w:val="0"/>
          <w:sz w:val="24"/>
        </w:rPr>
        <w:t>Les tableaux et conteneurs ont été analysés pour éviter les dépassements. La page Logs a été identifiée comme critique car elle affiche des lignes longues et doit rester lisible.</w:t>
      </w:r>
    </w:p>
    <w:p>
      <w:pPr>
        <w:pStyle w:val="Titre3"/>
        <w:spacing w:before="200" w:after="160"/>
        <w:jc w:val="left"/>
      </w:pPr>
      <w:r>
        <w:rPr>
          <w:rFonts w:ascii="Times New Roman" w:hAnsi="Times New Roman" w:eastAsia="Times New Roman"/>
          <w:b/>
          <w:i w:val="0"/>
          <w:sz w:val="24"/>
        </w:rPr>
        <w:t>Validation actions</w:t>
      </w:r>
    </w:p>
    <w:p>
      <w:pPr>
        <w:pStyle w:val="Corpsdetexte"/>
        <w:spacing w:after="120" w:line="276" w:lineRule="auto"/>
        <w:jc w:val="both"/>
      </w:pPr>
      <w:r>
        <w:rPr>
          <w:rFonts w:ascii="Times New Roman" w:hAnsi="Times New Roman" w:eastAsia="Times New Roman"/>
          <w:b w:val="0"/>
          <w:i w:val="0"/>
          <w:sz w:val="24"/>
        </w:rPr>
        <w:t>Les boutons Start, Stop, Restart et Reload ont été reliés aux appels backend. Après une action, l'interface recharge les données pour afficher l'état actualisé.</w:t>
      </w:r>
    </w:p>
    <w:p>
      <w:pPr>
        <w:pStyle w:val="Titre3"/>
        <w:spacing w:before="200" w:after="160"/>
        <w:jc w:val="left"/>
      </w:pPr>
      <w:r>
        <w:rPr>
          <w:rFonts w:ascii="Times New Roman" w:hAnsi="Times New Roman" w:eastAsia="Times New Roman"/>
          <w:b/>
          <w:i w:val="0"/>
          <w:sz w:val="24"/>
        </w:rPr>
        <w:t>Validation GitHub</w:t>
      </w:r>
    </w:p>
    <w:p>
      <w:pPr>
        <w:pStyle w:val="Corpsdetexte"/>
        <w:spacing w:after="120" w:line="276" w:lineRule="auto"/>
        <w:jc w:val="both"/>
      </w:pPr>
      <w:r>
        <w:rPr>
          <w:rFonts w:ascii="Times New Roman" w:hAnsi="Times New Roman" w:eastAsia="Times New Roman"/>
          <w:b w:val="0"/>
          <w:i w:val="0"/>
          <w:sz w:val="24"/>
        </w:rPr>
        <w:t>La page GitHub a été simplifiée en supprimant le bloc Commit changes et en ajoutant des informations plus utiles comme l'URL du repository, le nombre de commits et la taille du dépôt.</w:t>
      </w:r>
    </w:p>
    <w:tbl>
      <w:tblPr>
        <w:tblW w:type="auto" w:w="0"/>
        <w:tblLayout w:type="autofit"/>
        <w:tblLook w:firstColumn="1" w:firstRow="1" w:lastColumn="0" w:lastRow="0" w:noHBand="0" w:noVBand="1" w:val="04A0"/>
      </w:tblPr>
      <w:tblGrid>
        <w:gridCol w:w="3309"/>
        <w:gridCol w:w="3309"/>
        <w:gridCol w:w="3309"/>
      </w:tblGrid>
      <w:tr>
        <w:tc>
          <w:tcPr>
            <w:tcW w:type="dxa" w:w="3309"/>
            <w:vAlign w:val="center"/>
          </w:tcPr>
          <w:p>
            <w:pPr>
              <w:jc w:val="center"/>
            </w:pPr>
            <w:r/>
            <w:r>
              <w:rPr>
                <w:rFonts w:ascii="Times New Roman" w:hAnsi="Times New Roman" w:eastAsia="Times New Roman"/>
                <w:b/>
                <w:i w:val="0"/>
                <w:sz w:val="20"/>
              </w:rPr>
              <w:t>Test</w:t>
            </w:r>
          </w:p>
        </w:tc>
        <w:tc>
          <w:tcPr>
            <w:tcW w:type="dxa" w:w="3309"/>
            <w:vAlign w:val="center"/>
          </w:tcPr>
          <w:p>
            <w:pPr>
              <w:jc w:val="center"/>
            </w:pPr>
            <w:r/>
            <w:r>
              <w:rPr>
                <w:rFonts w:ascii="Times New Roman" w:hAnsi="Times New Roman" w:eastAsia="Times New Roman"/>
                <w:b/>
                <w:i w:val="0"/>
                <w:sz w:val="20"/>
              </w:rPr>
              <w:t>Méthode</w:t>
            </w:r>
          </w:p>
        </w:tc>
        <w:tc>
          <w:tcPr>
            <w:tcW w:type="dxa" w:w="3309"/>
            <w:vAlign w:val="center"/>
          </w:tcPr>
          <w:p>
            <w:pPr>
              <w:jc w:val="center"/>
            </w:pPr>
            <w:r/>
            <w:r>
              <w:rPr>
                <w:rFonts w:ascii="Times New Roman" w:hAnsi="Times New Roman" w:eastAsia="Times New Roman"/>
                <w:b/>
                <w:i w:val="0"/>
                <w:sz w:val="20"/>
              </w:rPr>
              <w:t>Résultat attendu</w:t>
            </w:r>
          </w:p>
        </w:tc>
      </w:tr>
      <w:tr>
        <w:tc>
          <w:tcPr>
            <w:tcW w:type="dxa" w:w="3309"/>
            <w:vAlign w:val="center"/>
          </w:tcPr>
          <w:p>
            <w:pPr>
              <w:jc w:val="left"/>
            </w:pPr>
            <w:r/>
            <w:r>
              <w:rPr>
                <w:rFonts w:ascii="Times New Roman" w:hAnsi="Times New Roman" w:eastAsia="Times New Roman"/>
                <w:b w:val="0"/>
                <w:i w:val="0"/>
                <w:sz w:val="18"/>
              </w:rPr>
              <w:t>Chargement Dashboard</w:t>
            </w:r>
          </w:p>
        </w:tc>
        <w:tc>
          <w:tcPr>
            <w:tcW w:type="dxa" w:w="3309"/>
            <w:vAlign w:val="center"/>
          </w:tcPr>
          <w:p>
            <w:pPr>
              <w:jc w:val="left"/>
            </w:pPr>
            <w:r/>
            <w:r>
              <w:rPr>
                <w:rFonts w:ascii="Times New Roman" w:hAnsi="Times New Roman" w:eastAsia="Times New Roman"/>
                <w:b w:val="0"/>
                <w:i w:val="0"/>
                <w:sz w:val="18"/>
              </w:rPr>
              <w:t>GET /api/dashboard</w:t>
            </w:r>
          </w:p>
        </w:tc>
        <w:tc>
          <w:tcPr>
            <w:tcW w:type="dxa" w:w="3309"/>
            <w:vAlign w:val="center"/>
          </w:tcPr>
          <w:p>
            <w:pPr>
              <w:jc w:val="left"/>
            </w:pPr>
            <w:r/>
            <w:r>
              <w:rPr>
                <w:rFonts w:ascii="Times New Roman" w:hAnsi="Times New Roman" w:eastAsia="Times New Roman"/>
                <w:b w:val="0"/>
                <w:i w:val="0"/>
                <w:sz w:val="18"/>
              </w:rPr>
              <w:t>Cartes remplies avec données système</w:t>
            </w:r>
          </w:p>
        </w:tc>
      </w:tr>
      <w:tr>
        <w:tc>
          <w:tcPr>
            <w:tcW w:type="dxa" w:w="3309"/>
            <w:vAlign w:val="center"/>
          </w:tcPr>
          <w:p>
            <w:pPr>
              <w:jc w:val="left"/>
            </w:pPr>
            <w:r/>
            <w:r>
              <w:rPr>
                <w:rFonts w:ascii="Times New Roman" w:hAnsi="Times New Roman" w:eastAsia="Times New Roman"/>
                <w:b w:val="0"/>
                <w:i w:val="0"/>
                <w:sz w:val="18"/>
              </w:rPr>
              <w:t>Docker actions</w:t>
            </w:r>
          </w:p>
        </w:tc>
        <w:tc>
          <w:tcPr>
            <w:tcW w:type="dxa" w:w="3309"/>
            <w:vAlign w:val="center"/>
          </w:tcPr>
          <w:p>
            <w:pPr>
              <w:jc w:val="left"/>
            </w:pPr>
            <w:r/>
            <w:r>
              <w:rPr>
                <w:rFonts w:ascii="Times New Roman" w:hAnsi="Times New Roman" w:eastAsia="Times New Roman"/>
                <w:b w:val="0"/>
                <w:i w:val="0"/>
                <w:sz w:val="18"/>
              </w:rPr>
              <w:t>POST start/stop/restart</w:t>
            </w:r>
          </w:p>
        </w:tc>
        <w:tc>
          <w:tcPr>
            <w:tcW w:type="dxa" w:w="3309"/>
            <w:vAlign w:val="center"/>
          </w:tcPr>
          <w:p>
            <w:pPr>
              <w:jc w:val="left"/>
            </w:pPr>
            <w:r/>
            <w:r>
              <w:rPr>
                <w:rFonts w:ascii="Times New Roman" w:hAnsi="Times New Roman" w:eastAsia="Times New Roman"/>
                <w:b w:val="0"/>
                <w:i w:val="0"/>
                <w:sz w:val="18"/>
              </w:rPr>
              <w:t>Etat conteneur mis à jour</w:t>
            </w:r>
          </w:p>
        </w:tc>
      </w:tr>
      <w:tr>
        <w:tc>
          <w:tcPr>
            <w:tcW w:type="dxa" w:w="3309"/>
            <w:vAlign w:val="center"/>
          </w:tcPr>
          <w:p>
            <w:pPr>
              <w:jc w:val="left"/>
            </w:pPr>
            <w:r/>
            <w:r>
              <w:rPr>
                <w:rFonts w:ascii="Times New Roman" w:hAnsi="Times New Roman" w:eastAsia="Times New Roman"/>
                <w:b w:val="0"/>
                <w:i w:val="0"/>
                <w:sz w:val="18"/>
              </w:rPr>
              <w:t>Light mode</w:t>
            </w:r>
          </w:p>
        </w:tc>
        <w:tc>
          <w:tcPr>
            <w:tcW w:type="dxa" w:w="3309"/>
            <w:vAlign w:val="center"/>
          </w:tcPr>
          <w:p>
            <w:pPr>
              <w:jc w:val="left"/>
            </w:pPr>
            <w:r/>
            <w:r>
              <w:rPr>
                <w:rFonts w:ascii="Times New Roman" w:hAnsi="Times New Roman" w:eastAsia="Times New Roman"/>
                <w:b w:val="0"/>
                <w:i w:val="0"/>
                <w:sz w:val="18"/>
              </w:rPr>
              <w:t>Basculer thème</w:t>
            </w:r>
          </w:p>
        </w:tc>
        <w:tc>
          <w:tcPr>
            <w:tcW w:type="dxa" w:w="3309"/>
            <w:vAlign w:val="center"/>
          </w:tcPr>
          <w:p>
            <w:pPr>
              <w:jc w:val="left"/>
            </w:pPr>
            <w:r/>
            <w:r>
              <w:rPr>
                <w:rFonts w:ascii="Times New Roman" w:hAnsi="Times New Roman" w:eastAsia="Times New Roman"/>
                <w:b w:val="0"/>
                <w:i w:val="0"/>
                <w:sz w:val="18"/>
              </w:rPr>
              <w:t>Fond clair sans noir dominant</w:t>
            </w:r>
          </w:p>
        </w:tc>
      </w:tr>
      <w:tr>
        <w:tc>
          <w:tcPr>
            <w:tcW w:type="dxa" w:w="3309"/>
            <w:vAlign w:val="center"/>
          </w:tcPr>
          <w:p>
            <w:pPr>
              <w:jc w:val="left"/>
            </w:pPr>
            <w:r/>
            <w:r>
              <w:rPr>
                <w:rFonts w:ascii="Times New Roman" w:hAnsi="Times New Roman" w:eastAsia="Times New Roman"/>
                <w:b w:val="0"/>
                <w:i w:val="0"/>
                <w:sz w:val="18"/>
              </w:rPr>
              <w:t>Logs</w:t>
            </w:r>
          </w:p>
        </w:tc>
        <w:tc>
          <w:tcPr>
            <w:tcW w:type="dxa" w:w="3309"/>
            <w:vAlign w:val="center"/>
          </w:tcPr>
          <w:p>
            <w:pPr>
              <w:jc w:val="left"/>
            </w:pPr>
            <w:r/>
            <w:r>
              <w:rPr>
                <w:rFonts w:ascii="Times New Roman" w:hAnsi="Times New Roman" w:eastAsia="Times New Roman"/>
                <w:b w:val="0"/>
                <w:i w:val="0"/>
                <w:sz w:val="18"/>
              </w:rPr>
              <w:t>Filtrer et rechercher</w:t>
            </w:r>
          </w:p>
        </w:tc>
        <w:tc>
          <w:tcPr>
            <w:tcW w:type="dxa" w:w="3309"/>
            <w:vAlign w:val="center"/>
          </w:tcPr>
          <w:p>
            <w:pPr>
              <w:jc w:val="left"/>
            </w:pPr>
            <w:r/>
            <w:r>
              <w:rPr>
                <w:rFonts w:ascii="Times New Roman" w:hAnsi="Times New Roman" w:eastAsia="Times New Roman"/>
                <w:b w:val="0"/>
                <w:i w:val="0"/>
                <w:sz w:val="18"/>
              </w:rPr>
              <w:t>Tableau lisible sans débordement</w:t>
            </w:r>
          </w:p>
        </w:tc>
      </w:tr>
      <w:tr>
        <w:tc>
          <w:tcPr>
            <w:tcW w:type="dxa" w:w="3309"/>
            <w:vAlign w:val="center"/>
          </w:tcPr>
          <w:p>
            <w:pPr>
              <w:jc w:val="left"/>
            </w:pPr>
            <w:r/>
            <w:r>
              <w:rPr>
                <w:rFonts w:ascii="Times New Roman" w:hAnsi="Times New Roman" w:eastAsia="Times New Roman"/>
                <w:b w:val="0"/>
                <w:i w:val="0"/>
                <w:sz w:val="18"/>
              </w:rPr>
              <w:t>GitHub</w:t>
            </w:r>
          </w:p>
        </w:tc>
        <w:tc>
          <w:tcPr>
            <w:tcW w:type="dxa" w:w="3309"/>
            <w:vAlign w:val="center"/>
          </w:tcPr>
          <w:p>
            <w:pPr>
              <w:jc w:val="left"/>
            </w:pPr>
            <w:r/>
            <w:r>
              <w:rPr>
                <w:rFonts w:ascii="Times New Roman" w:hAnsi="Times New Roman" w:eastAsia="Times New Roman"/>
                <w:b w:val="0"/>
                <w:i w:val="0"/>
                <w:sz w:val="18"/>
              </w:rPr>
              <w:t>GET /api/github</w:t>
            </w:r>
          </w:p>
        </w:tc>
        <w:tc>
          <w:tcPr>
            <w:tcW w:type="dxa" w:w="3309"/>
            <w:vAlign w:val="center"/>
          </w:tcPr>
          <w:p>
            <w:pPr>
              <w:jc w:val="left"/>
            </w:pPr>
            <w:r/>
            <w:r>
              <w:rPr>
                <w:rFonts w:ascii="Times New Roman" w:hAnsi="Times New Roman" w:eastAsia="Times New Roman"/>
                <w:b w:val="0"/>
                <w:i w:val="0"/>
                <w:sz w:val="18"/>
              </w:rPr>
              <w:t>Repository details complets</w:t>
            </w:r>
          </w:p>
        </w:tc>
      </w:tr>
      <w:tr>
        <w:tc>
          <w:tcPr>
            <w:tcW w:type="dxa" w:w="3309"/>
            <w:vAlign w:val="center"/>
          </w:tcPr>
          <w:p>
            <w:pPr>
              <w:jc w:val="left"/>
            </w:pPr>
            <w:r/>
            <w:r>
              <w:rPr>
                <w:rFonts w:ascii="Times New Roman" w:hAnsi="Times New Roman" w:eastAsia="Times New Roman"/>
                <w:b w:val="0"/>
                <w:i w:val="0"/>
                <w:sz w:val="18"/>
              </w:rPr>
              <w:t>Settings</w:t>
            </w:r>
          </w:p>
        </w:tc>
        <w:tc>
          <w:tcPr>
            <w:tcW w:type="dxa" w:w="3309"/>
            <w:vAlign w:val="center"/>
          </w:tcPr>
          <w:p>
            <w:pPr>
              <w:jc w:val="left"/>
            </w:pPr>
            <w:r/>
            <w:r>
              <w:rPr>
                <w:rFonts w:ascii="Times New Roman" w:hAnsi="Times New Roman" w:eastAsia="Times New Roman"/>
                <w:b w:val="0"/>
                <w:i w:val="0"/>
                <w:sz w:val="18"/>
              </w:rPr>
              <w:t>Afficher API config</w:t>
            </w:r>
          </w:p>
        </w:tc>
        <w:tc>
          <w:tcPr>
            <w:tcW w:type="dxa" w:w="3309"/>
            <w:vAlign w:val="center"/>
          </w:tcPr>
          <w:p>
            <w:pPr>
              <w:jc w:val="left"/>
            </w:pPr>
            <w:r/>
            <w:r>
              <w:rPr>
                <w:rFonts w:ascii="Times New Roman" w:hAnsi="Times New Roman" w:eastAsia="Times New Roman"/>
                <w:b w:val="0"/>
                <w:i w:val="0"/>
                <w:sz w:val="18"/>
              </w:rPr>
              <w:t>Bloc droit non compressé</w:t>
            </w:r>
          </w:p>
        </w:tc>
      </w:tr>
    </w:tbl>
    <w:p/>
    <w:p>
      <w:pPr>
        <w:pStyle w:val="Titre2"/>
        <w:spacing w:before="200" w:after="160"/>
        <w:jc w:val="left"/>
      </w:pPr>
      <w:r>
        <w:rPr>
          <w:rFonts w:ascii="Times New Roman" w:hAnsi="Times New Roman" w:eastAsia="Times New Roman"/>
          <w:b/>
          <w:i w:val="0"/>
          <w:sz w:val="28"/>
        </w:rPr>
        <w:t>Dossier technique détaillé</w:t>
      </w:r>
    </w:p>
    <w:p>
      <w:pPr>
        <w:pStyle w:val="Titre3"/>
        <w:spacing w:before="200" w:after="160"/>
        <w:jc w:val="left"/>
      </w:pPr>
      <w:r>
        <w:rPr>
          <w:rFonts w:ascii="Times New Roman" w:hAnsi="Times New Roman" w:eastAsia="Times New Roman"/>
          <w:b/>
          <w:i w:val="0"/>
          <w:sz w:val="24"/>
        </w:rPr>
        <w:t>Architecture globale</w:t>
      </w:r>
    </w:p>
    <w:p>
      <w:pPr>
        <w:pStyle w:val="Corpsdetexte"/>
        <w:spacing w:after="120" w:line="276" w:lineRule="auto"/>
        <w:jc w:val="both"/>
      </w:pPr>
      <w:r>
        <w:rPr>
          <w:rFonts w:ascii="Times New Roman" w:hAnsi="Times New Roman" w:eastAsia="Times New Roman"/>
          <w:b w:val="0"/>
          <w:i w:val="0"/>
          <w:sz w:val="24"/>
        </w:rPr>
        <w:t>L'architecture globale de CloudAdmin suit une logique en couches. Le navigateur exécute l'application React, le frontend consomme les endpoints REST, le reverse proxy Nginx expose l'API en HTTPS et le backend FastAPI interroge les composants système. Cette organisation facilite le diagnostic car chaque responsabilité est localisée dans une couche précise.</w:t>
      </w:r>
    </w:p>
    <w:p>
      <w:pPr>
        <w:pStyle w:val="Corpsdetexte"/>
        <w:spacing w:after="120" w:line="276" w:lineRule="auto"/>
        <w:jc w:val="both"/>
      </w:pPr>
      <w:r>
        <w:rPr>
          <w:rFonts w:ascii="Times New Roman" w:hAnsi="Times New Roman" w:eastAsia="Times New Roman"/>
          <w:b w:val="0"/>
          <w:i w:val="0"/>
          <w:sz w:val="24"/>
        </w:rPr>
        <w:t>Objectif fonctionnel : dans le contexte de architecture globale,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Choix technique : dans le contexte de architecture globale,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Implémentation : dans le contexte de architecture globale,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Difficultés rencontrées : dans le contexte de architecture globale,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Résultat obtenu : dans le contexte de architecture globale,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Amélioration possible : dans le contexte de architecture globale,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Titre3"/>
        <w:spacing w:before="200" w:after="160"/>
        <w:jc w:val="left"/>
      </w:pPr>
      <w:r>
        <w:rPr>
          <w:rFonts w:ascii="Times New Roman" w:hAnsi="Times New Roman" w:eastAsia="Times New Roman"/>
          <w:b/>
          <w:i w:val="0"/>
          <w:sz w:val="24"/>
        </w:rPr>
        <w:t>Modélisation des données</w:t>
      </w:r>
    </w:p>
    <w:p>
      <w:pPr>
        <w:pStyle w:val="Corpsdetexte"/>
        <w:spacing w:after="120" w:line="276" w:lineRule="auto"/>
        <w:jc w:val="both"/>
      </w:pPr>
      <w:r>
        <w:rPr>
          <w:rFonts w:ascii="Times New Roman" w:hAnsi="Times New Roman" w:eastAsia="Times New Roman"/>
          <w:b w:val="0"/>
          <w:i w:val="0"/>
          <w:sz w:val="24"/>
        </w:rPr>
        <w:t>Les données manipulées par l'application ne proviennent pas d'un modèle métier classique mais de ressources techniques : conteneurs, interfaces réseau, volumes, métriques, utilisateurs, règles firewall et informations Git. Cette particularité impose de normaliser les réponses afin que l'interface puisse afficher des états homogènes malgré la diversité des sources.</w:t>
      </w:r>
    </w:p>
    <w:p>
      <w:pPr>
        <w:pStyle w:val="Corpsdetexte"/>
        <w:spacing w:after="120" w:line="276" w:lineRule="auto"/>
        <w:jc w:val="both"/>
      </w:pPr>
      <w:r>
        <w:rPr>
          <w:rFonts w:ascii="Times New Roman" w:hAnsi="Times New Roman" w:eastAsia="Times New Roman"/>
          <w:b w:val="0"/>
          <w:i w:val="0"/>
          <w:sz w:val="24"/>
        </w:rPr>
        <w:t>Objectif fonctionnel : dans le contexte de modélisation des données,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Choix technique : dans le contexte de modélisation des données,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Implémentation : dans le contexte de modélisation des données,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Difficultés rencontrées : dans le contexte de modélisation des données,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Résultat obtenu : dans le contexte de modélisation des données,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Amélioration possible : dans le contexte de modélisation des données,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Titre3"/>
        <w:spacing w:before="200" w:after="160"/>
        <w:jc w:val="left"/>
      </w:pPr>
      <w:r>
        <w:rPr>
          <w:rFonts w:ascii="Times New Roman" w:hAnsi="Times New Roman" w:eastAsia="Times New Roman"/>
          <w:b/>
          <w:i w:val="0"/>
          <w:sz w:val="24"/>
        </w:rPr>
        <w:t>Backend FastAPI</w:t>
      </w:r>
    </w:p>
    <w:p>
      <w:pPr>
        <w:pStyle w:val="Corpsdetexte"/>
        <w:spacing w:after="120" w:line="276" w:lineRule="auto"/>
        <w:jc w:val="both"/>
      </w:pPr>
      <w:r>
        <w:rPr>
          <w:rFonts w:ascii="Times New Roman" w:hAnsi="Times New Roman" w:eastAsia="Times New Roman"/>
          <w:b w:val="0"/>
          <w:i w:val="0"/>
          <w:sz w:val="24"/>
        </w:rPr>
        <w:t>Le backend agit comme une passerelle contrôlée entre le frontend et l'environnement système. Il protège l'utilisateur de la complexité des commandes bas niveau et transforme les résultats en JSON. Cette transformation améliore la lisibilité, réduit la duplication côté frontend et rend les pages plus simples à maintenir.</w:t>
      </w:r>
    </w:p>
    <w:p>
      <w:pPr>
        <w:pStyle w:val="Corpsdetexte"/>
        <w:spacing w:after="120" w:line="276" w:lineRule="auto"/>
        <w:jc w:val="both"/>
      </w:pPr>
      <w:r>
        <w:rPr>
          <w:rFonts w:ascii="Times New Roman" w:hAnsi="Times New Roman" w:eastAsia="Times New Roman"/>
          <w:b w:val="0"/>
          <w:i w:val="0"/>
          <w:sz w:val="24"/>
        </w:rPr>
        <w:t>Objectif fonctionnel : dans le contexte de backend fastapi,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Choix technique : dans le contexte de backend fastapi,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Implémentation : dans le contexte de backend fastapi,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Difficultés rencontrées : dans le contexte de backend fastapi,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Résultat obtenu : dans le contexte de backend fastapi,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Amélioration possible : dans le contexte de backend fastapi,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Titre3"/>
        <w:spacing w:before="200" w:after="160"/>
        <w:jc w:val="left"/>
      </w:pPr>
      <w:r>
        <w:rPr>
          <w:rFonts w:ascii="Times New Roman" w:hAnsi="Times New Roman" w:eastAsia="Times New Roman"/>
          <w:b/>
          <w:i w:val="0"/>
          <w:sz w:val="24"/>
        </w:rPr>
        <w:t>Frontend React</w:t>
      </w:r>
    </w:p>
    <w:p>
      <w:pPr>
        <w:pStyle w:val="Corpsdetexte"/>
        <w:spacing w:after="120" w:line="276" w:lineRule="auto"/>
        <w:jc w:val="both"/>
      </w:pPr>
      <w:r>
        <w:rPr>
          <w:rFonts w:ascii="Times New Roman" w:hAnsi="Times New Roman" w:eastAsia="Times New Roman"/>
          <w:b w:val="0"/>
          <w:i w:val="0"/>
          <w:sz w:val="24"/>
        </w:rPr>
        <w:t>Le frontend a été conçu pour donner une expérience de console SaaS. Les composants réutilisables permettent de conserver la même logique d'affichage sur les pages : cartes statistiques, tableaux, badges, boutons d'action, états vides et messages d'erreur. Cette cohérence réduit la charge cognitive de l'utilisateur.</w:t>
      </w:r>
    </w:p>
    <w:p>
      <w:pPr>
        <w:pStyle w:val="Corpsdetexte"/>
        <w:spacing w:after="120" w:line="276" w:lineRule="auto"/>
        <w:jc w:val="both"/>
      </w:pPr>
      <w:r>
        <w:rPr>
          <w:rFonts w:ascii="Times New Roman" w:hAnsi="Times New Roman" w:eastAsia="Times New Roman"/>
          <w:b w:val="0"/>
          <w:i w:val="0"/>
          <w:sz w:val="24"/>
        </w:rPr>
        <w:t>Objectif fonctionnel : dans le contexte de frontend react,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Choix technique : dans le contexte de frontend react,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Implémentation : dans le contexte de frontend react,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Difficultés rencontrées : dans le contexte de frontend react,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Résultat obtenu : dans le contexte de frontend react,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Amélioration possible : dans le contexte de frontend react,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Titre3"/>
        <w:spacing w:before="200" w:after="160"/>
        <w:jc w:val="left"/>
      </w:pPr>
      <w:r>
        <w:rPr>
          <w:rFonts w:ascii="Times New Roman" w:hAnsi="Times New Roman" w:eastAsia="Times New Roman"/>
          <w:b/>
          <w:i w:val="0"/>
          <w:sz w:val="24"/>
        </w:rPr>
        <w:t>Gestion du thème</w:t>
      </w:r>
    </w:p>
    <w:p>
      <w:pPr>
        <w:pStyle w:val="Corpsdetexte"/>
        <w:spacing w:after="120" w:line="276" w:lineRule="auto"/>
        <w:jc w:val="both"/>
      </w:pPr>
      <w:r>
        <w:rPr>
          <w:rFonts w:ascii="Times New Roman" w:hAnsi="Times New Roman" w:eastAsia="Times New Roman"/>
          <w:b w:val="0"/>
          <w:i w:val="0"/>
          <w:sz w:val="24"/>
        </w:rPr>
        <w:t>Le thème constitue un élément important de confort. Le dark mode est adapté aux usages nocturnes et aux environnements techniques, tandis que le light mode améliore la lisibilité en journée. Le mode automatique permet de respecter la préférence système et le moment de la journée sans demander une action répétée à l'utilisateur.</w:t>
      </w:r>
    </w:p>
    <w:p>
      <w:pPr>
        <w:pStyle w:val="Corpsdetexte"/>
        <w:spacing w:after="120" w:line="276" w:lineRule="auto"/>
        <w:jc w:val="both"/>
      </w:pPr>
      <w:r>
        <w:rPr>
          <w:rFonts w:ascii="Times New Roman" w:hAnsi="Times New Roman" w:eastAsia="Times New Roman"/>
          <w:b w:val="0"/>
          <w:i w:val="0"/>
          <w:sz w:val="24"/>
        </w:rPr>
        <w:t>Objectif fonctionnel : dans le contexte de gestion du thème,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Choix technique : dans le contexte de gestion du thème,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Implémentation : dans le contexte de gestion du thème,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Difficultés rencontrées : dans le contexte de gestion du thème,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Résultat obtenu : dans le contexte de gestion du thème,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Amélioration possible : dans le contexte de gestion du thème,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Titre3"/>
        <w:spacing w:before="200" w:after="160"/>
        <w:jc w:val="left"/>
      </w:pPr>
      <w:r>
        <w:rPr>
          <w:rFonts w:ascii="Times New Roman" w:hAnsi="Times New Roman" w:eastAsia="Times New Roman"/>
          <w:b/>
          <w:i w:val="0"/>
          <w:sz w:val="24"/>
        </w:rPr>
        <w:t>Docker et conteneurisation</w:t>
      </w:r>
    </w:p>
    <w:p>
      <w:pPr>
        <w:pStyle w:val="Corpsdetexte"/>
        <w:spacing w:after="120" w:line="276" w:lineRule="auto"/>
        <w:jc w:val="both"/>
      </w:pPr>
      <w:r>
        <w:rPr>
          <w:rFonts w:ascii="Times New Roman" w:hAnsi="Times New Roman" w:eastAsia="Times New Roman"/>
          <w:b w:val="0"/>
          <w:i w:val="0"/>
          <w:sz w:val="24"/>
        </w:rPr>
        <w:t>Docker simplifie l'exécution du backend et de la base PostgreSQL. Le montage du socket Docker donne au backend la capacité de superviser les conteneurs de l'hôte. Cette décision est puissante mais doit être accompagnée de contrôles stricts si l'application est exposée publiquement.</w:t>
      </w:r>
    </w:p>
    <w:p>
      <w:pPr>
        <w:pStyle w:val="Corpsdetexte"/>
        <w:spacing w:after="120" w:line="276" w:lineRule="auto"/>
        <w:jc w:val="both"/>
      </w:pPr>
      <w:r>
        <w:rPr>
          <w:rFonts w:ascii="Times New Roman" w:hAnsi="Times New Roman" w:eastAsia="Times New Roman"/>
          <w:b w:val="0"/>
          <w:i w:val="0"/>
          <w:sz w:val="24"/>
        </w:rPr>
        <w:t>Objectif fonctionnel : dans le contexte de docker et conteneurisation,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Choix technique : dans le contexte de docker et conteneurisation,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Implémentation : dans le contexte de docker et conteneurisation,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Difficultés rencontrées : dans le contexte de docker et conteneurisation,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Résultat obtenu : dans le contexte de docker et conteneurisation,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Amélioration possible : dans le contexte de docker et conteneurisation,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Titre3"/>
        <w:spacing w:before="200" w:after="160"/>
        <w:jc w:val="left"/>
      </w:pPr>
      <w:r>
        <w:rPr>
          <w:rFonts w:ascii="Times New Roman" w:hAnsi="Times New Roman" w:eastAsia="Times New Roman"/>
          <w:b/>
          <w:i w:val="0"/>
          <w:sz w:val="24"/>
        </w:rPr>
        <w:t>Azure et hébergement</w:t>
      </w:r>
    </w:p>
    <w:p>
      <w:pPr>
        <w:pStyle w:val="Corpsdetexte"/>
        <w:spacing w:after="120" w:line="276" w:lineRule="auto"/>
        <w:jc w:val="both"/>
      </w:pPr>
      <w:r>
        <w:rPr>
          <w:rFonts w:ascii="Times New Roman" w:hAnsi="Times New Roman" w:eastAsia="Times New Roman"/>
          <w:b w:val="0"/>
          <w:i w:val="0"/>
          <w:sz w:val="24"/>
        </w:rPr>
        <w:t>Azure VM sert d'environnement cible pour le backend et les outils système. Cette approche permet de travailler sur une infrastructure réelle, avec un système Linux, Docker, Git, Terraform et des configurations réseau concrètes. Elle rend le projet plus crédible qu'une simple maquette locale.</w:t>
      </w:r>
    </w:p>
    <w:p>
      <w:pPr>
        <w:pStyle w:val="Corpsdetexte"/>
        <w:spacing w:after="120" w:line="276" w:lineRule="auto"/>
        <w:jc w:val="both"/>
      </w:pPr>
      <w:r>
        <w:rPr>
          <w:rFonts w:ascii="Times New Roman" w:hAnsi="Times New Roman" w:eastAsia="Times New Roman"/>
          <w:b w:val="0"/>
          <w:i w:val="0"/>
          <w:sz w:val="24"/>
        </w:rPr>
        <w:t>Objectif fonctionnel : dans le contexte de azure et hébergement,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Choix technique : dans le contexte de azure et hébergement,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Implémentation : dans le contexte de azure et hébergement,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Difficultés rencontrées : dans le contexte de azure et hébergement,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Résultat obtenu : dans le contexte de azure et hébergement,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Amélioration possible : dans le contexte de azure et hébergement,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Titre3"/>
        <w:spacing w:before="200" w:after="160"/>
        <w:jc w:val="left"/>
      </w:pPr>
      <w:r>
        <w:rPr>
          <w:rFonts w:ascii="Times New Roman" w:hAnsi="Times New Roman" w:eastAsia="Times New Roman"/>
          <w:b/>
          <w:i w:val="0"/>
          <w:sz w:val="24"/>
        </w:rPr>
        <w:t>Nginx et HTTPS</w:t>
      </w:r>
    </w:p>
    <w:p>
      <w:pPr>
        <w:pStyle w:val="Corpsdetexte"/>
        <w:spacing w:after="120" w:line="276" w:lineRule="auto"/>
        <w:jc w:val="both"/>
      </w:pPr>
      <w:r>
        <w:rPr>
          <w:rFonts w:ascii="Times New Roman" w:hAnsi="Times New Roman" w:eastAsia="Times New Roman"/>
          <w:b w:val="0"/>
          <w:i w:val="0"/>
          <w:sz w:val="24"/>
        </w:rPr>
        <w:t>Nginx joue le rôle de reverse proxy entre Internet et l'API FastAPI. Il permet de centraliser l'exposition, de forcer HTTPS et de préparer des règles de sécurité supplémentaires. Let's Encrypt et DuckDNS assurent un accès public sécurisé avec un domaine identifiable.</w:t>
      </w:r>
    </w:p>
    <w:p>
      <w:pPr>
        <w:pStyle w:val="Corpsdetexte"/>
        <w:spacing w:after="120" w:line="276" w:lineRule="auto"/>
        <w:jc w:val="both"/>
      </w:pPr>
      <w:r>
        <w:rPr>
          <w:rFonts w:ascii="Times New Roman" w:hAnsi="Times New Roman" w:eastAsia="Times New Roman"/>
          <w:b w:val="0"/>
          <w:i w:val="0"/>
          <w:sz w:val="24"/>
        </w:rPr>
        <w:t>Objectif fonctionnel : dans le contexte de nginx et https,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Choix technique : dans le contexte de nginx et https,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Implémentation : dans le contexte de nginx et https,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Difficultés rencontrées : dans le contexte de nginx et https,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Résultat obtenu : dans le contexte de nginx et https,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Amélioration possible : dans le contexte de nginx et https,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Titre3"/>
        <w:spacing w:before="200" w:after="160"/>
        <w:jc w:val="left"/>
      </w:pPr>
      <w:r>
        <w:rPr>
          <w:rFonts w:ascii="Times New Roman" w:hAnsi="Times New Roman" w:eastAsia="Times New Roman"/>
          <w:b/>
          <w:i w:val="0"/>
          <w:sz w:val="24"/>
        </w:rPr>
        <w:t>GitHub et traçabilité</w:t>
      </w:r>
    </w:p>
    <w:p>
      <w:pPr>
        <w:pStyle w:val="Corpsdetexte"/>
        <w:spacing w:after="120" w:line="276" w:lineRule="auto"/>
        <w:jc w:val="both"/>
      </w:pPr>
      <w:r>
        <w:rPr>
          <w:rFonts w:ascii="Times New Roman" w:hAnsi="Times New Roman" w:eastAsia="Times New Roman"/>
          <w:b w:val="0"/>
          <w:i w:val="0"/>
          <w:sz w:val="24"/>
        </w:rPr>
        <w:t>GitHub permet de suivre l'évolution du projet, de documenter les commits et de préparer un workflow de déploiement. La page GitHub de CloudAdmin expose des informations utiles comme la branche courante, l'état de modification, le remote, le nombre de commits et l'historique récent.</w:t>
      </w:r>
    </w:p>
    <w:p>
      <w:pPr>
        <w:pStyle w:val="Corpsdetexte"/>
        <w:spacing w:after="120" w:line="276" w:lineRule="auto"/>
        <w:jc w:val="both"/>
      </w:pPr>
      <w:r>
        <w:rPr>
          <w:rFonts w:ascii="Times New Roman" w:hAnsi="Times New Roman" w:eastAsia="Times New Roman"/>
          <w:b w:val="0"/>
          <w:i w:val="0"/>
          <w:sz w:val="24"/>
        </w:rPr>
        <w:t>Objectif fonctionnel : dans le contexte de github et traçabilité,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Choix technique : dans le contexte de github et traçabilité,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Implémentation : dans le contexte de github et traçabilité,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Difficultés rencontrées : dans le contexte de github et traçabilité,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Résultat obtenu : dans le contexte de github et traçabilité,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Amélioration possible : dans le contexte de github et traçabilité,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Titre3"/>
        <w:spacing w:before="200" w:after="160"/>
        <w:jc w:val="left"/>
      </w:pPr>
      <w:r>
        <w:rPr>
          <w:rFonts w:ascii="Times New Roman" w:hAnsi="Times New Roman" w:eastAsia="Times New Roman"/>
          <w:b/>
          <w:i w:val="0"/>
          <w:sz w:val="24"/>
        </w:rPr>
        <w:t>Terraform et infrastructure as code</w:t>
      </w:r>
    </w:p>
    <w:p>
      <w:pPr>
        <w:pStyle w:val="Corpsdetexte"/>
        <w:spacing w:after="120" w:line="276" w:lineRule="auto"/>
        <w:jc w:val="both"/>
      </w:pPr>
      <w:r>
        <w:rPr>
          <w:rFonts w:ascii="Times New Roman" w:hAnsi="Times New Roman" w:eastAsia="Times New Roman"/>
          <w:b w:val="0"/>
          <w:i w:val="0"/>
          <w:sz w:val="24"/>
        </w:rPr>
        <w:t>Terraform représente la dimension Infrastructure as Code du projet. Même si certaines opérations dépendent de la disponibilité locale de Terraform, l'intégration prépare une évolution vers un pilotage plus complet des ressources Cloud depuis l'interface.</w:t>
      </w:r>
    </w:p>
    <w:p>
      <w:pPr>
        <w:pStyle w:val="Corpsdetexte"/>
        <w:spacing w:after="120" w:line="276" w:lineRule="auto"/>
        <w:jc w:val="both"/>
      </w:pPr>
      <w:r>
        <w:rPr>
          <w:rFonts w:ascii="Times New Roman" w:hAnsi="Times New Roman" w:eastAsia="Times New Roman"/>
          <w:b w:val="0"/>
          <w:i w:val="0"/>
          <w:sz w:val="24"/>
        </w:rPr>
        <w:t>Objectif fonctionnel : dans le contexte de terraform et infrastructure as code,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Choix technique : dans le contexte de terraform et infrastructure as code,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Implémentation : dans le contexte de terraform et infrastructure as code,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Difficultés rencontrées : dans le contexte de terraform et infrastructure as code,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Résultat obtenu : dans le contexte de terraform et infrastructure as code,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Amélioration possible : dans le contexte de terraform et infrastructure as code,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Titre3"/>
        <w:spacing w:before="200" w:after="160"/>
        <w:jc w:val="left"/>
      </w:pPr>
      <w:r>
        <w:rPr>
          <w:rFonts w:ascii="Times New Roman" w:hAnsi="Times New Roman" w:eastAsia="Times New Roman"/>
          <w:b/>
          <w:i w:val="0"/>
          <w:sz w:val="24"/>
        </w:rPr>
        <w:t>Logs et observabilité</w:t>
      </w:r>
    </w:p>
    <w:p>
      <w:pPr>
        <w:pStyle w:val="Corpsdetexte"/>
        <w:spacing w:after="120" w:line="276" w:lineRule="auto"/>
        <w:jc w:val="both"/>
      </w:pPr>
      <w:r>
        <w:rPr>
          <w:rFonts w:ascii="Times New Roman" w:hAnsi="Times New Roman" w:eastAsia="Times New Roman"/>
          <w:b w:val="0"/>
          <w:i w:val="0"/>
          <w:sz w:val="24"/>
        </w:rPr>
        <w:t>Les logs sont essentiels pour comprendre le comportement d'une application distribuée. La plateforme affiche les traces backend, Docker et système afin de réduire le temps de diagnostic. Le filtrage par niveau et la recherche textuelle améliorent l'exploitation quotidienne.</w:t>
      </w:r>
    </w:p>
    <w:p>
      <w:pPr>
        <w:pStyle w:val="Corpsdetexte"/>
        <w:spacing w:after="120" w:line="276" w:lineRule="auto"/>
        <w:jc w:val="both"/>
      </w:pPr>
      <w:r>
        <w:rPr>
          <w:rFonts w:ascii="Times New Roman" w:hAnsi="Times New Roman" w:eastAsia="Times New Roman"/>
          <w:b w:val="0"/>
          <w:i w:val="0"/>
          <w:sz w:val="24"/>
        </w:rPr>
        <w:t>Objectif fonctionnel : dans le contexte de logs et observabilité,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Choix technique : dans le contexte de logs et observabilité,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Implémentation : dans le contexte de logs et observabilité,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Difficultés rencontrées : dans le contexte de logs et observabilité,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Résultat obtenu : dans le contexte de logs et observabilité,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Amélioration possible : dans le contexte de logs et observabilité,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Titre3"/>
        <w:spacing w:before="200" w:after="160"/>
        <w:jc w:val="left"/>
      </w:pPr>
      <w:r>
        <w:rPr>
          <w:rFonts w:ascii="Times New Roman" w:hAnsi="Times New Roman" w:eastAsia="Times New Roman"/>
          <w:b/>
          <w:i w:val="0"/>
          <w:sz w:val="24"/>
        </w:rPr>
        <w:t>Sécurité opérationnelle</w:t>
      </w:r>
    </w:p>
    <w:p>
      <w:pPr>
        <w:pStyle w:val="Corpsdetexte"/>
        <w:spacing w:after="120" w:line="276" w:lineRule="auto"/>
        <w:jc w:val="both"/>
      </w:pPr>
      <w:r>
        <w:rPr>
          <w:rFonts w:ascii="Times New Roman" w:hAnsi="Times New Roman" w:eastAsia="Times New Roman"/>
          <w:b w:val="0"/>
          <w:i w:val="0"/>
          <w:sz w:val="24"/>
        </w:rPr>
        <w:t>La sécurité concerne les accès, les actions, les secrets, les permissions et l'audit. Le projet pose les bases de cette sécurité avec les pages Firewall, SSH Keys et IAM, mais il doit évoluer vers une authentification forte, une gestion des rôles et des journaux d'audit complets.</w:t>
      </w:r>
    </w:p>
    <w:p>
      <w:pPr>
        <w:pStyle w:val="Corpsdetexte"/>
        <w:spacing w:after="120" w:line="276" w:lineRule="auto"/>
        <w:jc w:val="both"/>
      </w:pPr>
      <w:r>
        <w:rPr>
          <w:rFonts w:ascii="Times New Roman" w:hAnsi="Times New Roman" w:eastAsia="Times New Roman"/>
          <w:b w:val="0"/>
          <w:i w:val="0"/>
          <w:sz w:val="24"/>
        </w:rPr>
        <w:t>Objectif fonctionnel : dans le contexte de sécurité opérationnelle,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Choix technique : dans le contexte de sécurité opérationnelle,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Implémentation : dans le contexte de sécurité opérationnelle,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Difficultés rencontrées : dans le contexte de sécurité opérationnelle,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Résultat obtenu : dans le contexte de sécurité opérationnelle,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Corpsdetexte"/>
        <w:spacing w:after="120" w:line="276" w:lineRule="auto"/>
        <w:jc w:val="both"/>
      </w:pPr>
      <w:r>
        <w:rPr>
          <w:rFonts w:ascii="Times New Roman" w:hAnsi="Times New Roman" w:eastAsia="Times New Roman"/>
          <w:b w:val="0"/>
          <w:i w:val="0"/>
          <w:sz w:val="24"/>
        </w:rPr>
        <w:t>Amélioration possible : dans le contexte de sécurité opérationnelle, le travail a consisté à relier une exigence utilisateur à une solution technique vérifiable. La priorité a été de conserver une architecture compréhensible, de limiter les données simulées et de rendre l'information exploitable depuis l'interface. Cette démarche a permis de transformer le projet en plateforme démontrable, utile pour un PFE, un portfolio GitHub et un entretien technique.</w:t>
      </w:r>
    </w:p>
    <w:p>
      <w:pPr>
        <w:pStyle w:val="Titre2"/>
        <w:spacing w:before="200" w:after="160"/>
        <w:jc w:val="left"/>
      </w:pPr>
      <w:r>
        <w:rPr>
          <w:rFonts w:ascii="Times New Roman" w:hAnsi="Times New Roman" w:eastAsia="Times New Roman"/>
          <w:b/>
          <w:i w:val="0"/>
          <w:sz w:val="28"/>
        </w:rPr>
        <w:t>Manuel d'exploitation</w:t>
      </w:r>
    </w:p>
    <w:p>
      <w:pPr>
        <w:pStyle w:val="Titre3"/>
        <w:spacing w:before="200" w:after="160"/>
        <w:jc w:val="left"/>
      </w:pPr>
      <w:r>
        <w:rPr>
          <w:rFonts w:ascii="Times New Roman" w:hAnsi="Times New Roman" w:eastAsia="Times New Roman"/>
          <w:b/>
          <w:i w:val="0"/>
          <w:sz w:val="24"/>
        </w:rPr>
        <w:t>Démarrage local</w:t>
      </w:r>
    </w:p>
    <w:p>
      <w:pPr>
        <w:pStyle w:val="Corpsdetexte"/>
        <w:spacing w:after="120" w:line="276" w:lineRule="auto"/>
        <w:jc w:val="both"/>
      </w:pPr>
      <w:r>
        <w:rPr>
          <w:rFonts w:ascii="Times New Roman" w:hAnsi="Times New Roman" w:eastAsia="Times New Roman"/>
          <w:b w:val="0"/>
          <w:i w:val="0"/>
          <w:sz w:val="24"/>
        </w:rPr>
        <w:t>Le développeur lance le backend FastAPI en mode reload puis démarre le frontend React. Cette configuration permet de tester rapidement les modifications d'interface et de vérifier les réponses API sur localhost.</w:t>
      </w:r>
    </w:p>
    <w:p>
      <w:pPr>
        <w:pStyle w:val="Corpsdetexte"/>
        <w:spacing w:after="120" w:line="276" w:lineRule="auto"/>
        <w:jc w:val="both"/>
      </w:pPr>
      <w:r>
        <w:rPr>
          <w:rFonts w:ascii="Times New Roman" w:hAnsi="Times New Roman" w:eastAsia="Times New Roman"/>
          <w:b w:val="0"/>
          <w:i w:val="0"/>
          <w:sz w:val="24"/>
        </w:rPr>
        <w:t>La procédure recommandée consiste à observer l'état, identifier la source de l'anomalie, déclencher une action limitée et vérifier le résultat après rafraîchissement. Cette démarche évite les décisions hâtives et favorise une exploitation maîtrisée.</w:t>
      </w:r>
    </w:p>
    <w:p>
      <w:pPr>
        <w:pStyle w:val="Corpsdetexte"/>
        <w:spacing w:after="120" w:line="276" w:lineRule="auto"/>
        <w:jc w:val="both"/>
      </w:pPr>
      <w:r>
        <w:rPr>
          <w:rFonts w:ascii="Times New Roman" w:hAnsi="Times New Roman" w:eastAsia="Times New Roman"/>
          <w:b w:val="0"/>
          <w:i w:val="0"/>
          <w:sz w:val="24"/>
        </w:rPr>
        <w:t>Dans une version future, chaque scénario pourrait être accompagné d'un journal d'audit, d'une demande de confirmation renforcée et d'une notification temps réel envoyée aux administrateurs concernés.</w:t>
      </w:r>
    </w:p>
    <w:p>
      <w:pPr>
        <w:pStyle w:val="Titre3"/>
        <w:spacing w:before="200" w:after="160"/>
        <w:jc w:val="left"/>
      </w:pPr>
      <w:r>
        <w:rPr>
          <w:rFonts w:ascii="Times New Roman" w:hAnsi="Times New Roman" w:eastAsia="Times New Roman"/>
          <w:b/>
          <w:i w:val="0"/>
          <w:sz w:val="24"/>
        </w:rPr>
        <w:t>Démarrage Docker</w:t>
      </w:r>
    </w:p>
    <w:p>
      <w:pPr>
        <w:pStyle w:val="Corpsdetexte"/>
        <w:spacing w:after="120" w:line="276" w:lineRule="auto"/>
        <w:jc w:val="both"/>
      </w:pPr>
      <w:r>
        <w:rPr>
          <w:rFonts w:ascii="Times New Roman" w:hAnsi="Times New Roman" w:eastAsia="Times New Roman"/>
          <w:b w:val="0"/>
          <w:i w:val="0"/>
          <w:sz w:val="24"/>
        </w:rPr>
        <w:t>L'administrateur utilise docker compose up -d --build pour reconstruire et relancer le backend et PostgreSQL. Cette méthode correspond davantage à un environnement de production ou de préproduction.</w:t>
      </w:r>
    </w:p>
    <w:p>
      <w:pPr>
        <w:pStyle w:val="Corpsdetexte"/>
        <w:spacing w:after="120" w:line="276" w:lineRule="auto"/>
        <w:jc w:val="both"/>
      </w:pPr>
      <w:r>
        <w:rPr>
          <w:rFonts w:ascii="Times New Roman" w:hAnsi="Times New Roman" w:eastAsia="Times New Roman"/>
          <w:b w:val="0"/>
          <w:i w:val="0"/>
          <w:sz w:val="24"/>
        </w:rPr>
        <w:t>La procédure recommandée consiste à observer l'état, identifier la source de l'anomalie, déclencher une action limitée et vérifier le résultat après rafraîchissement. Cette démarche évite les décisions hâtives et favorise une exploitation maîtrisée.</w:t>
      </w:r>
    </w:p>
    <w:p>
      <w:pPr>
        <w:pStyle w:val="Corpsdetexte"/>
        <w:spacing w:after="120" w:line="276" w:lineRule="auto"/>
        <w:jc w:val="both"/>
      </w:pPr>
      <w:r>
        <w:rPr>
          <w:rFonts w:ascii="Times New Roman" w:hAnsi="Times New Roman" w:eastAsia="Times New Roman"/>
          <w:b w:val="0"/>
          <w:i w:val="0"/>
          <w:sz w:val="24"/>
        </w:rPr>
        <w:t>Dans une version future, chaque scénario pourrait être accompagné d'un journal d'audit, d'une demande de confirmation renforcée et d'une notification temps réel envoyée aux administrateurs concernés.</w:t>
      </w:r>
    </w:p>
    <w:p>
      <w:pPr>
        <w:pStyle w:val="Titre3"/>
        <w:spacing w:before="200" w:after="160"/>
        <w:jc w:val="left"/>
      </w:pPr>
      <w:r>
        <w:rPr>
          <w:rFonts w:ascii="Times New Roman" w:hAnsi="Times New Roman" w:eastAsia="Times New Roman"/>
          <w:b/>
          <w:i w:val="0"/>
          <w:sz w:val="24"/>
        </w:rPr>
        <w:t>Diagnostic Docker</w:t>
      </w:r>
    </w:p>
    <w:p>
      <w:pPr>
        <w:pStyle w:val="Corpsdetexte"/>
        <w:spacing w:after="120" w:line="276" w:lineRule="auto"/>
        <w:jc w:val="both"/>
      </w:pPr>
      <w:r>
        <w:rPr>
          <w:rFonts w:ascii="Times New Roman" w:hAnsi="Times New Roman" w:eastAsia="Times New Roman"/>
          <w:b w:val="0"/>
          <w:i w:val="0"/>
          <w:sz w:val="24"/>
        </w:rPr>
        <w:t>En cas de conteneur arrêté, l'utilisateur consulte la page Docker, lit l'état, vérifie les logs et déclenche si nécessaire une action restart. Le retour visuel confirme ensuite l'état actualisé.</w:t>
      </w:r>
    </w:p>
    <w:p>
      <w:pPr>
        <w:pStyle w:val="Corpsdetexte"/>
        <w:spacing w:after="120" w:line="276" w:lineRule="auto"/>
        <w:jc w:val="both"/>
      </w:pPr>
      <w:r>
        <w:rPr>
          <w:rFonts w:ascii="Times New Roman" w:hAnsi="Times New Roman" w:eastAsia="Times New Roman"/>
          <w:b w:val="0"/>
          <w:i w:val="0"/>
          <w:sz w:val="24"/>
        </w:rPr>
        <w:t>La procédure recommandée consiste à observer l'état, identifier la source de l'anomalie, déclencher une action limitée et vérifier le résultat après rafraîchissement. Cette démarche évite les décisions hâtives et favorise une exploitation maîtrisée.</w:t>
      </w:r>
    </w:p>
    <w:p>
      <w:pPr>
        <w:pStyle w:val="Corpsdetexte"/>
        <w:spacing w:after="120" w:line="276" w:lineRule="auto"/>
        <w:jc w:val="both"/>
      </w:pPr>
      <w:r>
        <w:rPr>
          <w:rFonts w:ascii="Times New Roman" w:hAnsi="Times New Roman" w:eastAsia="Times New Roman"/>
          <w:b w:val="0"/>
          <w:i w:val="0"/>
          <w:sz w:val="24"/>
        </w:rPr>
        <w:t>Dans une version future, chaque scénario pourrait être accompagné d'un journal d'audit, d'une demande de confirmation renforcée et d'une notification temps réel envoyée aux administrateurs concernés.</w:t>
      </w:r>
    </w:p>
    <w:p>
      <w:pPr>
        <w:pStyle w:val="Titre3"/>
        <w:spacing w:before="200" w:after="160"/>
        <w:jc w:val="left"/>
      </w:pPr>
      <w:r>
        <w:rPr>
          <w:rFonts w:ascii="Times New Roman" w:hAnsi="Times New Roman" w:eastAsia="Times New Roman"/>
          <w:b/>
          <w:i w:val="0"/>
          <w:sz w:val="24"/>
        </w:rPr>
        <w:t>Diagnostic réseau</w:t>
      </w:r>
    </w:p>
    <w:p>
      <w:pPr>
        <w:pStyle w:val="Corpsdetexte"/>
        <w:spacing w:after="120" w:line="276" w:lineRule="auto"/>
        <w:jc w:val="both"/>
      </w:pPr>
      <w:r>
        <w:rPr>
          <w:rFonts w:ascii="Times New Roman" w:hAnsi="Times New Roman" w:eastAsia="Times New Roman"/>
          <w:b w:val="0"/>
          <w:i w:val="0"/>
          <w:sz w:val="24"/>
        </w:rPr>
        <w:t>La page Networks permet de vérifier les interfaces, les IP, le MTU, la passerelle et les DNS. Ces informations sont utiles lorsqu'une API est inaccessible ou lorsqu'un service ne communique pas correctement.</w:t>
      </w:r>
    </w:p>
    <w:p>
      <w:pPr>
        <w:pStyle w:val="Corpsdetexte"/>
        <w:spacing w:after="120" w:line="276" w:lineRule="auto"/>
        <w:jc w:val="both"/>
      </w:pPr>
      <w:r>
        <w:rPr>
          <w:rFonts w:ascii="Times New Roman" w:hAnsi="Times New Roman" w:eastAsia="Times New Roman"/>
          <w:b w:val="0"/>
          <w:i w:val="0"/>
          <w:sz w:val="24"/>
        </w:rPr>
        <w:t>La procédure recommandée consiste à observer l'état, identifier la source de l'anomalie, déclencher une action limitée et vérifier le résultat après rafraîchissement. Cette démarche évite les décisions hâtives et favorise une exploitation maîtrisée.</w:t>
      </w:r>
    </w:p>
    <w:p>
      <w:pPr>
        <w:pStyle w:val="Corpsdetexte"/>
        <w:spacing w:after="120" w:line="276" w:lineRule="auto"/>
        <w:jc w:val="both"/>
      </w:pPr>
      <w:r>
        <w:rPr>
          <w:rFonts w:ascii="Times New Roman" w:hAnsi="Times New Roman" w:eastAsia="Times New Roman"/>
          <w:b w:val="0"/>
          <w:i w:val="0"/>
          <w:sz w:val="24"/>
        </w:rPr>
        <w:t>Dans une version future, chaque scénario pourrait être accompagné d'un journal d'audit, d'une demande de confirmation renforcée et d'une notification temps réel envoyée aux administrateurs concernés.</w:t>
      </w:r>
    </w:p>
    <w:p>
      <w:pPr>
        <w:pStyle w:val="Titre3"/>
        <w:spacing w:before="200" w:after="160"/>
        <w:jc w:val="left"/>
      </w:pPr>
      <w:r>
        <w:rPr>
          <w:rFonts w:ascii="Times New Roman" w:hAnsi="Times New Roman" w:eastAsia="Times New Roman"/>
          <w:b/>
          <w:i w:val="0"/>
          <w:sz w:val="24"/>
        </w:rPr>
        <w:t>Diagnostic stockage</w:t>
      </w:r>
    </w:p>
    <w:p>
      <w:pPr>
        <w:pStyle w:val="Corpsdetexte"/>
        <w:spacing w:after="120" w:line="276" w:lineRule="auto"/>
        <w:jc w:val="both"/>
      </w:pPr>
      <w:r>
        <w:rPr>
          <w:rFonts w:ascii="Times New Roman" w:hAnsi="Times New Roman" w:eastAsia="Times New Roman"/>
          <w:b w:val="0"/>
          <w:i w:val="0"/>
          <w:sz w:val="24"/>
        </w:rPr>
        <w:t>La page Storage signale les volumes, le disque racine et l'espace disponible. Un manque de stockage peut provoquer des erreurs Docker, PostgreSQL ou système.</w:t>
      </w:r>
    </w:p>
    <w:p>
      <w:pPr>
        <w:pStyle w:val="Corpsdetexte"/>
        <w:spacing w:after="120" w:line="276" w:lineRule="auto"/>
        <w:jc w:val="both"/>
      </w:pPr>
      <w:r>
        <w:rPr>
          <w:rFonts w:ascii="Times New Roman" w:hAnsi="Times New Roman" w:eastAsia="Times New Roman"/>
          <w:b w:val="0"/>
          <w:i w:val="0"/>
          <w:sz w:val="24"/>
        </w:rPr>
        <w:t>La procédure recommandée consiste à observer l'état, identifier la source de l'anomalie, déclencher une action limitée et vérifier le résultat après rafraîchissement. Cette démarche évite les décisions hâtives et favorise une exploitation maîtrisée.</w:t>
      </w:r>
    </w:p>
    <w:p>
      <w:pPr>
        <w:pStyle w:val="Corpsdetexte"/>
        <w:spacing w:after="120" w:line="276" w:lineRule="auto"/>
        <w:jc w:val="both"/>
      </w:pPr>
      <w:r>
        <w:rPr>
          <w:rFonts w:ascii="Times New Roman" w:hAnsi="Times New Roman" w:eastAsia="Times New Roman"/>
          <w:b w:val="0"/>
          <w:i w:val="0"/>
          <w:sz w:val="24"/>
        </w:rPr>
        <w:t>Dans une version future, chaque scénario pourrait être accompagné d'un journal d'audit, d'une demande de confirmation renforcée et d'une notification temps réel envoyée aux administrateurs concernés.</w:t>
      </w:r>
    </w:p>
    <w:p>
      <w:pPr>
        <w:pStyle w:val="Titre3"/>
        <w:spacing w:before="200" w:after="160"/>
        <w:jc w:val="left"/>
      </w:pPr>
      <w:r>
        <w:rPr>
          <w:rFonts w:ascii="Times New Roman" w:hAnsi="Times New Roman" w:eastAsia="Times New Roman"/>
          <w:b/>
          <w:i w:val="0"/>
          <w:sz w:val="24"/>
        </w:rPr>
        <w:t>Diagnostic logs</w:t>
      </w:r>
    </w:p>
    <w:p>
      <w:pPr>
        <w:pStyle w:val="Corpsdetexte"/>
        <w:spacing w:after="120" w:line="276" w:lineRule="auto"/>
        <w:jc w:val="both"/>
      </w:pPr>
      <w:r>
        <w:rPr>
          <w:rFonts w:ascii="Times New Roman" w:hAnsi="Times New Roman" w:eastAsia="Times New Roman"/>
          <w:b w:val="0"/>
          <w:i w:val="0"/>
          <w:sz w:val="24"/>
        </w:rPr>
        <w:t>La page Logs aide à rechercher les erreurs, avertissements et traces d'accès. Le filtre par niveau simplifie la lecture lorsque le volume de logs augmente.</w:t>
      </w:r>
    </w:p>
    <w:p>
      <w:pPr>
        <w:pStyle w:val="Corpsdetexte"/>
        <w:spacing w:after="120" w:line="276" w:lineRule="auto"/>
        <w:jc w:val="both"/>
      </w:pPr>
      <w:r>
        <w:rPr>
          <w:rFonts w:ascii="Times New Roman" w:hAnsi="Times New Roman" w:eastAsia="Times New Roman"/>
          <w:b w:val="0"/>
          <w:i w:val="0"/>
          <w:sz w:val="24"/>
        </w:rPr>
        <w:t>La procédure recommandée consiste à observer l'état, identifier la source de l'anomalie, déclencher une action limitée et vérifier le résultat après rafraîchissement. Cette démarche évite les décisions hâtives et favorise une exploitation maîtrisée.</w:t>
      </w:r>
    </w:p>
    <w:p>
      <w:pPr>
        <w:pStyle w:val="Corpsdetexte"/>
        <w:spacing w:after="120" w:line="276" w:lineRule="auto"/>
        <w:jc w:val="both"/>
      </w:pPr>
      <w:r>
        <w:rPr>
          <w:rFonts w:ascii="Times New Roman" w:hAnsi="Times New Roman" w:eastAsia="Times New Roman"/>
          <w:b w:val="0"/>
          <w:i w:val="0"/>
          <w:sz w:val="24"/>
        </w:rPr>
        <w:t>Dans une version future, chaque scénario pourrait être accompagné d'un journal d'audit, d'une demande de confirmation renforcée et d'une notification temps réel envoyée aux administrateurs concernés.</w:t>
      </w:r>
    </w:p>
    <w:p>
      <w:pPr>
        <w:pStyle w:val="Titre3"/>
        <w:spacing w:before="200" w:after="160"/>
        <w:jc w:val="left"/>
      </w:pPr>
      <w:r>
        <w:rPr>
          <w:rFonts w:ascii="Times New Roman" w:hAnsi="Times New Roman" w:eastAsia="Times New Roman"/>
          <w:b/>
          <w:i w:val="0"/>
          <w:sz w:val="24"/>
        </w:rPr>
        <w:t>Diagnostic Git</w:t>
      </w:r>
    </w:p>
    <w:p>
      <w:pPr>
        <w:pStyle w:val="Corpsdetexte"/>
        <w:spacing w:after="120" w:line="276" w:lineRule="auto"/>
        <w:jc w:val="both"/>
      </w:pPr>
      <w:r>
        <w:rPr>
          <w:rFonts w:ascii="Times New Roman" w:hAnsi="Times New Roman" w:eastAsia="Times New Roman"/>
          <w:b w:val="0"/>
          <w:i w:val="0"/>
          <w:sz w:val="24"/>
        </w:rPr>
        <w:t>La page GitHub permet de savoir si le dépôt est modifié, si la branche est en retard ou si un push est nécessaire. Elle complète le workflow de développement et de déploiement.</w:t>
      </w:r>
    </w:p>
    <w:p>
      <w:pPr>
        <w:pStyle w:val="Corpsdetexte"/>
        <w:spacing w:after="120" w:line="276" w:lineRule="auto"/>
        <w:jc w:val="both"/>
      </w:pPr>
      <w:r>
        <w:rPr>
          <w:rFonts w:ascii="Times New Roman" w:hAnsi="Times New Roman" w:eastAsia="Times New Roman"/>
          <w:b w:val="0"/>
          <w:i w:val="0"/>
          <w:sz w:val="24"/>
        </w:rPr>
        <w:t>La procédure recommandée consiste à observer l'état, identifier la source de l'anomalie, déclencher une action limitée et vérifier le résultat après rafraîchissement. Cette démarche évite les décisions hâtives et favorise une exploitation maîtrisée.</w:t>
      </w:r>
    </w:p>
    <w:p>
      <w:pPr>
        <w:pStyle w:val="Corpsdetexte"/>
        <w:spacing w:after="120" w:line="276" w:lineRule="auto"/>
        <w:jc w:val="both"/>
      </w:pPr>
      <w:r>
        <w:rPr>
          <w:rFonts w:ascii="Times New Roman" w:hAnsi="Times New Roman" w:eastAsia="Times New Roman"/>
          <w:b w:val="0"/>
          <w:i w:val="0"/>
          <w:sz w:val="24"/>
        </w:rPr>
        <w:t>Dans une version future, chaque scénario pourrait être accompagné d'un journal d'audit, d'une demande de confirmation renforcée et d'une notification temps réel envoyée aux administrateurs concernés.</w:t>
      </w:r>
    </w:p>
    <w:p>
      <w:pPr>
        <w:pStyle w:val="Titre3"/>
        <w:spacing w:before="200" w:after="160"/>
        <w:jc w:val="left"/>
      </w:pPr>
      <w:r>
        <w:rPr>
          <w:rFonts w:ascii="Times New Roman" w:hAnsi="Times New Roman" w:eastAsia="Times New Roman"/>
          <w:b/>
          <w:i w:val="0"/>
          <w:sz w:val="24"/>
        </w:rPr>
        <w:t>Diagnostic Terraform</w:t>
      </w:r>
    </w:p>
    <w:p>
      <w:pPr>
        <w:pStyle w:val="Corpsdetexte"/>
        <w:spacing w:after="120" w:line="276" w:lineRule="auto"/>
        <w:jc w:val="both"/>
      </w:pPr>
      <w:r>
        <w:rPr>
          <w:rFonts w:ascii="Times New Roman" w:hAnsi="Times New Roman" w:eastAsia="Times New Roman"/>
          <w:b w:val="0"/>
          <w:i w:val="0"/>
          <w:sz w:val="24"/>
        </w:rPr>
        <w:t>La page Terraform vérifie la présence de Terraform, les fichiers disponibles, le workspace et les ressources connues. Elle prépare l'intégration d'opérations IaC plus avancées.</w:t>
      </w:r>
    </w:p>
    <w:p>
      <w:pPr>
        <w:pStyle w:val="Corpsdetexte"/>
        <w:spacing w:after="120" w:line="276" w:lineRule="auto"/>
        <w:jc w:val="both"/>
      </w:pPr>
      <w:r>
        <w:rPr>
          <w:rFonts w:ascii="Times New Roman" w:hAnsi="Times New Roman" w:eastAsia="Times New Roman"/>
          <w:b w:val="0"/>
          <w:i w:val="0"/>
          <w:sz w:val="24"/>
        </w:rPr>
        <w:t>La procédure recommandée consiste à observer l'état, identifier la source de l'anomalie, déclencher une action limitée et vérifier le résultat après rafraîchissement. Cette démarche évite les décisions hâtives et favorise une exploitation maîtrisée.</w:t>
      </w:r>
    </w:p>
    <w:p>
      <w:pPr>
        <w:pStyle w:val="Corpsdetexte"/>
        <w:spacing w:after="120" w:line="276" w:lineRule="auto"/>
        <w:jc w:val="both"/>
      </w:pPr>
      <w:r>
        <w:rPr>
          <w:rFonts w:ascii="Times New Roman" w:hAnsi="Times New Roman" w:eastAsia="Times New Roman"/>
          <w:b w:val="0"/>
          <w:i w:val="0"/>
          <w:sz w:val="24"/>
        </w:rPr>
        <w:t>Dans une version future, chaque scénario pourrait être accompagné d'un journal d'audit, d'une demande de confirmation renforcée et d'une notification temps réel envoyée aux administrateurs concernés.</w:t>
      </w:r>
    </w:p>
    <w:p>
      <w:pPr>
        <w:pStyle w:val="Titre2"/>
        <w:spacing w:before="200" w:after="160"/>
        <w:jc w:val="left"/>
      </w:pPr>
      <w:r>
        <w:rPr>
          <w:rFonts w:ascii="Times New Roman" w:hAnsi="Times New Roman" w:eastAsia="Times New Roman"/>
          <w:b/>
          <w:i w:val="0"/>
          <w:sz w:val="28"/>
        </w:rPr>
        <w:t>Gestion du projet technique</w:t>
      </w:r>
    </w:p>
    <w:p>
      <w:pPr>
        <w:pStyle w:val="Corpsdetexte"/>
        <w:spacing w:after="120" w:line="276" w:lineRule="auto"/>
        <w:jc w:val="both"/>
      </w:pPr>
      <w:r>
        <w:rPr>
          <w:rFonts w:ascii="Times New Roman" w:hAnsi="Times New Roman" w:eastAsia="Times New Roman"/>
          <w:b w:val="0"/>
          <w:i w:val="0"/>
          <w:sz w:val="24"/>
        </w:rPr>
        <w:t>La gestion du projet a suivi une approche itérative. Les premières étapes ont porté sur l'identification des pages incomplètes, puis sur la correction des appels API, l'amélioration de l'interface et la stabilisation du déploiement. Chaque itération a résolu un problème concret observé dans l'application.</w:t>
      </w:r>
    </w:p>
    <w:tbl>
      <w:tblPr>
        <w:tblW w:type="auto" w:w="0"/>
        <w:tblLayout w:type="autofit"/>
        <w:tblLook w:firstColumn="1" w:firstRow="1" w:lastColumn="0" w:lastRow="0" w:noHBand="0" w:noVBand="1" w:val="04A0"/>
      </w:tblPr>
      <w:tblGrid>
        <w:gridCol w:w="3309"/>
        <w:gridCol w:w="3309"/>
        <w:gridCol w:w="3309"/>
      </w:tblGrid>
      <w:tr>
        <w:tc>
          <w:tcPr>
            <w:tcW w:type="dxa" w:w="3309"/>
            <w:vAlign w:val="center"/>
          </w:tcPr>
          <w:p>
            <w:pPr>
              <w:jc w:val="center"/>
            </w:pPr>
            <w:r/>
            <w:r>
              <w:rPr>
                <w:rFonts w:ascii="Times New Roman" w:hAnsi="Times New Roman" w:eastAsia="Times New Roman"/>
                <w:b/>
                <w:i w:val="0"/>
                <w:sz w:val="20"/>
              </w:rPr>
              <w:t>Phase</w:t>
            </w:r>
          </w:p>
        </w:tc>
        <w:tc>
          <w:tcPr>
            <w:tcW w:type="dxa" w:w="3309"/>
            <w:vAlign w:val="center"/>
          </w:tcPr>
          <w:p>
            <w:pPr>
              <w:jc w:val="center"/>
            </w:pPr>
            <w:r/>
            <w:r>
              <w:rPr>
                <w:rFonts w:ascii="Times New Roman" w:hAnsi="Times New Roman" w:eastAsia="Times New Roman"/>
                <w:b/>
                <w:i w:val="0"/>
                <w:sz w:val="20"/>
              </w:rPr>
              <w:t>Objectif</w:t>
            </w:r>
          </w:p>
        </w:tc>
        <w:tc>
          <w:tcPr>
            <w:tcW w:type="dxa" w:w="3309"/>
            <w:vAlign w:val="center"/>
          </w:tcPr>
          <w:p>
            <w:pPr>
              <w:jc w:val="center"/>
            </w:pPr>
            <w:r/>
            <w:r>
              <w:rPr>
                <w:rFonts w:ascii="Times New Roman" w:hAnsi="Times New Roman" w:eastAsia="Times New Roman"/>
                <w:b/>
                <w:i w:val="0"/>
                <w:sz w:val="20"/>
              </w:rPr>
              <w:t>Livrable</w:t>
            </w:r>
          </w:p>
        </w:tc>
      </w:tr>
      <w:tr>
        <w:tc>
          <w:tcPr>
            <w:tcW w:type="dxa" w:w="3309"/>
            <w:vAlign w:val="center"/>
          </w:tcPr>
          <w:p>
            <w:pPr>
              <w:jc w:val="left"/>
            </w:pPr>
            <w:r/>
            <w:r>
              <w:rPr>
                <w:rFonts w:ascii="Times New Roman" w:hAnsi="Times New Roman" w:eastAsia="Times New Roman"/>
                <w:b w:val="0"/>
                <w:i w:val="0"/>
                <w:sz w:val="18"/>
              </w:rPr>
              <w:t>Analyse</w:t>
            </w:r>
          </w:p>
        </w:tc>
        <w:tc>
          <w:tcPr>
            <w:tcW w:type="dxa" w:w="3309"/>
            <w:vAlign w:val="center"/>
          </w:tcPr>
          <w:p>
            <w:pPr>
              <w:jc w:val="left"/>
            </w:pPr>
            <w:r/>
            <w:r>
              <w:rPr>
                <w:rFonts w:ascii="Times New Roman" w:hAnsi="Times New Roman" w:eastAsia="Times New Roman"/>
                <w:b w:val="0"/>
                <w:i w:val="0"/>
                <w:sz w:val="18"/>
              </w:rPr>
              <w:t>Identifier les pages statiques et les N/A</w:t>
            </w:r>
          </w:p>
        </w:tc>
        <w:tc>
          <w:tcPr>
            <w:tcW w:type="dxa" w:w="3309"/>
            <w:vAlign w:val="center"/>
          </w:tcPr>
          <w:p>
            <w:pPr>
              <w:jc w:val="left"/>
            </w:pPr>
            <w:r/>
            <w:r>
              <w:rPr>
                <w:rFonts w:ascii="Times New Roman" w:hAnsi="Times New Roman" w:eastAsia="Times New Roman"/>
                <w:b w:val="0"/>
                <w:i w:val="0"/>
                <w:sz w:val="18"/>
              </w:rPr>
              <w:t>Liste des corrections</w:t>
            </w:r>
          </w:p>
        </w:tc>
      </w:tr>
      <w:tr>
        <w:tc>
          <w:tcPr>
            <w:tcW w:type="dxa" w:w="3309"/>
            <w:vAlign w:val="center"/>
          </w:tcPr>
          <w:p>
            <w:pPr>
              <w:jc w:val="left"/>
            </w:pPr>
            <w:r/>
            <w:r>
              <w:rPr>
                <w:rFonts w:ascii="Times New Roman" w:hAnsi="Times New Roman" w:eastAsia="Times New Roman"/>
                <w:b w:val="0"/>
                <w:i w:val="0"/>
                <w:sz w:val="18"/>
              </w:rPr>
              <w:t>Backend</w:t>
            </w:r>
          </w:p>
        </w:tc>
        <w:tc>
          <w:tcPr>
            <w:tcW w:type="dxa" w:w="3309"/>
            <w:vAlign w:val="center"/>
          </w:tcPr>
          <w:p>
            <w:pPr>
              <w:jc w:val="left"/>
            </w:pPr>
            <w:r/>
            <w:r>
              <w:rPr>
                <w:rFonts w:ascii="Times New Roman" w:hAnsi="Times New Roman" w:eastAsia="Times New Roman"/>
                <w:b w:val="0"/>
                <w:i w:val="0"/>
                <w:sz w:val="18"/>
              </w:rPr>
              <w:t>Compléter les endpoints</w:t>
            </w:r>
          </w:p>
        </w:tc>
        <w:tc>
          <w:tcPr>
            <w:tcW w:type="dxa" w:w="3309"/>
            <w:vAlign w:val="center"/>
          </w:tcPr>
          <w:p>
            <w:pPr>
              <w:jc w:val="left"/>
            </w:pPr>
            <w:r/>
            <w:r>
              <w:rPr>
                <w:rFonts w:ascii="Times New Roman" w:hAnsi="Times New Roman" w:eastAsia="Times New Roman"/>
                <w:b w:val="0"/>
                <w:i w:val="0"/>
                <w:sz w:val="18"/>
              </w:rPr>
              <w:t>API connectée</w:t>
            </w:r>
          </w:p>
        </w:tc>
      </w:tr>
      <w:tr>
        <w:tc>
          <w:tcPr>
            <w:tcW w:type="dxa" w:w="3309"/>
            <w:vAlign w:val="center"/>
          </w:tcPr>
          <w:p>
            <w:pPr>
              <w:jc w:val="left"/>
            </w:pPr>
            <w:r/>
            <w:r>
              <w:rPr>
                <w:rFonts w:ascii="Times New Roman" w:hAnsi="Times New Roman" w:eastAsia="Times New Roman"/>
                <w:b w:val="0"/>
                <w:i w:val="0"/>
                <w:sz w:val="18"/>
              </w:rPr>
              <w:t>Frontend</w:t>
            </w:r>
          </w:p>
        </w:tc>
        <w:tc>
          <w:tcPr>
            <w:tcW w:type="dxa" w:w="3309"/>
            <w:vAlign w:val="center"/>
          </w:tcPr>
          <w:p>
            <w:pPr>
              <w:jc w:val="left"/>
            </w:pPr>
            <w:r/>
            <w:r>
              <w:rPr>
                <w:rFonts w:ascii="Times New Roman" w:hAnsi="Times New Roman" w:eastAsia="Times New Roman"/>
                <w:b w:val="0"/>
                <w:i w:val="0"/>
                <w:sz w:val="18"/>
              </w:rPr>
              <w:t>Mapper les données réelles</w:t>
            </w:r>
          </w:p>
        </w:tc>
        <w:tc>
          <w:tcPr>
            <w:tcW w:type="dxa" w:w="3309"/>
            <w:vAlign w:val="center"/>
          </w:tcPr>
          <w:p>
            <w:pPr>
              <w:jc w:val="left"/>
            </w:pPr>
            <w:r/>
            <w:r>
              <w:rPr>
                <w:rFonts w:ascii="Times New Roman" w:hAnsi="Times New Roman" w:eastAsia="Times New Roman"/>
                <w:b w:val="0"/>
                <w:i w:val="0"/>
                <w:sz w:val="18"/>
              </w:rPr>
              <w:t>Pages dynamiques</w:t>
            </w:r>
          </w:p>
        </w:tc>
      </w:tr>
      <w:tr>
        <w:tc>
          <w:tcPr>
            <w:tcW w:type="dxa" w:w="3309"/>
            <w:vAlign w:val="center"/>
          </w:tcPr>
          <w:p>
            <w:pPr>
              <w:jc w:val="left"/>
            </w:pPr>
            <w:r/>
            <w:r>
              <w:rPr>
                <w:rFonts w:ascii="Times New Roman" w:hAnsi="Times New Roman" w:eastAsia="Times New Roman"/>
                <w:b w:val="0"/>
                <w:i w:val="0"/>
                <w:sz w:val="18"/>
              </w:rPr>
              <w:t>UX</w:t>
            </w:r>
          </w:p>
        </w:tc>
        <w:tc>
          <w:tcPr>
            <w:tcW w:type="dxa" w:w="3309"/>
            <w:vAlign w:val="center"/>
          </w:tcPr>
          <w:p>
            <w:pPr>
              <w:jc w:val="left"/>
            </w:pPr>
            <w:r/>
            <w:r>
              <w:rPr>
                <w:rFonts w:ascii="Times New Roman" w:hAnsi="Times New Roman" w:eastAsia="Times New Roman"/>
                <w:b w:val="0"/>
                <w:i w:val="0"/>
                <w:sz w:val="18"/>
              </w:rPr>
              <w:t>Ajouter thème et animations</w:t>
            </w:r>
          </w:p>
        </w:tc>
        <w:tc>
          <w:tcPr>
            <w:tcW w:type="dxa" w:w="3309"/>
            <w:vAlign w:val="center"/>
          </w:tcPr>
          <w:p>
            <w:pPr>
              <w:jc w:val="left"/>
            </w:pPr>
            <w:r/>
            <w:r>
              <w:rPr>
                <w:rFonts w:ascii="Times New Roman" w:hAnsi="Times New Roman" w:eastAsia="Times New Roman"/>
                <w:b w:val="0"/>
                <w:i w:val="0"/>
                <w:sz w:val="18"/>
              </w:rPr>
              <w:t>Interface plus professionnelle</w:t>
            </w:r>
          </w:p>
        </w:tc>
      </w:tr>
      <w:tr>
        <w:tc>
          <w:tcPr>
            <w:tcW w:type="dxa" w:w="3309"/>
            <w:vAlign w:val="center"/>
          </w:tcPr>
          <w:p>
            <w:pPr>
              <w:jc w:val="left"/>
            </w:pPr>
            <w:r/>
            <w:r>
              <w:rPr>
                <w:rFonts w:ascii="Times New Roman" w:hAnsi="Times New Roman" w:eastAsia="Times New Roman"/>
                <w:b w:val="0"/>
                <w:i w:val="0"/>
                <w:sz w:val="18"/>
              </w:rPr>
              <w:t>Documentation</w:t>
            </w:r>
          </w:p>
        </w:tc>
        <w:tc>
          <w:tcPr>
            <w:tcW w:type="dxa" w:w="3309"/>
            <w:vAlign w:val="center"/>
          </w:tcPr>
          <w:p>
            <w:pPr>
              <w:jc w:val="left"/>
            </w:pPr>
            <w:r/>
            <w:r>
              <w:rPr>
                <w:rFonts w:ascii="Times New Roman" w:hAnsi="Times New Roman" w:eastAsia="Times New Roman"/>
                <w:b w:val="0"/>
                <w:i w:val="0"/>
                <w:sz w:val="18"/>
              </w:rPr>
              <w:t>Créer README et rapport</w:t>
            </w:r>
          </w:p>
        </w:tc>
        <w:tc>
          <w:tcPr>
            <w:tcW w:type="dxa" w:w="3309"/>
            <w:vAlign w:val="center"/>
          </w:tcPr>
          <w:p>
            <w:pPr>
              <w:jc w:val="left"/>
            </w:pPr>
            <w:r/>
            <w:r>
              <w:rPr>
                <w:rFonts w:ascii="Times New Roman" w:hAnsi="Times New Roman" w:eastAsia="Times New Roman"/>
                <w:b w:val="0"/>
                <w:i w:val="0"/>
                <w:sz w:val="18"/>
              </w:rPr>
              <w:t>Livrables GitHub/PFE</w:t>
            </w:r>
          </w:p>
        </w:tc>
      </w:tr>
      <w:tr>
        <w:tc>
          <w:tcPr>
            <w:tcW w:type="dxa" w:w="3309"/>
            <w:vAlign w:val="center"/>
          </w:tcPr>
          <w:p>
            <w:pPr>
              <w:jc w:val="left"/>
            </w:pPr>
            <w:r/>
            <w:r>
              <w:rPr>
                <w:rFonts w:ascii="Times New Roman" w:hAnsi="Times New Roman" w:eastAsia="Times New Roman"/>
                <w:b w:val="0"/>
                <w:i w:val="0"/>
                <w:sz w:val="18"/>
              </w:rPr>
              <w:t>Déploiement</w:t>
            </w:r>
          </w:p>
        </w:tc>
        <w:tc>
          <w:tcPr>
            <w:tcW w:type="dxa" w:w="3309"/>
            <w:vAlign w:val="center"/>
          </w:tcPr>
          <w:p>
            <w:pPr>
              <w:jc w:val="left"/>
            </w:pPr>
            <w:r/>
            <w:r>
              <w:rPr>
                <w:rFonts w:ascii="Times New Roman" w:hAnsi="Times New Roman" w:eastAsia="Times New Roman"/>
                <w:b w:val="0"/>
                <w:i w:val="0"/>
                <w:sz w:val="18"/>
              </w:rPr>
              <w:t>Pousser sur GitHub</w:t>
            </w:r>
          </w:p>
        </w:tc>
        <w:tc>
          <w:tcPr>
            <w:tcW w:type="dxa" w:w="3309"/>
            <w:vAlign w:val="center"/>
          </w:tcPr>
          <w:p>
            <w:pPr>
              <w:jc w:val="left"/>
            </w:pPr>
            <w:r/>
            <w:r>
              <w:rPr>
                <w:rFonts w:ascii="Times New Roman" w:hAnsi="Times New Roman" w:eastAsia="Times New Roman"/>
                <w:b w:val="0"/>
                <w:i w:val="0"/>
                <w:sz w:val="18"/>
              </w:rPr>
              <w:t>Version accessible</w:t>
            </w:r>
          </w:p>
        </w:tc>
      </w:tr>
    </w:tbl>
    <w:p/>
    <w:p>
      <w:pPr>
        <w:pStyle w:val="Titre3"/>
        <w:spacing w:before="200" w:after="160"/>
        <w:jc w:val="left"/>
      </w:pPr>
      <w:r>
        <w:rPr>
          <w:rFonts w:ascii="Times New Roman" w:hAnsi="Times New Roman" w:eastAsia="Times New Roman"/>
          <w:b/>
          <w:i w:val="0"/>
          <w:sz w:val="24"/>
        </w:rPr>
        <w:t>Suivi des besoins</w:t>
      </w:r>
    </w:p>
    <w:p>
      <w:pPr>
        <w:pStyle w:val="Corpsdetexte"/>
        <w:spacing w:after="120" w:line="276" w:lineRule="auto"/>
        <w:jc w:val="both"/>
      </w:pPr>
      <w:r>
        <w:rPr>
          <w:rFonts w:ascii="Times New Roman" w:hAnsi="Times New Roman" w:eastAsia="Times New Roman"/>
          <w:b w:val="0"/>
          <w:i w:val="0"/>
          <w:sz w:val="24"/>
        </w:rPr>
        <w:t>Suivi des besoins : cette étape a permis de transformer les remarques fonctionnelles en tâches techniques concrètes. Les corrections ont été priorisées selon leur impact sur la démonstration du projet : données réelles, actions fonctionnelles, lisibilité, cohérence graphique et crédibilité du dépôt GitHub.</w:t>
      </w:r>
    </w:p>
    <w:p>
      <w:pPr>
        <w:pStyle w:val="Corpsdetexte"/>
        <w:spacing w:after="120" w:line="276" w:lineRule="auto"/>
        <w:jc w:val="both"/>
      </w:pPr>
      <w:r>
        <w:rPr>
          <w:rFonts w:ascii="Times New Roman" w:hAnsi="Times New Roman" w:eastAsia="Times New Roman"/>
          <w:b w:val="0"/>
          <w:i w:val="0"/>
          <w:sz w:val="24"/>
        </w:rPr>
        <w:t>Cette méthode a aussi permis de conserver un lien direct entre les captures d'écran, les problèmes observés et les corrections réalisées dans le code.</w:t>
      </w:r>
    </w:p>
    <w:p>
      <w:pPr>
        <w:pStyle w:val="Titre3"/>
        <w:spacing w:before="200" w:after="160"/>
        <w:jc w:val="left"/>
      </w:pPr>
      <w:r>
        <w:rPr>
          <w:rFonts w:ascii="Times New Roman" w:hAnsi="Times New Roman" w:eastAsia="Times New Roman"/>
          <w:b/>
          <w:i w:val="0"/>
          <w:sz w:val="24"/>
        </w:rPr>
        <w:t>Priorisation</w:t>
      </w:r>
    </w:p>
    <w:p>
      <w:pPr>
        <w:pStyle w:val="Corpsdetexte"/>
        <w:spacing w:after="120" w:line="276" w:lineRule="auto"/>
        <w:jc w:val="both"/>
      </w:pPr>
      <w:r>
        <w:rPr>
          <w:rFonts w:ascii="Times New Roman" w:hAnsi="Times New Roman" w:eastAsia="Times New Roman"/>
          <w:b w:val="0"/>
          <w:i w:val="0"/>
          <w:sz w:val="24"/>
        </w:rPr>
        <w:t>Priorisation : cette étape a permis de transformer les remarques fonctionnelles en tâches techniques concrètes. Les corrections ont été priorisées selon leur impact sur la démonstration du projet : données réelles, actions fonctionnelles, lisibilité, cohérence graphique et crédibilité du dépôt GitHub.</w:t>
      </w:r>
    </w:p>
    <w:p>
      <w:pPr>
        <w:pStyle w:val="Corpsdetexte"/>
        <w:spacing w:after="120" w:line="276" w:lineRule="auto"/>
        <w:jc w:val="both"/>
      </w:pPr>
      <w:r>
        <w:rPr>
          <w:rFonts w:ascii="Times New Roman" w:hAnsi="Times New Roman" w:eastAsia="Times New Roman"/>
          <w:b w:val="0"/>
          <w:i w:val="0"/>
          <w:sz w:val="24"/>
        </w:rPr>
        <w:t>Cette méthode a aussi permis de conserver un lien direct entre les captures d'écran, les problèmes observés et les corrections réalisées dans le code.</w:t>
      </w:r>
    </w:p>
    <w:p>
      <w:pPr>
        <w:pStyle w:val="Titre3"/>
        <w:spacing w:before="200" w:after="160"/>
        <w:jc w:val="left"/>
      </w:pPr>
      <w:r>
        <w:rPr>
          <w:rFonts w:ascii="Times New Roman" w:hAnsi="Times New Roman" w:eastAsia="Times New Roman"/>
          <w:b/>
          <w:i w:val="0"/>
          <w:sz w:val="24"/>
        </w:rPr>
        <w:t>Validation</w:t>
      </w:r>
    </w:p>
    <w:p>
      <w:pPr>
        <w:pStyle w:val="Corpsdetexte"/>
        <w:spacing w:after="120" w:line="276" w:lineRule="auto"/>
        <w:jc w:val="both"/>
      </w:pPr>
      <w:r>
        <w:rPr>
          <w:rFonts w:ascii="Times New Roman" w:hAnsi="Times New Roman" w:eastAsia="Times New Roman"/>
          <w:b w:val="0"/>
          <w:i w:val="0"/>
          <w:sz w:val="24"/>
        </w:rPr>
        <w:t>Validation : cette étape a permis de transformer les remarques fonctionnelles en tâches techniques concrètes. Les corrections ont été priorisées selon leur impact sur la démonstration du projet : données réelles, actions fonctionnelles, lisibilité, cohérence graphique et crédibilité du dépôt GitHub.</w:t>
      </w:r>
    </w:p>
    <w:p>
      <w:pPr>
        <w:pStyle w:val="Corpsdetexte"/>
        <w:spacing w:after="120" w:line="276" w:lineRule="auto"/>
        <w:jc w:val="both"/>
      </w:pPr>
      <w:r>
        <w:rPr>
          <w:rFonts w:ascii="Times New Roman" w:hAnsi="Times New Roman" w:eastAsia="Times New Roman"/>
          <w:b w:val="0"/>
          <w:i w:val="0"/>
          <w:sz w:val="24"/>
        </w:rPr>
        <w:t>Cette méthode a aussi permis de conserver un lien direct entre les captures d'écran, les problèmes observés et les corrections réalisées dans le code.</w:t>
      </w:r>
    </w:p>
    <w:p>
      <w:pPr>
        <w:pStyle w:val="Titre3"/>
        <w:spacing w:before="200" w:after="160"/>
        <w:jc w:val="left"/>
      </w:pPr>
      <w:r>
        <w:rPr>
          <w:rFonts w:ascii="Times New Roman" w:hAnsi="Times New Roman" w:eastAsia="Times New Roman"/>
          <w:b/>
          <w:i w:val="0"/>
          <w:sz w:val="24"/>
        </w:rPr>
        <w:t>Documentation</w:t>
      </w:r>
    </w:p>
    <w:p>
      <w:pPr>
        <w:pStyle w:val="Corpsdetexte"/>
        <w:spacing w:after="120" w:line="276" w:lineRule="auto"/>
        <w:jc w:val="both"/>
      </w:pPr>
      <w:r>
        <w:rPr>
          <w:rFonts w:ascii="Times New Roman" w:hAnsi="Times New Roman" w:eastAsia="Times New Roman"/>
          <w:b w:val="0"/>
          <w:i w:val="0"/>
          <w:sz w:val="24"/>
        </w:rPr>
        <w:t>Documentation : cette étape a permis de transformer les remarques fonctionnelles en tâches techniques concrètes. Les corrections ont été priorisées selon leur impact sur la démonstration du projet : données réelles, actions fonctionnelles, lisibilité, cohérence graphique et crédibilité du dépôt GitHub.</w:t>
      </w:r>
    </w:p>
    <w:p>
      <w:pPr>
        <w:pStyle w:val="Corpsdetexte"/>
        <w:spacing w:after="120" w:line="276" w:lineRule="auto"/>
        <w:jc w:val="both"/>
      </w:pPr>
      <w:r>
        <w:rPr>
          <w:rFonts w:ascii="Times New Roman" w:hAnsi="Times New Roman" w:eastAsia="Times New Roman"/>
          <w:b w:val="0"/>
          <w:i w:val="0"/>
          <w:sz w:val="24"/>
        </w:rPr>
        <w:t>Cette méthode a aussi permis de conserver un lien direct entre les captures d'écran, les problèmes observés et les corrections réalisées dans le code.</w:t>
      </w:r>
    </w:p>
    <w:p>
      <w:pPr>
        <w:pStyle w:val="Titre3"/>
        <w:spacing w:before="200" w:after="160"/>
        <w:jc w:val="left"/>
      </w:pPr>
      <w:r>
        <w:rPr>
          <w:rFonts w:ascii="Times New Roman" w:hAnsi="Times New Roman" w:eastAsia="Times New Roman"/>
          <w:b/>
          <w:i w:val="0"/>
          <w:sz w:val="24"/>
        </w:rPr>
        <w:t>Capitalisation</w:t>
      </w:r>
    </w:p>
    <w:p>
      <w:pPr>
        <w:pStyle w:val="Corpsdetexte"/>
        <w:spacing w:after="120" w:line="276" w:lineRule="auto"/>
        <w:jc w:val="both"/>
      </w:pPr>
      <w:r>
        <w:rPr>
          <w:rFonts w:ascii="Times New Roman" w:hAnsi="Times New Roman" w:eastAsia="Times New Roman"/>
          <w:b w:val="0"/>
          <w:i w:val="0"/>
          <w:sz w:val="24"/>
        </w:rPr>
        <w:t>Capitalisation : cette étape a permis de transformer les remarques fonctionnelles en tâches techniques concrètes. Les corrections ont été priorisées selon leur impact sur la démonstration du projet : données réelles, actions fonctionnelles, lisibilité, cohérence graphique et crédibilité du dépôt GitHub.</w:t>
      </w:r>
    </w:p>
    <w:p>
      <w:pPr>
        <w:pStyle w:val="Corpsdetexte"/>
        <w:spacing w:after="120" w:line="276" w:lineRule="auto"/>
        <w:jc w:val="both"/>
      </w:pPr>
      <w:r>
        <w:rPr>
          <w:rFonts w:ascii="Times New Roman" w:hAnsi="Times New Roman" w:eastAsia="Times New Roman"/>
          <w:b w:val="0"/>
          <w:i w:val="0"/>
          <w:sz w:val="24"/>
        </w:rPr>
        <w:t>Cette méthode a aussi permis de conserver un lien direct entre les captures d'écran, les problèmes observés et les corrections réalisées dans le code.</w:t>
      </w:r>
    </w:p>
    <w:p>
      <w:pPr>
        <w:pStyle w:val="Titre2"/>
        <w:spacing w:before="200" w:after="160"/>
        <w:jc w:val="left"/>
      </w:pPr>
      <w:r>
        <w:rPr>
          <w:rFonts w:ascii="Times New Roman" w:hAnsi="Times New Roman" w:eastAsia="Times New Roman"/>
          <w:b/>
          <w:i w:val="0"/>
          <w:sz w:val="28"/>
        </w:rPr>
        <w:t>Captures d'écran de l'application</w:t>
      </w:r>
    </w:p>
    <w:p>
      <w:pPr>
        <w:jc w:val="center"/>
      </w:pPr>
      <w:r>
        <w:drawing>
          <wp:inline xmlns:a="http://schemas.openxmlformats.org/drawingml/2006/main" xmlns:pic="http://schemas.openxmlformats.org/drawingml/2006/picture">
            <wp:extent cx="5760720" cy="3580892"/>
            <wp:docPr id="4" name="Picture 4"/>
            <wp:cNvGraphicFramePr>
              <a:graphicFrameLocks noChangeAspect="1"/>
            </wp:cNvGraphicFramePr>
            <a:graphic>
              <a:graphicData uri="http://schemas.openxmlformats.org/drawingml/2006/picture">
                <pic:pic>
                  <pic:nvPicPr>
                    <pic:cNvPr id="0" name="codex-clipboard-bc12bf20-4ce3-4636-a19d-caf44298824c.png"/>
                    <pic:cNvPicPr/>
                  </pic:nvPicPr>
                  <pic:blipFill>
                    <a:blip r:embed="rId16"/>
                    <a:stretch>
                      <a:fillRect/>
                    </a:stretch>
                  </pic:blipFill>
                  <pic:spPr>
                    <a:xfrm>
                      <a:off x="0" y="0"/>
                      <a:ext cx="5760720" cy="3580892"/>
                    </a:xfrm>
                    <a:prstGeom prst="rect"/>
                  </pic:spPr>
                </pic:pic>
              </a:graphicData>
            </a:graphic>
          </wp:inline>
        </w:drawing>
      </w:r>
    </w:p>
    <w:p>
      <w:pPr>
        <w:pStyle w:val="Corpsdetexte"/>
        <w:spacing w:after="120" w:line="276" w:lineRule="auto"/>
        <w:jc w:val="center"/>
      </w:pPr>
      <w:r>
        <w:rPr>
          <w:rFonts w:ascii="Times New Roman" w:hAnsi="Times New Roman" w:eastAsia="Times New Roman"/>
          <w:b w:val="0"/>
          <w:i/>
          <w:sz w:val="20"/>
        </w:rPr>
        <w:t>Figure 4 : Vue reseau en light mode avec interfaces et diagnostics.</w:t>
      </w:r>
    </w:p>
    <w:p>
      <w:pPr>
        <w:jc w:val="center"/>
      </w:pPr>
      <w:r>
        <w:drawing>
          <wp:inline xmlns:a="http://schemas.openxmlformats.org/drawingml/2006/main" xmlns:pic="http://schemas.openxmlformats.org/drawingml/2006/picture">
            <wp:extent cx="5760720" cy="3327220"/>
            <wp:docPr id="5" name="Picture 5"/>
            <wp:cNvGraphicFramePr>
              <a:graphicFrameLocks noChangeAspect="1"/>
            </wp:cNvGraphicFramePr>
            <a:graphic>
              <a:graphicData uri="http://schemas.openxmlformats.org/drawingml/2006/picture">
                <pic:pic>
                  <pic:nvPicPr>
                    <pic:cNvPr id="0" name="codex-clipboard-adb278cc-7de3-40ef-87f6-f79cc966b848.png"/>
                    <pic:cNvPicPr/>
                  </pic:nvPicPr>
                  <pic:blipFill>
                    <a:blip r:embed="rId17"/>
                    <a:stretch>
                      <a:fillRect/>
                    </a:stretch>
                  </pic:blipFill>
                  <pic:spPr>
                    <a:xfrm>
                      <a:off x="0" y="0"/>
                      <a:ext cx="5760720" cy="3327220"/>
                    </a:xfrm>
                    <a:prstGeom prst="rect"/>
                  </pic:spPr>
                </pic:pic>
              </a:graphicData>
            </a:graphic>
          </wp:inline>
        </w:drawing>
      </w:r>
    </w:p>
    <w:p>
      <w:pPr>
        <w:pStyle w:val="Corpsdetexte"/>
        <w:spacing w:after="120" w:line="276" w:lineRule="auto"/>
        <w:jc w:val="center"/>
      </w:pPr>
      <w:r>
        <w:rPr>
          <w:rFonts w:ascii="Times New Roman" w:hAnsi="Times New Roman" w:eastAsia="Times New Roman"/>
          <w:b w:val="0"/>
          <w:i/>
          <w:sz w:val="20"/>
        </w:rPr>
        <w:t>Figure 5 : Inventaire Docker avec conteneurs reels et actions d'administration.</w:t>
      </w:r>
    </w:p>
    <w:p>
      <w:pPr>
        <w:jc w:val="center"/>
      </w:pPr>
      <w:r>
        <w:drawing>
          <wp:inline xmlns:a="http://schemas.openxmlformats.org/drawingml/2006/main" xmlns:pic="http://schemas.openxmlformats.org/drawingml/2006/picture">
            <wp:extent cx="5760720" cy="3541222"/>
            <wp:docPr id="6" name="Picture 6"/>
            <wp:cNvGraphicFramePr>
              <a:graphicFrameLocks noChangeAspect="1"/>
            </wp:cNvGraphicFramePr>
            <a:graphic>
              <a:graphicData uri="http://schemas.openxmlformats.org/drawingml/2006/picture">
                <pic:pic>
                  <pic:nvPicPr>
                    <pic:cNvPr id="0" name="codex-clipboard-b3286f9c-b618-4448-a701-41a648a25450.png"/>
                    <pic:cNvPicPr/>
                  </pic:nvPicPr>
                  <pic:blipFill>
                    <a:blip r:embed="rId18"/>
                    <a:stretch>
                      <a:fillRect/>
                    </a:stretch>
                  </pic:blipFill>
                  <pic:spPr>
                    <a:xfrm>
                      <a:off x="0" y="0"/>
                      <a:ext cx="5760720" cy="3541222"/>
                    </a:xfrm>
                    <a:prstGeom prst="rect"/>
                  </pic:spPr>
                </pic:pic>
              </a:graphicData>
            </a:graphic>
          </wp:inline>
        </w:drawing>
      </w:r>
    </w:p>
    <w:p>
      <w:pPr>
        <w:pStyle w:val="Corpsdetexte"/>
        <w:spacing w:after="120" w:line="276" w:lineRule="auto"/>
        <w:jc w:val="center"/>
      </w:pPr>
      <w:r>
        <w:rPr>
          <w:rFonts w:ascii="Times New Roman" w:hAnsi="Times New Roman" w:eastAsia="Times New Roman"/>
          <w:b w:val="0"/>
          <w:i/>
          <w:sz w:val="20"/>
        </w:rPr>
        <w:t>Figure 6 : Page Firewall et regles ACL issues de l'API.</w:t>
      </w:r>
    </w:p>
    <w:p>
      <w:pPr>
        <w:jc w:val="center"/>
      </w:pPr>
      <w:r>
        <w:drawing>
          <wp:inline xmlns:a="http://schemas.openxmlformats.org/drawingml/2006/main" xmlns:pic="http://schemas.openxmlformats.org/drawingml/2006/picture">
            <wp:extent cx="5760720" cy="3958098"/>
            <wp:docPr id="7" name="Picture 7"/>
            <wp:cNvGraphicFramePr>
              <a:graphicFrameLocks noChangeAspect="1"/>
            </wp:cNvGraphicFramePr>
            <a:graphic>
              <a:graphicData uri="http://schemas.openxmlformats.org/drawingml/2006/picture">
                <pic:pic>
                  <pic:nvPicPr>
                    <pic:cNvPr id="0" name="codex-clipboard-4be62aea-6190-4f5f-bd6d-0232ceb35159.png"/>
                    <pic:cNvPicPr/>
                  </pic:nvPicPr>
                  <pic:blipFill>
                    <a:blip r:embed="rId19"/>
                    <a:stretch>
                      <a:fillRect/>
                    </a:stretch>
                  </pic:blipFill>
                  <pic:spPr>
                    <a:xfrm>
                      <a:off x="0" y="0"/>
                      <a:ext cx="5760720" cy="3958098"/>
                    </a:xfrm>
                    <a:prstGeom prst="rect"/>
                  </pic:spPr>
                </pic:pic>
              </a:graphicData>
            </a:graphic>
          </wp:inline>
        </w:drawing>
      </w:r>
    </w:p>
    <w:p>
      <w:pPr>
        <w:pStyle w:val="Corpsdetexte"/>
        <w:spacing w:after="120" w:line="276" w:lineRule="auto"/>
        <w:jc w:val="center"/>
      </w:pPr>
      <w:r>
        <w:rPr>
          <w:rFonts w:ascii="Times New Roman" w:hAnsi="Times New Roman" w:eastAsia="Times New Roman"/>
          <w:b w:val="0"/>
          <w:i/>
          <w:sz w:val="20"/>
        </w:rPr>
        <w:t>Figure 7 : Page Settings apres optimisation de la colonne droite.</w:t>
      </w:r>
    </w:p>
    <w:p>
      <w:pPr>
        <w:jc w:val="center"/>
      </w:pPr>
      <w:r>
        <w:drawing>
          <wp:inline xmlns:a="http://schemas.openxmlformats.org/drawingml/2006/main" xmlns:pic="http://schemas.openxmlformats.org/drawingml/2006/picture">
            <wp:extent cx="5760720" cy="413637"/>
            <wp:docPr id="8" name="Picture 8"/>
            <wp:cNvGraphicFramePr>
              <a:graphicFrameLocks noChangeAspect="1"/>
            </wp:cNvGraphicFramePr>
            <a:graphic>
              <a:graphicData uri="http://schemas.openxmlformats.org/drawingml/2006/picture">
                <pic:pic>
                  <pic:nvPicPr>
                    <pic:cNvPr id="0" name="codex-clipboard-9b096dfa-b5e7-473b-9d89-6f46707771f5.png"/>
                    <pic:cNvPicPr/>
                  </pic:nvPicPr>
                  <pic:blipFill>
                    <a:blip r:embed="rId20"/>
                    <a:stretch>
                      <a:fillRect/>
                    </a:stretch>
                  </pic:blipFill>
                  <pic:spPr>
                    <a:xfrm>
                      <a:off x="0" y="0"/>
                      <a:ext cx="5760720" cy="413637"/>
                    </a:xfrm>
                    <a:prstGeom prst="rect"/>
                  </pic:spPr>
                </pic:pic>
              </a:graphicData>
            </a:graphic>
          </wp:inline>
        </w:drawing>
      </w:r>
    </w:p>
    <w:p>
      <w:pPr>
        <w:pStyle w:val="Corpsdetexte"/>
        <w:spacing w:after="120" w:line="276" w:lineRule="auto"/>
        <w:jc w:val="center"/>
      </w:pPr>
      <w:r>
        <w:rPr>
          <w:rFonts w:ascii="Times New Roman" w:hAnsi="Times New Roman" w:eastAsia="Times New Roman"/>
          <w:b w:val="0"/>
          <w:i/>
          <w:sz w:val="20"/>
        </w:rPr>
        <w:t>Figure 8 : Navbar finale sans doublon de branding.</w:t>
      </w:r>
    </w:p>
    <w:p>
      <w:pPr>
        <w:pStyle w:val="Titre2"/>
        <w:spacing w:before="200" w:after="160"/>
        <w:jc w:val="left"/>
      </w:pPr>
      <w:r>
        <w:rPr>
          <w:rFonts w:ascii="Times New Roman" w:hAnsi="Times New Roman" w:eastAsia="Times New Roman"/>
          <w:b/>
          <w:i w:val="0"/>
          <w:sz w:val="28"/>
        </w:rPr>
        <w:t>Résultats obtenus</w:t>
      </w:r>
    </w:p>
    <w:p>
      <w:pPr>
        <w:pStyle w:val="Corpsdetexte"/>
        <w:spacing w:after="120" w:line="276" w:lineRule="auto"/>
        <w:jc w:val="both"/>
      </w:pPr>
      <w:r>
        <w:rPr>
          <w:rFonts w:ascii="Times New Roman" w:hAnsi="Times New Roman" w:eastAsia="Times New Roman"/>
          <w:b w:val="0"/>
          <w:i w:val="0"/>
          <w:sz w:val="24"/>
        </w:rPr>
        <w:t>Le résultat est une plateforme plus proche d'un produit SaaS réel : les pages sont connectées, les actions principales fonctionnent, le thème est plus cohérent, les animations améliorent la perception de qualité et le dépôt GitHub dispose d'une documentation professionnelle.</w:t>
      </w:r>
    </w:p>
    <w:tbl>
      <w:tblPr>
        <w:tblW w:type="auto" w:w="0"/>
        <w:tblLayout w:type="autofit"/>
        <w:tblLook w:firstColumn="1" w:firstRow="1" w:lastColumn="0" w:lastRow="0" w:noHBand="0" w:noVBand="1" w:val="04A0"/>
      </w:tblPr>
      <w:tblGrid>
        <w:gridCol w:w="3309"/>
        <w:gridCol w:w="3309"/>
        <w:gridCol w:w="3309"/>
      </w:tblGrid>
      <w:tr>
        <w:tc>
          <w:tcPr>
            <w:tcW w:type="dxa" w:w="3309"/>
            <w:vAlign w:val="center"/>
          </w:tcPr>
          <w:p>
            <w:pPr>
              <w:jc w:val="center"/>
            </w:pPr>
            <w:r/>
            <w:r>
              <w:rPr>
                <w:rFonts w:ascii="Times New Roman" w:hAnsi="Times New Roman" w:eastAsia="Times New Roman"/>
                <w:b/>
                <w:i w:val="0"/>
                <w:sz w:val="20"/>
              </w:rPr>
              <w:t>Problème initial</w:t>
            </w:r>
          </w:p>
        </w:tc>
        <w:tc>
          <w:tcPr>
            <w:tcW w:type="dxa" w:w="3309"/>
            <w:vAlign w:val="center"/>
          </w:tcPr>
          <w:p>
            <w:pPr>
              <w:jc w:val="center"/>
            </w:pPr>
            <w:r/>
            <w:r>
              <w:rPr>
                <w:rFonts w:ascii="Times New Roman" w:hAnsi="Times New Roman" w:eastAsia="Times New Roman"/>
                <w:b/>
                <w:i w:val="0"/>
                <w:sz w:val="20"/>
              </w:rPr>
              <w:t>Correction réalisée</w:t>
            </w:r>
          </w:p>
        </w:tc>
        <w:tc>
          <w:tcPr>
            <w:tcW w:type="dxa" w:w="3309"/>
            <w:vAlign w:val="center"/>
          </w:tcPr>
          <w:p>
            <w:pPr>
              <w:jc w:val="center"/>
            </w:pPr>
            <w:r/>
            <w:r>
              <w:rPr>
                <w:rFonts w:ascii="Times New Roman" w:hAnsi="Times New Roman" w:eastAsia="Times New Roman"/>
                <w:b/>
                <w:i w:val="0"/>
                <w:sz w:val="20"/>
              </w:rPr>
              <w:t>Résultat</w:t>
            </w:r>
          </w:p>
        </w:tc>
      </w:tr>
      <w:tr>
        <w:tc>
          <w:tcPr>
            <w:tcW w:type="dxa" w:w="3309"/>
            <w:vAlign w:val="center"/>
          </w:tcPr>
          <w:p>
            <w:pPr>
              <w:jc w:val="left"/>
            </w:pPr>
            <w:r/>
            <w:r>
              <w:rPr>
                <w:rFonts w:ascii="Times New Roman" w:hAnsi="Times New Roman" w:eastAsia="Times New Roman"/>
                <w:b w:val="0"/>
                <w:i w:val="0"/>
                <w:sz w:val="18"/>
              </w:rPr>
              <w:t>Pages sans données</w:t>
            </w:r>
          </w:p>
        </w:tc>
        <w:tc>
          <w:tcPr>
            <w:tcW w:type="dxa" w:w="3309"/>
            <w:vAlign w:val="center"/>
          </w:tcPr>
          <w:p>
            <w:pPr>
              <w:jc w:val="left"/>
            </w:pPr>
            <w:r/>
            <w:r>
              <w:rPr>
                <w:rFonts w:ascii="Times New Roman" w:hAnsi="Times New Roman" w:eastAsia="Times New Roman"/>
                <w:b w:val="0"/>
                <w:i w:val="0"/>
                <w:sz w:val="18"/>
              </w:rPr>
              <w:t>Connexion API et mapping dynamique</w:t>
            </w:r>
          </w:p>
        </w:tc>
        <w:tc>
          <w:tcPr>
            <w:tcW w:type="dxa" w:w="3309"/>
            <w:vAlign w:val="center"/>
          </w:tcPr>
          <w:p>
            <w:pPr>
              <w:jc w:val="left"/>
            </w:pPr>
            <w:r/>
            <w:r>
              <w:rPr>
                <w:rFonts w:ascii="Times New Roman" w:hAnsi="Times New Roman" w:eastAsia="Times New Roman"/>
                <w:b w:val="0"/>
                <w:i w:val="0"/>
                <w:sz w:val="18"/>
              </w:rPr>
              <w:t>Données réelles affichées</w:t>
            </w:r>
          </w:p>
        </w:tc>
      </w:tr>
      <w:tr>
        <w:tc>
          <w:tcPr>
            <w:tcW w:type="dxa" w:w="3309"/>
            <w:vAlign w:val="center"/>
          </w:tcPr>
          <w:p>
            <w:pPr>
              <w:jc w:val="left"/>
            </w:pPr>
            <w:r/>
            <w:r>
              <w:rPr>
                <w:rFonts w:ascii="Times New Roman" w:hAnsi="Times New Roman" w:eastAsia="Times New Roman"/>
                <w:b w:val="0"/>
                <w:i w:val="0"/>
                <w:sz w:val="18"/>
              </w:rPr>
              <w:t>N/A sur plusieurs pages</w:t>
            </w:r>
          </w:p>
        </w:tc>
        <w:tc>
          <w:tcPr>
            <w:tcW w:type="dxa" w:w="3309"/>
            <w:vAlign w:val="center"/>
          </w:tcPr>
          <w:p>
            <w:pPr>
              <w:jc w:val="left"/>
            </w:pPr>
            <w:r/>
            <w:r>
              <w:rPr>
                <w:rFonts w:ascii="Times New Roman" w:hAnsi="Times New Roman" w:eastAsia="Times New Roman"/>
                <w:b w:val="0"/>
                <w:i w:val="0"/>
                <w:sz w:val="18"/>
              </w:rPr>
              <w:t>Fallback contrôlé et endpoints enrichis</w:t>
            </w:r>
          </w:p>
        </w:tc>
        <w:tc>
          <w:tcPr>
            <w:tcW w:type="dxa" w:w="3309"/>
            <w:vAlign w:val="center"/>
          </w:tcPr>
          <w:p>
            <w:pPr>
              <w:jc w:val="left"/>
            </w:pPr>
            <w:r/>
            <w:r>
              <w:rPr>
                <w:rFonts w:ascii="Times New Roman" w:hAnsi="Times New Roman" w:eastAsia="Times New Roman"/>
                <w:b w:val="0"/>
                <w:i w:val="0"/>
                <w:sz w:val="18"/>
              </w:rPr>
              <w:t>Valeurs cohérentes</w:t>
            </w:r>
          </w:p>
        </w:tc>
      </w:tr>
      <w:tr>
        <w:tc>
          <w:tcPr>
            <w:tcW w:type="dxa" w:w="3309"/>
            <w:vAlign w:val="center"/>
          </w:tcPr>
          <w:p>
            <w:pPr>
              <w:jc w:val="left"/>
            </w:pPr>
            <w:r/>
            <w:r>
              <w:rPr>
                <w:rFonts w:ascii="Times New Roman" w:hAnsi="Times New Roman" w:eastAsia="Times New Roman"/>
                <w:b w:val="0"/>
                <w:i w:val="0"/>
                <w:sz w:val="18"/>
              </w:rPr>
              <w:t>Boutons non fonctionnels</w:t>
            </w:r>
          </w:p>
        </w:tc>
        <w:tc>
          <w:tcPr>
            <w:tcW w:type="dxa" w:w="3309"/>
            <w:vAlign w:val="center"/>
          </w:tcPr>
          <w:p>
            <w:pPr>
              <w:jc w:val="left"/>
            </w:pPr>
            <w:r/>
            <w:r>
              <w:rPr>
                <w:rFonts w:ascii="Times New Roman" w:hAnsi="Times New Roman" w:eastAsia="Times New Roman"/>
                <w:b w:val="0"/>
                <w:i w:val="0"/>
                <w:sz w:val="18"/>
              </w:rPr>
              <w:t>Actions POST backend</w:t>
            </w:r>
          </w:p>
        </w:tc>
        <w:tc>
          <w:tcPr>
            <w:tcW w:type="dxa" w:w="3309"/>
            <w:vAlign w:val="center"/>
          </w:tcPr>
          <w:p>
            <w:pPr>
              <w:jc w:val="left"/>
            </w:pPr>
            <w:r/>
            <w:r>
              <w:rPr>
                <w:rFonts w:ascii="Times New Roman" w:hAnsi="Times New Roman" w:eastAsia="Times New Roman"/>
                <w:b w:val="0"/>
                <w:i w:val="0"/>
                <w:sz w:val="18"/>
              </w:rPr>
              <w:t>Start/Stop/Restart opérationnels</w:t>
            </w:r>
          </w:p>
        </w:tc>
      </w:tr>
      <w:tr>
        <w:tc>
          <w:tcPr>
            <w:tcW w:type="dxa" w:w="3309"/>
            <w:vAlign w:val="center"/>
          </w:tcPr>
          <w:p>
            <w:pPr>
              <w:jc w:val="left"/>
            </w:pPr>
            <w:r/>
            <w:r>
              <w:rPr>
                <w:rFonts w:ascii="Times New Roman" w:hAnsi="Times New Roman" w:eastAsia="Times New Roman"/>
                <w:b w:val="0"/>
                <w:i w:val="0"/>
                <w:sz w:val="18"/>
              </w:rPr>
              <w:t>Light mode trop sombre</w:t>
            </w:r>
          </w:p>
        </w:tc>
        <w:tc>
          <w:tcPr>
            <w:tcW w:type="dxa" w:w="3309"/>
            <w:vAlign w:val="center"/>
          </w:tcPr>
          <w:p>
            <w:pPr>
              <w:jc w:val="left"/>
            </w:pPr>
            <w:r/>
            <w:r>
              <w:rPr>
                <w:rFonts w:ascii="Times New Roman" w:hAnsi="Times New Roman" w:eastAsia="Times New Roman"/>
                <w:b w:val="0"/>
                <w:i w:val="0"/>
                <w:sz w:val="18"/>
              </w:rPr>
              <w:t>Palette claire et fond adapté</w:t>
            </w:r>
          </w:p>
        </w:tc>
        <w:tc>
          <w:tcPr>
            <w:tcW w:type="dxa" w:w="3309"/>
            <w:vAlign w:val="center"/>
          </w:tcPr>
          <w:p>
            <w:pPr>
              <w:jc w:val="left"/>
            </w:pPr>
            <w:r/>
            <w:r>
              <w:rPr>
                <w:rFonts w:ascii="Times New Roman" w:hAnsi="Times New Roman" w:eastAsia="Times New Roman"/>
                <w:b w:val="0"/>
                <w:i w:val="0"/>
                <w:sz w:val="18"/>
              </w:rPr>
              <w:t>Interface plus lisible</w:t>
            </w:r>
          </w:p>
        </w:tc>
      </w:tr>
      <w:tr>
        <w:tc>
          <w:tcPr>
            <w:tcW w:type="dxa" w:w="3309"/>
            <w:vAlign w:val="center"/>
          </w:tcPr>
          <w:p>
            <w:pPr>
              <w:jc w:val="left"/>
            </w:pPr>
            <w:r/>
            <w:r>
              <w:rPr>
                <w:rFonts w:ascii="Times New Roman" w:hAnsi="Times New Roman" w:eastAsia="Times New Roman"/>
                <w:b w:val="0"/>
                <w:i w:val="0"/>
                <w:sz w:val="18"/>
              </w:rPr>
              <w:t>Animations faibles</w:t>
            </w:r>
          </w:p>
        </w:tc>
        <w:tc>
          <w:tcPr>
            <w:tcW w:type="dxa" w:w="3309"/>
            <w:vAlign w:val="center"/>
          </w:tcPr>
          <w:p>
            <w:pPr>
              <w:jc w:val="left"/>
            </w:pPr>
            <w:r/>
            <w:r>
              <w:rPr>
                <w:rFonts w:ascii="Times New Roman" w:hAnsi="Times New Roman" w:eastAsia="Times New Roman"/>
                <w:b w:val="0"/>
                <w:i w:val="0"/>
                <w:sz w:val="18"/>
              </w:rPr>
              <w:t>Framer Motion et CSS transitions</w:t>
            </w:r>
          </w:p>
        </w:tc>
        <w:tc>
          <w:tcPr>
            <w:tcW w:type="dxa" w:w="3309"/>
            <w:vAlign w:val="center"/>
          </w:tcPr>
          <w:p>
            <w:pPr>
              <w:jc w:val="left"/>
            </w:pPr>
            <w:r/>
            <w:r>
              <w:rPr>
                <w:rFonts w:ascii="Times New Roman" w:hAnsi="Times New Roman" w:eastAsia="Times New Roman"/>
                <w:b w:val="0"/>
                <w:i w:val="0"/>
                <w:sz w:val="18"/>
              </w:rPr>
              <w:t>Expérience plus dynamique</w:t>
            </w:r>
          </w:p>
        </w:tc>
      </w:tr>
      <w:tr>
        <w:tc>
          <w:tcPr>
            <w:tcW w:type="dxa" w:w="3309"/>
            <w:vAlign w:val="center"/>
          </w:tcPr>
          <w:p>
            <w:pPr>
              <w:jc w:val="left"/>
            </w:pPr>
            <w:r/>
            <w:r>
              <w:rPr>
                <w:rFonts w:ascii="Times New Roman" w:hAnsi="Times New Roman" w:eastAsia="Times New Roman"/>
                <w:b w:val="0"/>
                <w:i w:val="0"/>
                <w:sz w:val="18"/>
              </w:rPr>
              <w:t>Branding doublonné</w:t>
            </w:r>
          </w:p>
        </w:tc>
        <w:tc>
          <w:tcPr>
            <w:tcW w:type="dxa" w:w="3309"/>
            <w:vAlign w:val="center"/>
          </w:tcPr>
          <w:p>
            <w:pPr>
              <w:jc w:val="left"/>
            </w:pPr>
            <w:r/>
            <w:r>
              <w:rPr>
                <w:rFonts w:ascii="Times New Roman" w:hAnsi="Times New Roman" w:eastAsia="Times New Roman"/>
                <w:b w:val="0"/>
                <w:i w:val="0"/>
                <w:sz w:val="18"/>
              </w:rPr>
              <w:t>Suppression du doublon navbar</w:t>
            </w:r>
          </w:p>
        </w:tc>
        <w:tc>
          <w:tcPr>
            <w:tcW w:type="dxa" w:w="3309"/>
            <w:vAlign w:val="center"/>
          </w:tcPr>
          <w:p>
            <w:pPr>
              <w:jc w:val="left"/>
            </w:pPr>
            <w:r/>
            <w:r>
              <w:rPr>
                <w:rFonts w:ascii="Times New Roman" w:hAnsi="Times New Roman" w:eastAsia="Times New Roman"/>
                <w:b w:val="0"/>
                <w:i w:val="0"/>
                <w:sz w:val="18"/>
              </w:rPr>
              <w:t>Logo CloudAdmin clair</w:t>
            </w:r>
          </w:p>
        </w:tc>
      </w:tr>
    </w:tbl>
    <w:p/>
    <w:p>
      <w:pPr>
        <w:pStyle w:val="Titre2"/>
        <w:spacing w:before="200" w:after="160"/>
        <w:jc w:val="left"/>
      </w:pPr>
      <w:r>
        <w:rPr>
          <w:rFonts w:ascii="Times New Roman" w:hAnsi="Times New Roman" w:eastAsia="Times New Roman"/>
          <w:b/>
          <w:i w:val="0"/>
          <w:sz w:val="28"/>
        </w:rPr>
        <w:t>Risques, limites et pistes d'amélioration</w:t>
      </w:r>
    </w:p>
    <w:p>
      <w:pPr>
        <w:pStyle w:val="Corpsdetexte"/>
        <w:spacing w:after="120" w:line="276" w:lineRule="auto"/>
        <w:jc w:val="both"/>
      </w:pPr>
      <w:r>
        <w:rPr>
          <w:rFonts w:ascii="Times New Roman" w:hAnsi="Times New Roman" w:eastAsia="Times New Roman"/>
          <w:b w:val="0"/>
          <w:i w:val="0"/>
          <w:sz w:val="24"/>
        </w:rPr>
        <w:t>Même si la plateforme atteint ses objectifs principaux, certaines limites doivent être prises en compte avant une mise en production complète. La première concerne la sécurité des actions : démarrer, arrêter ou modifier une ressource doit être réservé à des utilisateurs authentifiés et autorisés.</w:t>
      </w:r>
    </w:p>
    <w:p>
      <w:pPr>
        <w:pStyle w:val="Corpsdetexte"/>
        <w:spacing w:after="120" w:line="276" w:lineRule="auto"/>
        <w:jc w:val="both"/>
      </w:pPr>
      <w:r>
        <w:rPr>
          <w:rFonts w:ascii="Times New Roman" w:hAnsi="Times New Roman" w:eastAsia="Times New Roman"/>
          <w:b w:val="0"/>
          <w:i w:val="0"/>
          <w:sz w:val="24"/>
        </w:rPr>
        <w:t>La deuxième limite concerne l'exposition du socket Docker. Le montage de /var/run/docker.sock donne un pouvoir important au backend. En production, il faut restreindre ce privilège, isoler les permissions et ajouter un audit précis des actions.</w:t>
      </w:r>
    </w:p>
    <w:p>
      <w:pPr>
        <w:pStyle w:val="Corpsdetexte"/>
        <w:spacing w:after="120" w:line="276" w:lineRule="auto"/>
        <w:jc w:val="both"/>
      </w:pPr>
      <w:r>
        <w:rPr>
          <w:rFonts w:ascii="Times New Roman" w:hAnsi="Times New Roman" w:eastAsia="Times New Roman"/>
          <w:b w:val="0"/>
          <w:i w:val="0"/>
          <w:sz w:val="24"/>
        </w:rPr>
        <w:t>La troisième limite concerne le temps réel. Les métriques sont actuellement récupérées par appels API et rafraîchissements. Une architecture WebSocket améliorerait le suivi continu et réduirait la latence perçue.</w:t>
      </w:r>
    </w:p>
    <w:tbl>
      <w:tblPr>
        <w:tblW w:type="auto" w:w="0"/>
        <w:tblLayout w:type="autofit"/>
        <w:tblLook w:firstColumn="1" w:firstRow="1" w:lastColumn="0" w:lastRow="0" w:noHBand="0" w:noVBand="1" w:val="04A0"/>
      </w:tblPr>
      <w:tblGrid>
        <w:gridCol w:w="3309"/>
        <w:gridCol w:w="3309"/>
        <w:gridCol w:w="3309"/>
      </w:tblGrid>
      <w:tr>
        <w:tc>
          <w:tcPr>
            <w:tcW w:type="dxa" w:w="3309"/>
            <w:vAlign w:val="center"/>
          </w:tcPr>
          <w:p>
            <w:pPr>
              <w:jc w:val="center"/>
            </w:pPr>
            <w:r/>
            <w:r>
              <w:rPr>
                <w:rFonts w:ascii="Times New Roman" w:hAnsi="Times New Roman" w:eastAsia="Times New Roman"/>
                <w:b/>
                <w:i w:val="0"/>
                <w:sz w:val="20"/>
              </w:rPr>
              <w:t>Risque</w:t>
            </w:r>
          </w:p>
        </w:tc>
        <w:tc>
          <w:tcPr>
            <w:tcW w:type="dxa" w:w="3309"/>
            <w:vAlign w:val="center"/>
          </w:tcPr>
          <w:p>
            <w:pPr>
              <w:jc w:val="center"/>
            </w:pPr>
            <w:r/>
            <w:r>
              <w:rPr>
                <w:rFonts w:ascii="Times New Roman" w:hAnsi="Times New Roman" w:eastAsia="Times New Roman"/>
                <w:b/>
                <w:i w:val="0"/>
                <w:sz w:val="20"/>
              </w:rPr>
              <w:t>Impact</w:t>
            </w:r>
          </w:p>
        </w:tc>
        <w:tc>
          <w:tcPr>
            <w:tcW w:type="dxa" w:w="3309"/>
            <w:vAlign w:val="center"/>
          </w:tcPr>
          <w:p>
            <w:pPr>
              <w:jc w:val="center"/>
            </w:pPr>
            <w:r/>
            <w:r>
              <w:rPr>
                <w:rFonts w:ascii="Times New Roman" w:hAnsi="Times New Roman" w:eastAsia="Times New Roman"/>
                <w:b/>
                <w:i w:val="0"/>
                <w:sz w:val="20"/>
              </w:rPr>
              <w:t>Mesure proposée</w:t>
            </w:r>
          </w:p>
        </w:tc>
      </w:tr>
      <w:tr>
        <w:tc>
          <w:tcPr>
            <w:tcW w:type="dxa" w:w="3309"/>
            <w:vAlign w:val="center"/>
          </w:tcPr>
          <w:p>
            <w:pPr>
              <w:jc w:val="left"/>
            </w:pPr>
            <w:r/>
            <w:r>
              <w:rPr>
                <w:rFonts w:ascii="Times New Roman" w:hAnsi="Times New Roman" w:eastAsia="Times New Roman"/>
                <w:b w:val="0"/>
                <w:i w:val="0"/>
                <w:sz w:val="18"/>
              </w:rPr>
              <w:t>Absence d'authentification</w:t>
            </w:r>
          </w:p>
        </w:tc>
        <w:tc>
          <w:tcPr>
            <w:tcW w:type="dxa" w:w="3309"/>
            <w:vAlign w:val="center"/>
          </w:tcPr>
          <w:p>
            <w:pPr>
              <w:jc w:val="left"/>
            </w:pPr>
            <w:r/>
            <w:r>
              <w:rPr>
                <w:rFonts w:ascii="Times New Roman" w:hAnsi="Times New Roman" w:eastAsia="Times New Roman"/>
                <w:b w:val="0"/>
                <w:i w:val="0"/>
                <w:sz w:val="18"/>
              </w:rPr>
              <w:t>Accès non autorisé</w:t>
            </w:r>
          </w:p>
        </w:tc>
        <w:tc>
          <w:tcPr>
            <w:tcW w:type="dxa" w:w="3309"/>
            <w:vAlign w:val="center"/>
          </w:tcPr>
          <w:p>
            <w:pPr>
              <w:jc w:val="left"/>
            </w:pPr>
            <w:r/>
            <w:r>
              <w:rPr>
                <w:rFonts w:ascii="Times New Roman" w:hAnsi="Times New Roman" w:eastAsia="Times New Roman"/>
                <w:b w:val="0"/>
                <w:i w:val="0"/>
                <w:sz w:val="18"/>
              </w:rPr>
              <w:t>JWT et RBAC</w:t>
            </w:r>
          </w:p>
        </w:tc>
      </w:tr>
      <w:tr>
        <w:tc>
          <w:tcPr>
            <w:tcW w:type="dxa" w:w="3309"/>
            <w:vAlign w:val="center"/>
          </w:tcPr>
          <w:p>
            <w:pPr>
              <w:jc w:val="left"/>
            </w:pPr>
            <w:r/>
            <w:r>
              <w:rPr>
                <w:rFonts w:ascii="Times New Roman" w:hAnsi="Times New Roman" w:eastAsia="Times New Roman"/>
                <w:b w:val="0"/>
                <w:i w:val="0"/>
                <w:sz w:val="18"/>
              </w:rPr>
              <w:t>Docker socket exposé</w:t>
            </w:r>
          </w:p>
        </w:tc>
        <w:tc>
          <w:tcPr>
            <w:tcW w:type="dxa" w:w="3309"/>
            <w:vAlign w:val="center"/>
          </w:tcPr>
          <w:p>
            <w:pPr>
              <w:jc w:val="left"/>
            </w:pPr>
            <w:r/>
            <w:r>
              <w:rPr>
                <w:rFonts w:ascii="Times New Roman" w:hAnsi="Times New Roman" w:eastAsia="Times New Roman"/>
                <w:b w:val="0"/>
                <w:i w:val="0"/>
                <w:sz w:val="18"/>
              </w:rPr>
              <w:t>Contrôle élevé de l'hôte</w:t>
            </w:r>
          </w:p>
        </w:tc>
        <w:tc>
          <w:tcPr>
            <w:tcW w:type="dxa" w:w="3309"/>
            <w:vAlign w:val="center"/>
          </w:tcPr>
          <w:p>
            <w:pPr>
              <w:jc w:val="left"/>
            </w:pPr>
            <w:r/>
            <w:r>
              <w:rPr>
                <w:rFonts w:ascii="Times New Roman" w:hAnsi="Times New Roman" w:eastAsia="Times New Roman"/>
                <w:b w:val="0"/>
                <w:i w:val="0"/>
                <w:sz w:val="18"/>
              </w:rPr>
              <w:t>Proxy Docker sécurisé</w:t>
            </w:r>
          </w:p>
        </w:tc>
      </w:tr>
      <w:tr>
        <w:tc>
          <w:tcPr>
            <w:tcW w:type="dxa" w:w="3309"/>
            <w:vAlign w:val="center"/>
          </w:tcPr>
          <w:p>
            <w:pPr>
              <w:jc w:val="left"/>
            </w:pPr>
            <w:r/>
            <w:r>
              <w:rPr>
                <w:rFonts w:ascii="Times New Roman" w:hAnsi="Times New Roman" w:eastAsia="Times New Roman"/>
                <w:b w:val="0"/>
                <w:i w:val="0"/>
                <w:sz w:val="18"/>
              </w:rPr>
              <w:t>Commandes système</w:t>
            </w:r>
          </w:p>
        </w:tc>
        <w:tc>
          <w:tcPr>
            <w:tcW w:type="dxa" w:w="3309"/>
            <w:vAlign w:val="center"/>
          </w:tcPr>
          <w:p>
            <w:pPr>
              <w:jc w:val="left"/>
            </w:pPr>
            <w:r/>
            <w:r>
              <w:rPr>
                <w:rFonts w:ascii="Times New Roman" w:hAnsi="Times New Roman" w:eastAsia="Times New Roman"/>
                <w:b w:val="0"/>
                <w:i w:val="0"/>
                <w:sz w:val="18"/>
              </w:rPr>
              <w:t>Erreurs ou permissions</w:t>
            </w:r>
          </w:p>
        </w:tc>
        <w:tc>
          <w:tcPr>
            <w:tcW w:type="dxa" w:w="3309"/>
            <w:vAlign w:val="center"/>
          </w:tcPr>
          <w:p>
            <w:pPr>
              <w:jc w:val="left"/>
            </w:pPr>
            <w:r/>
            <w:r>
              <w:rPr>
                <w:rFonts w:ascii="Times New Roman" w:hAnsi="Times New Roman" w:eastAsia="Times New Roman"/>
                <w:b w:val="0"/>
                <w:i w:val="0"/>
                <w:sz w:val="18"/>
              </w:rPr>
              <w:t>Validation et sandboxing</w:t>
            </w:r>
          </w:p>
        </w:tc>
      </w:tr>
      <w:tr>
        <w:tc>
          <w:tcPr>
            <w:tcW w:type="dxa" w:w="3309"/>
            <w:vAlign w:val="center"/>
          </w:tcPr>
          <w:p>
            <w:pPr>
              <w:jc w:val="left"/>
            </w:pPr>
            <w:r/>
            <w:r>
              <w:rPr>
                <w:rFonts w:ascii="Times New Roman" w:hAnsi="Times New Roman" w:eastAsia="Times New Roman"/>
                <w:b w:val="0"/>
                <w:i w:val="0"/>
                <w:sz w:val="18"/>
              </w:rPr>
              <w:t>Données volumineuses</w:t>
            </w:r>
          </w:p>
        </w:tc>
        <w:tc>
          <w:tcPr>
            <w:tcW w:type="dxa" w:w="3309"/>
            <w:vAlign w:val="center"/>
          </w:tcPr>
          <w:p>
            <w:pPr>
              <w:jc w:val="left"/>
            </w:pPr>
            <w:r/>
            <w:r>
              <w:rPr>
                <w:rFonts w:ascii="Times New Roman" w:hAnsi="Times New Roman" w:eastAsia="Times New Roman"/>
                <w:b w:val="0"/>
                <w:i w:val="0"/>
                <w:sz w:val="18"/>
              </w:rPr>
              <w:t>Tables lentes</w:t>
            </w:r>
          </w:p>
        </w:tc>
        <w:tc>
          <w:tcPr>
            <w:tcW w:type="dxa" w:w="3309"/>
            <w:vAlign w:val="center"/>
          </w:tcPr>
          <w:p>
            <w:pPr>
              <w:jc w:val="left"/>
            </w:pPr>
            <w:r/>
            <w:r>
              <w:rPr>
                <w:rFonts w:ascii="Times New Roman" w:hAnsi="Times New Roman" w:eastAsia="Times New Roman"/>
                <w:b w:val="0"/>
                <w:i w:val="0"/>
                <w:sz w:val="18"/>
              </w:rPr>
              <w:t>Pagination et virtualisation</w:t>
            </w:r>
          </w:p>
        </w:tc>
      </w:tr>
      <w:tr>
        <w:tc>
          <w:tcPr>
            <w:tcW w:type="dxa" w:w="3309"/>
            <w:vAlign w:val="center"/>
          </w:tcPr>
          <w:p>
            <w:pPr>
              <w:jc w:val="left"/>
            </w:pPr>
            <w:r/>
            <w:r>
              <w:rPr>
                <w:rFonts w:ascii="Times New Roman" w:hAnsi="Times New Roman" w:eastAsia="Times New Roman"/>
                <w:b w:val="0"/>
                <w:i w:val="0"/>
                <w:sz w:val="18"/>
              </w:rPr>
              <w:t>Secrets</w:t>
            </w:r>
          </w:p>
        </w:tc>
        <w:tc>
          <w:tcPr>
            <w:tcW w:type="dxa" w:w="3309"/>
            <w:vAlign w:val="center"/>
          </w:tcPr>
          <w:p>
            <w:pPr>
              <w:jc w:val="left"/>
            </w:pPr>
            <w:r/>
            <w:r>
              <w:rPr>
                <w:rFonts w:ascii="Times New Roman" w:hAnsi="Times New Roman" w:eastAsia="Times New Roman"/>
                <w:b w:val="0"/>
                <w:i w:val="0"/>
                <w:sz w:val="18"/>
              </w:rPr>
              <w:t>Fuite de configuration</w:t>
            </w:r>
          </w:p>
        </w:tc>
        <w:tc>
          <w:tcPr>
            <w:tcW w:type="dxa" w:w="3309"/>
            <w:vAlign w:val="center"/>
          </w:tcPr>
          <w:p>
            <w:pPr>
              <w:jc w:val="left"/>
            </w:pPr>
            <w:r/>
            <w:r>
              <w:rPr>
                <w:rFonts w:ascii="Times New Roman" w:hAnsi="Times New Roman" w:eastAsia="Times New Roman"/>
                <w:b w:val="0"/>
                <w:i w:val="0"/>
                <w:sz w:val="18"/>
              </w:rPr>
              <w:t>Variables d'environnement et coffre secret</w:t>
            </w:r>
          </w:p>
        </w:tc>
      </w:tr>
      <w:tr>
        <w:tc>
          <w:tcPr>
            <w:tcW w:type="dxa" w:w="3309"/>
            <w:vAlign w:val="center"/>
          </w:tcPr>
          <w:p>
            <w:pPr>
              <w:jc w:val="left"/>
            </w:pPr>
            <w:r/>
            <w:r>
              <w:rPr>
                <w:rFonts w:ascii="Times New Roman" w:hAnsi="Times New Roman" w:eastAsia="Times New Roman"/>
                <w:b w:val="0"/>
                <w:i w:val="0"/>
                <w:sz w:val="18"/>
              </w:rPr>
              <w:t>Monitoring limité</w:t>
            </w:r>
          </w:p>
        </w:tc>
        <w:tc>
          <w:tcPr>
            <w:tcW w:type="dxa" w:w="3309"/>
            <w:vAlign w:val="center"/>
          </w:tcPr>
          <w:p>
            <w:pPr>
              <w:jc w:val="left"/>
            </w:pPr>
            <w:r/>
            <w:r>
              <w:rPr>
                <w:rFonts w:ascii="Times New Roman" w:hAnsi="Times New Roman" w:eastAsia="Times New Roman"/>
                <w:b w:val="0"/>
                <w:i w:val="0"/>
                <w:sz w:val="18"/>
              </w:rPr>
              <w:t>Diagnostic incomplet</w:t>
            </w:r>
          </w:p>
        </w:tc>
        <w:tc>
          <w:tcPr>
            <w:tcW w:type="dxa" w:w="3309"/>
            <w:vAlign w:val="center"/>
          </w:tcPr>
          <w:p>
            <w:pPr>
              <w:jc w:val="left"/>
            </w:pPr>
            <w:r/>
            <w:r>
              <w:rPr>
                <w:rFonts w:ascii="Times New Roman" w:hAnsi="Times New Roman" w:eastAsia="Times New Roman"/>
                <w:b w:val="0"/>
                <w:i w:val="0"/>
                <w:sz w:val="18"/>
              </w:rPr>
              <w:t>Prometheus, Grafana, alerting</w:t>
            </w:r>
          </w:p>
        </w:tc>
      </w:tr>
    </w:tbl>
    <w:p/>
    <w:p>
      <w:pPr>
        <w:pStyle w:val="Titre2"/>
        <w:spacing w:before="200" w:after="160"/>
        <w:jc w:val="left"/>
      </w:pPr>
      <w:r>
        <w:rPr>
          <w:rFonts w:ascii="Times New Roman" w:hAnsi="Times New Roman" w:eastAsia="Times New Roman"/>
          <w:b/>
          <w:i w:val="0"/>
          <w:sz w:val="28"/>
        </w:rPr>
        <w:t>CONCLUSION</w:t>
      </w:r>
    </w:p>
    <w:p>
      <w:pPr>
        <w:pStyle w:val="Corpsdetexte"/>
        <w:spacing w:after="120" w:line="276" w:lineRule="auto"/>
        <w:jc w:val="both"/>
      </w:pPr>
      <w:r>
        <w:rPr>
          <w:rFonts w:ascii="Times New Roman" w:hAnsi="Times New Roman" w:eastAsia="Times New Roman"/>
          <w:b w:val="0"/>
          <w:i w:val="0"/>
          <w:sz w:val="24"/>
        </w:rPr>
        <w:t>Les missions réalisées ont permis de finaliser un produit présentable, robuste et connecté à une infrastructure réelle. Les améliorations apportées renforcent à la fois la valeur technique et la valeur visuelle du projet.</w:t>
      </w:r>
    </w:p>
    <w:p>
      <w:r>
        <w:br w:type="page"/>
      </w:r>
    </w:p>
    <w:p>
      <w:pPr>
        <w:pStyle w:val="Titre1"/>
        <w:spacing w:before="200" w:after="160"/>
        <w:jc w:val="left"/>
      </w:pPr>
      <w:r>
        <w:rPr>
          <w:rFonts w:ascii="Times New Roman" w:hAnsi="Times New Roman" w:eastAsia="Times New Roman"/>
          <w:b/>
          <w:i w:val="0"/>
          <w:sz w:val="32"/>
        </w:rPr>
        <w:t>CONCLUSION GENERALE</w:t>
      </w:r>
    </w:p>
    <w:p>
      <w:pPr>
        <w:pStyle w:val="Corpsdetexte"/>
        <w:spacing w:after="120" w:line="276" w:lineRule="auto"/>
        <w:jc w:val="both"/>
      </w:pPr>
      <w:r>
        <w:rPr>
          <w:rFonts w:ascii="Times New Roman" w:hAnsi="Times New Roman" w:eastAsia="Times New Roman"/>
          <w:b w:val="0"/>
          <w:i w:val="0"/>
          <w:sz w:val="24"/>
        </w:rPr>
        <w:t>Cloud Admin Platform est devenu une plateforme DevOps complète permettant de superviser et d'administrer une infrastructure Cloud réelle depuis une interface Web moderne. Le projet combine React, FastAPI, Docker, Azure, Nginx, DuckDNS, GitHub et Terraform dans une architecture cohérente.</w:t>
      </w:r>
    </w:p>
    <w:p>
      <w:pPr>
        <w:pStyle w:val="Corpsdetexte"/>
        <w:spacing w:after="120" w:line="276" w:lineRule="auto"/>
        <w:jc w:val="both"/>
      </w:pPr>
      <w:r>
        <w:rPr>
          <w:rFonts w:ascii="Times New Roman" w:hAnsi="Times New Roman" w:eastAsia="Times New Roman"/>
          <w:b w:val="0"/>
          <w:i w:val="0"/>
          <w:sz w:val="24"/>
        </w:rPr>
        <w:t>Sur le plan technique, le projet démontre la capacité à concevoir des API REST, à intégrer des sources système, à automatiser des actions d'administration et à gérer un déploiement Cloud sécurisé. Sur le plan frontend, il montre une attention particulière au design, au responsive, au dark/light mode et aux micro-interactions.</w:t>
      </w:r>
    </w:p>
    <w:p>
      <w:pPr>
        <w:pStyle w:val="Corpsdetexte"/>
        <w:spacing w:after="120" w:line="276" w:lineRule="auto"/>
        <w:jc w:val="both"/>
      </w:pPr>
      <w:r>
        <w:rPr>
          <w:rFonts w:ascii="Times New Roman" w:hAnsi="Times New Roman" w:eastAsia="Times New Roman"/>
          <w:b w:val="0"/>
          <w:i w:val="0"/>
          <w:sz w:val="24"/>
        </w:rPr>
        <w:t>Les pistes d'amélioration concernent l'authentification JWT, la gestion des rôles, les WebSockets pour le temps réel, Prometheus, Grafana, Kubernetes, GitHub Actions, les journaux d'audit et un module multi-VM plus avancé.</w:t>
      </w:r>
    </w:p>
    <w:p>
      <w:r>
        <w:br w:type="page"/>
      </w:r>
    </w:p>
    <w:p>
      <w:pPr>
        <w:pStyle w:val="Titre1"/>
        <w:spacing w:before="200" w:after="160"/>
        <w:jc w:val="left"/>
      </w:pPr>
      <w:r>
        <w:rPr>
          <w:rFonts w:ascii="Times New Roman" w:hAnsi="Times New Roman" w:eastAsia="Times New Roman"/>
          <w:b/>
          <w:i w:val="0"/>
          <w:sz w:val="32"/>
        </w:rPr>
        <w:t>BIBLIOGRAPHIE</w:t>
      </w:r>
    </w:p>
    <w:p>
      <w:pPr>
        <w:spacing w:after="120" w:line="276" w:lineRule="auto"/>
        <w:jc w:val="both"/>
      </w:pPr>
      <w:r>
        <w:rPr>
          <w:rFonts w:ascii="Times New Roman" w:hAnsi="Times New Roman" w:eastAsia="Times New Roman"/>
          <w:b w:val="0"/>
          <w:i w:val="0"/>
          <w:sz w:val="24"/>
        </w:rPr>
        <w:t>[1] Documentation officielle React, React Router et Framer Motion.</w:t>
      </w:r>
    </w:p>
    <w:p>
      <w:pPr>
        <w:spacing w:after="120" w:line="276" w:lineRule="auto"/>
        <w:jc w:val="both"/>
      </w:pPr>
      <w:r>
        <w:rPr>
          <w:rFonts w:ascii="Times New Roman" w:hAnsi="Times New Roman" w:eastAsia="Times New Roman"/>
          <w:b w:val="0"/>
          <w:i w:val="0"/>
          <w:sz w:val="24"/>
        </w:rPr>
        <w:t>[2] Documentation officielle FastAPI et Pydantic.</w:t>
      </w:r>
    </w:p>
    <w:p>
      <w:pPr>
        <w:spacing w:after="120" w:line="276" w:lineRule="auto"/>
        <w:jc w:val="both"/>
      </w:pPr>
      <w:r>
        <w:rPr>
          <w:rFonts w:ascii="Times New Roman" w:hAnsi="Times New Roman" w:eastAsia="Times New Roman"/>
          <w:b w:val="0"/>
          <w:i w:val="0"/>
          <w:sz w:val="24"/>
        </w:rPr>
        <w:t>[3] Documentation Docker Engine, Docker Compose et Docker SDK for Python.</w:t>
      </w:r>
    </w:p>
    <w:p>
      <w:pPr>
        <w:spacing w:after="120" w:line="276" w:lineRule="auto"/>
        <w:jc w:val="both"/>
      </w:pPr>
      <w:r>
        <w:rPr>
          <w:rFonts w:ascii="Times New Roman" w:hAnsi="Times New Roman" w:eastAsia="Times New Roman"/>
          <w:b w:val="0"/>
          <w:i w:val="0"/>
          <w:sz w:val="24"/>
        </w:rPr>
        <w:t>[4] Documentation Microsoft Azure Virtual Machines et Azure CLI.</w:t>
      </w:r>
    </w:p>
    <w:p>
      <w:pPr>
        <w:spacing w:after="120" w:line="276" w:lineRule="auto"/>
        <w:jc w:val="both"/>
      </w:pPr>
      <w:r>
        <w:rPr>
          <w:rFonts w:ascii="Times New Roman" w:hAnsi="Times New Roman" w:eastAsia="Times New Roman"/>
          <w:b w:val="0"/>
          <w:i w:val="0"/>
          <w:sz w:val="24"/>
        </w:rPr>
        <w:t>[5] Documentation Nginx, Certbot et Let's Encrypt.</w:t>
      </w:r>
    </w:p>
    <w:p>
      <w:pPr>
        <w:spacing w:after="120" w:line="276" w:lineRule="auto"/>
        <w:jc w:val="both"/>
      </w:pPr>
      <w:r>
        <w:rPr>
          <w:rFonts w:ascii="Times New Roman" w:hAnsi="Times New Roman" w:eastAsia="Times New Roman"/>
          <w:b w:val="0"/>
          <w:i w:val="0"/>
          <w:sz w:val="24"/>
        </w:rPr>
        <w:t>[6] Documentation Terraform CLI et HashiCorp Configuration Language.</w:t>
      </w:r>
    </w:p>
    <w:p>
      <w:pPr>
        <w:spacing w:after="120" w:line="276" w:lineRule="auto"/>
        <w:jc w:val="both"/>
      </w:pPr>
      <w:r>
        <w:rPr>
          <w:rFonts w:ascii="Times New Roman" w:hAnsi="Times New Roman" w:eastAsia="Times New Roman"/>
          <w:b w:val="0"/>
          <w:i w:val="0"/>
          <w:sz w:val="24"/>
        </w:rPr>
        <w:t>[7] Documentation Python psutil pour la collecte de métriques système.</w:t>
      </w:r>
    </w:p>
    <w:p>
      <w:r>
        <w:br w:type="page"/>
      </w:r>
    </w:p>
    <w:p>
      <w:pPr>
        <w:pStyle w:val="Titre1"/>
        <w:spacing w:before="200" w:after="160"/>
        <w:jc w:val="left"/>
      </w:pPr>
      <w:r>
        <w:rPr>
          <w:rFonts w:ascii="Times New Roman" w:hAnsi="Times New Roman" w:eastAsia="Times New Roman"/>
          <w:b/>
          <w:i w:val="0"/>
          <w:sz w:val="32"/>
        </w:rPr>
        <w:t>ANNEXES</w:t>
      </w:r>
    </w:p>
    <w:p>
      <w:pPr>
        <w:pStyle w:val="Titre2"/>
        <w:spacing w:before="200" w:after="160"/>
        <w:jc w:val="left"/>
      </w:pPr>
      <w:r>
        <w:rPr>
          <w:rFonts w:ascii="Times New Roman" w:hAnsi="Times New Roman" w:eastAsia="Times New Roman"/>
          <w:b/>
          <w:i w:val="0"/>
          <w:sz w:val="28"/>
        </w:rPr>
        <w:t>Annexe A : Commandes de lancement</w:t>
      </w:r>
    </w:p>
    <w:p>
      <w:pPr>
        <w:spacing w:after="120" w:line="276" w:lineRule="auto"/>
        <w:jc w:val="both"/>
      </w:pPr>
      <w:r>
        <w:rPr>
          <w:rFonts w:ascii="Times New Roman" w:hAnsi="Times New Roman" w:eastAsia="Times New Roman"/>
          <w:b w:val="0"/>
          <w:i w:val="0"/>
          <w:sz w:val="24"/>
        </w:rPr>
        <w:t>Backend local : cd backend &amp;&amp; uvicorn main:app --reload --host 0.0.0.0 --port 8000</w:t>
      </w:r>
    </w:p>
    <w:p>
      <w:pPr>
        <w:spacing w:after="120" w:line="276" w:lineRule="auto"/>
        <w:jc w:val="both"/>
      </w:pPr>
      <w:r>
        <w:rPr>
          <w:rFonts w:ascii="Times New Roman" w:hAnsi="Times New Roman" w:eastAsia="Times New Roman"/>
          <w:b w:val="0"/>
          <w:i w:val="0"/>
          <w:sz w:val="24"/>
        </w:rPr>
        <w:t>Frontend local : cd frontend &amp;&amp; npm install &amp;&amp; npm start</w:t>
      </w:r>
    </w:p>
    <w:p>
      <w:pPr>
        <w:spacing w:after="120" w:line="276" w:lineRule="auto"/>
        <w:jc w:val="both"/>
      </w:pPr>
      <w:r>
        <w:rPr>
          <w:rFonts w:ascii="Times New Roman" w:hAnsi="Times New Roman" w:eastAsia="Times New Roman"/>
          <w:b w:val="0"/>
          <w:i w:val="0"/>
          <w:sz w:val="24"/>
        </w:rPr>
        <w:t>Docker : docker compose up -d --build</w:t>
      </w:r>
    </w:p>
    <w:p>
      <w:pPr>
        <w:spacing w:after="120" w:line="276" w:lineRule="auto"/>
        <w:jc w:val="both"/>
      </w:pPr>
      <w:r>
        <w:rPr>
          <w:rFonts w:ascii="Times New Roman" w:hAnsi="Times New Roman" w:eastAsia="Times New Roman"/>
          <w:b w:val="0"/>
          <w:i w:val="0"/>
          <w:sz w:val="24"/>
        </w:rPr>
        <w:t>Logs backend : docker compose logs -f backend</w:t>
      </w:r>
    </w:p>
    <w:p>
      <w:pPr>
        <w:spacing w:after="120" w:line="276" w:lineRule="auto"/>
        <w:jc w:val="both"/>
      </w:pPr>
      <w:r>
        <w:rPr>
          <w:rFonts w:ascii="Times New Roman" w:hAnsi="Times New Roman" w:eastAsia="Times New Roman"/>
          <w:b w:val="0"/>
          <w:i w:val="0"/>
          <w:sz w:val="24"/>
        </w:rPr>
        <w:t>Arrêt : docker compose down</w:t>
      </w:r>
    </w:p>
    <w:p>
      <w:pPr>
        <w:pStyle w:val="Titre2"/>
        <w:spacing w:before="200" w:after="160"/>
        <w:jc w:val="left"/>
      </w:pPr>
      <w:r>
        <w:rPr>
          <w:rFonts w:ascii="Times New Roman" w:hAnsi="Times New Roman" w:eastAsia="Times New Roman"/>
          <w:b/>
          <w:i w:val="0"/>
          <w:sz w:val="28"/>
        </w:rPr>
        <w:t>Annexe B : Variables d'environnement</w:t>
      </w:r>
    </w:p>
    <w:p>
      <w:pPr>
        <w:pStyle w:val="Corpsdetexte"/>
        <w:spacing w:after="120" w:line="276" w:lineRule="auto"/>
        <w:jc w:val="both"/>
      </w:pPr>
      <w:r>
        <w:rPr>
          <w:rFonts w:ascii="Times New Roman" w:hAnsi="Times New Roman" w:eastAsia="Times New Roman"/>
          <w:b w:val="0"/>
          <w:i w:val="0"/>
          <w:sz w:val="24"/>
        </w:rPr>
        <w:t>REACT_APP_API_URL=http://localhost:8000 en développement local.</w:t>
      </w:r>
    </w:p>
    <w:p>
      <w:pPr>
        <w:pStyle w:val="Corpsdetexte"/>
        <w:spacing w:after="120" w:line="276" w:lineRule="auto"/>
        <w:jc w:val="both"/>
      </w:pPr>
      <w:r>
        <w:rPr>
          <w:rFonts w:ascii="Times New Roman" w:hAnsi="Times New Roman" w:eastAsia="Times New Roman"/>
          <w:b w:val="0"/>
          <w:i w:val="0"/>
          <w:sz w:val="24"/>
        </w:rPr>
        <w:t>REACT_APP_API_URL=https://cloudadminyassine.duckdns.org en production.</w:t>
      </w:r>
    </w:p>
    <w:p>
      <w:pPr>
        <w:pStyle w:val="Titre2"/>
        <w:spacing w:before="200" w:after="160"/>
        <w:jc w:val="left"/>
      </w:pPr>
      <w:r>
        <w:rPr>
          <w:rFonts w:ascii="Times New Roman" w:hAnsi="Times New Roman" w:eastAsia="Times New Roman"/>
          <w:b/>
          <w:i w:val="0"/>
          <w:sz w:val="28"/>
        </w:rPr>
        <w:t>Annexe C : Améliorations prévues</w:t>
      </w:r>
    </w:p>
    <w:p>
      <w:pPr>
        <w:pStyle w:val="Corpsdetexte"/>
        <w:ind w:left="360" w:hanging="216"/>
      </w:pPr>
      <w:r>
        <w:rPr>
          <w:rFonts w:ascii="Times New Roman" w:hAnsi="Times New Roman" w:eastAsia="Times New Roman"/>
          <w:b w:val="0"/>
          <w:i w:val="0"/>
          <w:sz w:val="24"/>
        </w:rPr>
        <w:t>· Authentification JWT.</w:t>
      </w:r>
    </w:p>
    <w:p>
      <w:pPr>
        <w:pStyle w:val="Corpsdetexte"/>
        <w:ind w:left="360" w:hanging="216"/>
      </w:pPr>
      <w:r>
        <w:rPr>
          <w:rFonts w:ascii="Times New Roman" w:hAnsi="Times New Roman" w:eastAsia="Times New Roman"/>
          <w:b w:val="0"/>
          <w:i w:val="0"/>
          <w:sz w:val="24"/>
        </w:rPr>
        <w:t>· Gestion des rôles.</w:t>
      </w:r>
    </w:p>
    <w:p>
      <w:pPr>
        <w:pStyle w:val="Corpsdetexte"/>
        <w:ind w:left="360" w:hanging="216"/>
      </w:pPr>
      <w:r>
        <w:rPr>
          <w:rFonts w:ascii="Times New Roman" w:hAnsi="Times New Roman" w:eastAsia="Times New Roman"/>
          <w:b w:val="0"/>
          <w:i w:val="0"/>
          <w:sz w:val="24"/>
        </w:rPr>
        <w:t>· WebSocket temps réel.</w:t>
      </w:r>
    </w:p>
    <w:p>
      <w:pPr>
        <w:pStyle w:val="Corpsdetexte"/>
        <w:ind w:left="360" w:hanging="216"/>
      </w:pPr>
      <w:r>
        <w:rPr>
          <w:rFonts w:ascii="Times New Roman" w:hAnsi="Times New Roman" w:eastAsia="Times New Roman"/>
          <w:b w:val="0"/>
          <w:i w:val="0"/>
          <w:sz w:val="24"/>
        </w:rPr>
        <w:t>· Alertes avancées.</w:t>
      </w:r>
    </w:p>
    <w:p>
      <w:pPr>
        <w:pStyle w:val="Corpsdetexte"/>
        <w:ind w:left="360" w:hanging="216"/>
      </w:pPr>
      <w:r>
        <w:rPr>
          <w:rFonts w:ascii="Times New Roman" w:hAnsi="Times New Roman" w:eastAsia="Times New Roman"/>
          <w:b w:val="0"/>
          <w:i w:val="0"/>
          <w:sz w:val="24"/>
        </w:rPr>
        <w:t>· Prometheus et Grafana.</w:t>
      </w:r>
    </w:p>
    <w:p>
      <w:pPr>
        <w:pStyle w:val="Corpsdetexte"/>
        <w:ind w:left="360" w:hanging="216"/>
      </w:pPr>
      <w:r>
        <w:rPr>
          <w:rFonts w:ascii="Times New Roman" w:hAnsi="Times New Roman" w:eastAsia="Times New Roman"/>
          <w:b w:val="0"/>
          <w:i w:val="0"/>
          <w:sz w:val="24"/>
        </w:rPr>
        <w:t>· Kubernetes.</w:t>
      </w:r>
    </w:p>
    <w:p>
      <w:pPr>
        <w:pStyle w:val="Corpsdetexte"/>
        <w:ind w:left="360" w:hanging="216"/>
      </w:pPr>
      <w:r>
        <w:rPr>
          <w:rFonts w:ascii="Times New Roman" w:hAnsi="Times New Roman" w:eastAsia="Times New Roman"/>
          <w:b w:val="0"/>
          <w:i w:val="0"/>
          <w:sz w:val="24"/>
        </w:rPr>
        <w:t>· CI/CD GitHub Actions.</w:t>
      </w:r>
    </w:p>
    <w:p>
      <w:pPr>
        <w:pStyle w:val="Corpsdetexte"/>
        <w:ind w:left="360" w:hanging="216"/>
      </w:pPr>
      <w:r>
        <w:rPr>
          <w:rFonts w:ascii="Times New Roman" w:hAnsi="Times New Roman" w:eastAsia="Times New Roman"/>
          <w:b w:val="0"/>
          <w:i w:val="0"/>
          <w:sz w:val="24"/>
        </w:rPr>
        <w:t>· Audit logs.</w:t>
      </w:r>
    </w:p>
    <w:p>
      <w:pPr>
        <w:pStyle w:val="Corpsdetexte"/>
        <w:ind w:left="360" w:hanging="216"/>
      </w:pPr>
      <w:r>
        <w:rPr>
          <w:rFonts w:ascii="Times New Roman" w:hAnsi="Times New Roman" w:eastAsia="Times New Roman"/>
          <w:b w:val="0"/>
          <w:i w:val="0"/>
          <w:sz w:val="24"/>
        </w:rPr>
        <w:t>· Gestion multi-VM.</w:t>
      </w:r>
    </w:p>
    <w:p>
      <w:pPr>
        <w:pStyle w:val="Corpsdetexte"/>
        <w:ind w:left="360" w:hanging="216"/>
      </w:pPr>
      <w:r>
        <w:rPr>
          <w:rFonts w:ascii="Times New Roman" w:hAnsi="Times New Roman" w:eastAsia="Times New Roman"/>
          <w:b w:val="0"/>
          <w:i w:val="0"/>
          <w:sz w:val="24"/>
        </w:rPr>
        <w:t>· Module de sauvegarde et restauration.</w:t>
      </w:r>
    </w:p>
    <w:sectPr w:rsidR="004D31BE">
      <w:pgSz w:w="11910" w:h="16840"/>
      <w:pgMar w:top="1040" w:right="992"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125A7" w14:textId="77777777" w:rsidR="00F77928" w:rsidRDefault="00F77928" w:rsidP="00444336">
      <w:r>
        <w:separator/>
      </w:r>
    </w:p>
  </w:endnote>
  <w:endnote w:type="continuationSeparator" w:id="0">
    <w:p w14:paraId="424F8A32" w14:textId="77777777" w:rsidR="00F77928" w:rsidRDefault="00F77928" w:rsidP="00444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065BD" w14:textId="77777777" w:rsidR="00444336" w:rsidRDefault="0044433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B1FA2" w14:textId="77777777" w:rsidR="00F77928" w:rsidRDefault="00F77928" w:rsidP="00444336">
      <w:r>
        <w:separator/>
      </w:r>
    </w:p>
  </w:footnote>
  <w:footnote w:type="continuationSeparator" w:id="0">
    <w:p w14:paraId="2EC8B074" w14:textId="77777777" w:rsidR="00F77928" w:rsidRDefault="00F77928" w:rsidP="004443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71B9"/>
    <w:multiLevelType w:val="hybridMultilevel"/>
    <w:tmpl w:val="3C4E0F2E"/>
    <w:lvl w:ilvl="0" w:tplc="9FE8F06C">
      <w:start w:val="1"/>
      <w:numFmt w:val="upperRoman"/>
      <w:lvlText w:val="%1-"/>
      <w:lvlJc w:val="left"/>
      <w:pPr>
        <w:ind w:left="1506" w:hanging="720"/>
      </w:pPr>
      <w:rPr>
        <w:rFonts w:ascii="Times New Roman" w:eastAsia="Times New Roman" w:hAnsi="Times New Roman" w:cs="Times New Roman" w:hint="default"/>
        <w:b/>
        <w:bCs/>
        <w:i w:val="0"/>
        <w:iCs w:val="0"/>
        <w:color w:val="4F81BC"/>
        <w:spacing w:val="0"/>
        <w:w w:val="100"/>
        <w:sz w:val="24"/>
        <w:szCs w:val="24"/>
        <w:lang w:val="fr-FR" w:eastAsia="en-US" w:bidi="ar-SA"/>
      </w:rPr>
    </w:lvl>
    <w:lvl w:ilvl="1" w:tplc="03623328">
      <w:numFmt w:val="bullet"/>
      <w:lvlText w:val="•"/>
      <w:lvlJc w:val="left"/>
      <w:pPr>
        <w:ind w:left="2342" w:hanging="720"/>
      </w:pPr>
      <w:rPr>
        <w:rFonts w:hint="default"/>
        <w:lang w:val="fr-FR" w:eastAsia="en-US" w:bidi="ar-SA"/>
      </w:rPr>
    </w:lvl>
    <w:lvl w:ilvl="2" w:tplc="135ABC7C">
      <w:numFmt w:val="bullet"/>
      <w:lvlText w:val="•"/>
      <w:lvlJc w:val="left"/>
      <w:pPr>
        <w:ind w:left="3184" w:hanging="720"/>
      </w:pPr>
      <w:rPr>
        <w:rFonts w:hint="default"/>
        <w:lang w:val="fr-FR" w:eastAsia="en-US" w:bidi="ar-SA"/>
      </w:rPr>
    </w:lvl>
    <w:lvl w:ilvl="3" w:tplc="696241D6">
      <w:numFmt w:val="bullet"/>
      <w:lvlText w:val="•"/>
      <w:lvlJc w:val="left"/>
      <w:pPr>
        <w:ind w:left="4026" w:hanging="720"/>
      </w:pPr>
      <w:rPr>
        <w:rFonts w:hint="default"/>
        <w:lang w:val="fr-FR" w:eastAsia="en-US" w:bidi="ar-SA"/>
      </w:rPr>
    </w:lvl>
    <w:lvl w:ilvl="4" w:tplc="3514A32A">
      <w:numFmt w:val="bullet"/>
      <w:lvlText w:val="•"/>
      <w:lvlJc w:val="left"/>
      <w:pPr>
        <w:ind w:left="4868" w:hanging="720"/>
      </w:pPr>
      <w:rPr>
        <w:rFonts w:hint="default"/>
        <w:lang w:val="fr-FR" w:eastAsia="en-US" w:bidi="ar-SA"/>
      </w:rPr>
    </w:lvl>
    <w:lvl w:ilvl="5" w:tplc="FC1C492A">
      <w:numFmt w:val="bullet"/>
      <w:lvlText w:val="•"/>
      <w:lvlJc w:val="left"/>
      <w:pPr>
        <w:ind w:left="5711" w:hanging="720"/>
      </w:pPr>
      <w:rPr>
        <w:rFonts w:hint="default"/>
        <w:lang w:val="fr-FR" w:eastAsia="en-US" w:bidi="ar-SA"/>
      </w:rPr>
    </w:lvl>
    <w:lvl w:ilvl="6" w:tplc="493C0AE6">
      <w:numFmt w:val="bullet"/>
      <w:lvlText w:val="•"/>
      <w:lvlJc w:val="left"/>
      <w:pPr>
        <w:ind w:left="6553" w:hanging="720"/>
      </w:pPr>
      <w:rPr>
        <w:rFonts w:hint="default"/>
        <w:lang w:val="fr-FR" w:eastAsia="en-US" w:bidi="ar-SA"/>
      </w:rPr>
    </w:lvl>
    <w:lvl w:ilvl="7" w:tplc="890E7F92">
      <w:numFmt w:val="bullet"/>
      <w:lvlText w:val="•"/>
      <w:lvlJc w:val="left"/>
      <w:pPr>
        <w:ind w:left="7395" w:hanging="720"/>
      </w:pPr>
      <w:rPr>
        <w:rFonts w:hint="default"/>
        <w:lang w:val="fr-FR" w:eastAsia="en-US" w:bidi="ar-SA"/>
      </w:rPr>
    </w:lvl>
    <w:lvl w:ilvl="8" w:tplc="6512D09A">
      <w:numFmt w:val="bullet"/>
      <w:lvlText w:val="•"/>
      <w:lvlJc w:val="left"/>
      <w:pPr>
        <w:ind w:left="8237" w:hanging="720"/>
      </w:pPr>
      <w:rPr>
        <w:rFonts w:hint="default"/>
        <w:lang w:val="fr-FR" w:eastAsia="en-US" w:bidi="ar-SA"/>
      </w:rPr>
    </w:lvl>
  </w:abstractNum>
  <w:abstractNum w:abstractNumId="1" w15:restartNumberingAfterBreak="0">
    <w:nsid w:val="1F0F3AB2"/>
    <w:multiLevelType w:val="hybridMultilevel"/>
    <w:tmpl w:val="DD5CC1C6"/>
    <w:lvl w:ilvl="0" w:tplc="52E81352">
      <w:start w:val="1"/>
      <w:numFmt w:val="decimal"/>
      <w:lvlText w:val="[%1]"/>
      <w:lvlJc w:val="left"/>
      <w:pPr>
        <w:ind w:left="176" w:hanging="708"/>
      </w:pPr>
      <w:rPr>
        <w:rFonts w:ascii="Times New Roman" w:eastAsia="Times New Roman" w:hAnsi="Times New Roman" w:cs="Times New Roman" w:hint="default"/>
        <w:b/>
        <w:bCs/>
        <w:spacing w:val="-2"/>
        <w:w w:val="97"/>
        <w:sz w:val="24"/>
        <w:szCs w:val="24"/>
        <w:lang w:val="fr-FR" w:eastAsia="en-US" w:bidi="ar-SA"/>
      </w:rPr>
    </w:lvl>
    <w:lvl w:ilvl="1" w:tplc="A45E11FA">
      <w:numFmt w:val="bullet"/>
      <w:lvlText w:val="•"/>
      <w:lvlJc w:val="left"/>
      <w:pPr>
        <w:ind w:left="1101" w:hanging="708"/>
      </w:pPr>
      <w:rPr>
        <w:lang w:val="fr-FR" w:eastAsia="en-US" w:bidi="ar-SA"/>
      </w:rPr>
    </w:lvl>
    <w:lvl w:ilvl="2" w:tplc="0ACC77E0">
      <w:numFmt w:val="bullet"/>
      <w:lvlText w:val="•"/>
      <w:lvlJc w:val="left"/>
      <w:pPr>
        <w:ind w:left="2022" w:hanging="708"/>
      </w:pPr>
      <w:rPr>
        <w:lang w:val="fr-FR" w:eastAsia="en-US" w:bidi="ar-SA"/>
      </w:rPr>
    </w:lvl>
    <w:lvl w:ilvl="3" w:tplc="60BC96E8">
      <w:numFmt w:val="bullet"/>
      <w:lvlText w:val="•"/>
      <w:lvlJc w:val="left"/>
      <w:pPr>
        <w:ind w:left="2943" w:hanging="708"/>
      </w:pPr>
      <w:rPr>
        <w:lang w:val="fr-FR" w:eastAsia="en-US" w:bidi="ar-SA"/>
      </w:rPr>
    </w:lvl>
    <w:lvl w:ilvl="4" w:tplc="CB1816D2">
      <w:numFmt w:val="bullet"/>
      <w:lvlText w:val="•"/>
      <w:lvlJc w:val="left"/>
      <w:pPr>
        <w:ind w:left="3864" w:hanging="708"/>
      </w:pPr>
      <w:rPr>
        <w:lang w:val="fr-FR" w:eastAsia="en-US" w:bidi="ar-SA"/>
      </w:rPr>
    </w:lvl>
    <w:lvl w:ilvl="5" w:tplc="DFAC61CE">
      <w:numFmt w:val="bullet"/>
      <w:lvlText w:val="•"/>
      <w:lvlJc w:val="left"/>
      <w:pPr>
        <w:ind w:left="4785" w:hanging="708"/>
      </w:pPr>
      <w:rPr>
        <w:lang w:val="fr-FR" w:eastAsia="en-US" w:bidi="ar-SA"/>
      </w:rPr>
    </w:lvl>
    <w:lvl w:ilvl="6" w:tplc="9C5AC674">
      <w:numFmt w:val="bullet"/>
      <w:lvlText w:val="•"/>
      <w:lvlJc w:val="left"/>
      <w:pPr>
        <w:ind w:left="5706" w:hanging="708"/>
      </w:pPr>
      <w:rPr>
        <w:lang w:val="fr-FR" w:eastAsia="en-US" w:bidi="ar-SA"/>
      </w:rPr>
    </w:lvl>
    <w:lvl w:ilvl="7" w:tplc="06CAC394">
      <w:numFmt w:val="bullet"/>
      <w:lvlText w:val="•"/>
      <w:lvlJc w:val="left"/>
      <w:pPr>
        <w:ind w:left="6627" w:hanging="708"/>
      </w:pPr>
      <w:rPr>
        <w:lang w:val="fr-FR" w:eastAsia="en-US" w:bidi="ar-SA"/>
      </w:rPr>
    </w:lvl>
    <w:lvl w:ilvl="8" w:tplc="C106B784">
      <w:numFmt w:val="bullet"/>
      <w:lvlText w:val="•"/>
      <w:lvlJc w:val="left"/>
      <w:pPr>
        <w:ind w:left="7548" w:hanging="708"/>
      </w:pPr>
      <w:rPr>
        <w:lang w:val="fr-FR" w:eastAsia="en-US" w:bidi="ar-SA"/>
      </w:rPr>
    </w:lvl>
  </w:abstractNum>
  <w:abstractNum w:abstractNumId="2" w15:restartNumberingAfterBreak="0">
    <w:nsid w:val="20F76A97"/>
    <w:multiLevelType w:val="hybridMultilevel"/>
    <w:tmpl w:val="D1F2AB1E"/>
    <w:lvl w:ilvl="0" w:tplc="15C8003C">
      <w:start w:val="1"/>
      <w:numFmt w:val="upperRoman"/>
      <w:lvlText w:val="%1-"/>
      <w:lvlJc w:val="left"/>
      <w:pPr>
        <w:ind w:left="1504" w:hanging="720"/>
      </w:pPr>
      <w:rPr>
        <w:rFonts w:ascii="Times New Roman" w:eastAsia="Times New Roman" w:hAnsi="Times New Roman" w:cs="Times New Roman" w:hint="default"/>
        <w:b/>
        <w:bCs/>
        <w:i w:val="0"/>
        <w:iCs w:val="0"/>
        <w:color w:val="4F81BC"/>
        <w:spacing w:val="0"/>
        <w:w w:val="100"/>
        <w:sz w:val="24"/>
        <w:szCs w:val="24"/>
        <w:lang w:val="fr-FR" w:eastAsia="en-US" w:bidi="ar-SA"/>
      </w:rPr>
    </w:lvl>
    <w:lvl w:ilvl="1" w:tplc="485C7C08">
      <w:numFmt w:val="bullet"/>
      <w:lvlText w:val="•"/>
      <w:lvlJc w:val="left"/>
      <w:pPr>
        <w:ind w:left="2342" w:hanging="720"/>
      </w:pPr>
      <w:rPr>
        <w:rFonts w:hint="default"/>
        <w:lang w:val="fr-FR" w:eastAsia="en-US" w:bidi="ar-SA"/>
      </w:rPr>
    </w:lvl>
    <w:lvl w:ilvl="2" w:tplc="AB182FDE">
      <w:numFmt w:val="bullet"/>
      <w:lvlText w:val="•"/>
      <w:lvlJc w:val="left"/>
      <w:pPr>
        <w:ind w:left="3184" w:hanging="720"/>
      </w:pPr>
      <w:rPr>
        <w:rFonts w:hint="default"/>
        <w:lang w:val="fr-FR" w:eastAsia="en-US" w:bidi="ar-SA"/>
      </w:rPr>
    </w:lvl>
    <w:lvl w:ilvl="3" w:tplc="E8C43D46">
      <w:numFmt w:val="bullet"/>
      <w:lvlText w:val="•"/>
      <w:lvlJc w:val="left"/>
      <w:pPr>
        <w:ind w:left="4026" w:hanging="720"/>
      </w:pPr>
      <w:rPr>
        <w:rFonts w:hint="default"/>
        <w:lang w:val="fr-FR" w:eastAsia="en-US" w:bidi="ar-SA"/>
      </w:rPr>
    </w:lvl>
    <w:lvl w:ilvl="4" w:tplc="01A0BF42">
      <w:numFmt w:val="bullet"/>
      <w:lvlText w:val="•"/>
      <w:lvlJc w:val="left"/>
      <w:pPr>
        <w:ind w:left="4868" w:hanging="720"/>
      </w:pPr>
      <w:rPr>
        <w:rFonts w:hint="default"/>
        <w:lang w:val="fr-FR" w:eastAsia="en-US" w:bidi="ar-SA"/>
      </w:rPr>
    </w:lvl>
    <w:lvl w:ilvl="5" w:tplc="C6D8C046">
      <w:numFmt w:val="bullet"/>
      <w:lvlText w:val="•"/>
      <w:lvlJc w:val="left"/>
      <w:pPr>
        <w:ind w:left="5711" w:hanging="720"/>
      </w:pPr>
      <w:rPr>
        <w:rFonts w:hint="default"/>
        <w:lang w:val="fr-FR" w:eastAsia="en-US" w:bidi="ar-SA"/>
      </w:rPr>
    </w:lvl>
    <w:lvl w:ilvl="6" w:tplc="F3C6A13C">
      <w:numFmt w:val="bullet"/>
      <w:lvlText w:val="•"/>
      <w:lvlJc w:val="left"/>
      <w:pPr>
        <w:ind w:left="6553" w:hanging="720"/>
      </w:pPr>
      <w:rPr>
        <w:rFonts w:hint="default"/>
        <w:lang w:val="fr-FR" w:eastAsia="en-US" w:bidi="ar-SA"/>
      </w:rPr>
    </w:lvl>
    <w:lvl w:ilvl="7" w:tplc="030AD482">
      <w:numFmt w:val="bullet"/>
      <w:lvlText w:val="•"/>
      <w:lvlJc w:val="left"/>
      <w:pPr>
        <w:ind w:left="7395" w:hanging="720"/>
      </w:pPr>
      <w:rPr>
        <w:rFonts w:hint="default"/>
        <w:lang w:val="fr-FR" w:eastAsia="en-US" w:bidi="ar-SA"/>
      </w:rPr>
    </w:lvl>
    <w:lvl w:ilvl="8" w:tplc="1AD6E706">
      <w:numFmt w:val="bullet"/>
      <w:lvlText w:val="•"/>
      <w:lvlJc w:val="left"/>
      <w:pPr>
        <w:ind w:left="8237" w:hanging="720"/>
      </w:pPr>
      <w:rPr>
        <w:rFonts w:hint="default"/>
        <w:lang w:val="fr-FR" w:eastAsia="en-US" w:bidi="ar-SA"/>
      </w:rPr>
    </w:lvl>
  </w:abstractNum>
  <w:abstractNum w:abstractNumId="3" w15:restartNumberingAfterBreak="0">
    <w:nsid w:val="2ACB66E2"/>
    <w:multiLevelType w:val="hybridMultilevel"/>
    <w:tmpl w:val="654A575E"/>
    <w:lvl w:ilvl="0" w:tplc="16D65D3C">
      <w:start w:val="2"/>
      <w:numFmt w:val="upperRoman"/>
      <w:lvlText w:val="%1-"/>
      <w:lvlJc w:val="left"/>
      <w:pPr>
        <w:ind w:left="1504" w:hanging="720"/>
      </w:pPr>
      <w:rPr>
        <w:rFonts w:ascii="Times New Roman" w:eastAsia="Times New Roman" w:hAnsi="Times New Roman" w:cs="Times New Roman" w:hint="default"/>
        <w:b/>
        <w:bCs/>
        <w:i w:val="0"/>
        <w:iCs w:val="0"/>
        <w:color w:val="4F81BC"/>
        <w:spacing w:val="0"/>
        <w:w w:val="100"/>
        <w:sz w:val="24"/>
        <w:szCs w:val="24"/>
        <w:lang w:val="fr-FR" w:eastAsia="en-US" w:bidi="ar-SA"/>
      </w:rPr>
    </w:lvl>
    <w:lvl w:ilvl="1" w:tplc="4D621BDE">
      <w:numFmt w:val="bullet"/>
      <w:lvlText w:val="•"/>
      <w:lvlJc w:val="left"/>
      <w:pPr>
        <w:ind w:left="2342" w:hanging="720"/>
      </w:pPr>
      <w:rPr>
        <w:rFonts w:hint="default"/>
        <w:lang w:val="fr-FR" w:eastAsia="en-US" w:bidi="ar-SA"/>
      </w:rPr>
    </w:lvl>
    <w:lvl w:ilvl="2" w:tplc="85D48AF2">
      <w:numFmt w:val="bullet"/>
      <w:lvlText w:val="•"/>
      <w:lvlJc w:val="left"/>
      <w:pPr>
        <w:ind w:left="3184" w:hanging="720"/>
      </w:pPr>
      <w:rPr>
        <w:rFonts w:hint="default"/>
        <w:lang w:val="fr-FR" w:eastAsia="en-US" w:bidi="ar-SA"/>
      </w:rPr>
    </w:lvl>
    <w:lvl w:ilvl="3" w:tplc="D90AD098">
      <w:numFmt w:val="bullet"/>
      <w:lvlText w:val="•"/>
      <w:lvlJc w:val="left"/>
      <w:pPr>
        <w:ind w:left="4026" w:hanging="720"/>
      </w:pPr>
      <w:rPr>
        <w:rFonts w:hint="default"/>
        <w:lang w:val="fr-FR" w:eastAsia="en-US" w:bidi="ar-SA"/>
      </w:rPr>
    </w:lvl>
    <w:lvl w:ilvl="4" w:tplc="039AABFC">
      <w:numFmt w:val="bullet"/>
      <w:lvlText w:val="•"/>
      <w:lvlJc w:val="left"/>
      <w:pPr>
        <w:ind w:left="4868" w:hanging="720"/>
      </w:pPr>
      <w:rPr>
        <w:rFonts w:hint="default"/>
        <w:lang w:val="fr-FR" w:eastAsia="en-US" w:bidi="ar-SA"/>
      </w:rPr>
    </w:lvl>
    <w:lvl w:ilvl="5" w:tplc="80D28668">
      <w:numFmt w:val="bullet"/>
      <w:lvlText w:val="•"/>
      <w:lvlJc w:val="left"/>
      <w:pPr>
        <w:ind w:left="5711" w:hanging="720"/>
      </w:pPr>
      <w:rPr>
        <w:rFonts w:hint="default"/>
        <w:lang w:val="fr-FR" w:eastAsia="en-US" w:bidi="ar-SA"/>
      </w:rPr>
    </w:lvl>
    <w:lvl w:ilvl="6" w:tplc="CA84E534">
      <w:numFmt w:val="bullet"/>
      <w:lvlText w:val="•"/>
      <w:lvlJc w:val="left"/>
      <w:pPr>
        <w:ind w:left="6553" w:hanging="720"/>
      </w:pPr>
      <w:rPr>
        <w:rFonts w:hint="default"/>
        <w:lang w:val="fr-FR" w:eastAsia="en-US" w:bidi="ar-SA"/>
      </w:rPr>
    </w:lvl>
    <w:lvl w:ilvl="7" w:tplc="917E1772">
      <w:numFmt w:val="bullet"/>
      <w:lvlText w:val="•"/>
      <w:lvlJc w:val="left"/>
      <w:pPr>
        <w:ind w:left="7395" w:hanging="720"/>
      </w:pPr>
      <w:rPr>
        <w:rFonts w:hint="default"/>
        <w:lang w:val="fr-FR" w:eastAsia="en-US" w:bidi="ar-SA"/>
      </w:rPr>
    </w:lvl>
    <w:lvl w:ilvl="8" w:tplc="D1C03CE8">
      <w:numFmt w:val="bullet"/>
      <w:lvlText w:val="•"/>
      <w:lvlJc w:val="left"/>
      <w:pPr>
        <w:ind w:left="8237" w:hanging="720"/>
      </w:pPr>
      <w:rPr>
        <w:rFonts w:hint="default"/>
        <w:lang w:val="fr-FR" w:eastAsia="en-US" w:bidi="ar-SA"/>
      </w:rPr>
    </w:lvl>
  </w:abstractNum>
  <w:abstractNum w:abstractNumId="4" w15:restartNumberingAfterBreak="0">
    <w:nsid w:val="32D26959"/>
    <w:multiLevelType w:val="hybridMultilevel"/>
    <w:tmpl w:val="8D88004A"/>
    <w:lvl w:ilvl="0" w:tplc="5F025414">
      <w:start w:val="1"/>
      <w:numFmt w:val="upperRoman"/>
      <w:lvlText w:val="%1-"/>
      <w:lvlJc w:val="left"/>
      <w:pPr>
        <w:ind w:left="1084" w:hanging="440"/>
      </w:pPr>
      <w:rPr>
        <w:rFonts w:ascii="Times New Roman" w:eastAsia="Times New Roman" w:hAnsi="Times New Roman" w:cs="Times New Roman" w:hint="default"/>
        <w:b w:val="0"/>
        <w:bCs w:val="0"/>
        <w:i w:val="0"/>
        <w:iCs w:val="0"/>
        <w:spacing w:val="-2"/>
        <w:w w:val="100"/>
        <w:sz w:val="22"/>
        <w:szCs w:val="22"/>
        <w:lang w:val="fr-FR" w:eastAsia="en-US" w:bidi="ar-SA"/>
      </w:rPr>
    </w:lvl>
    <w:lvl w:ilvl="1" w:tplc="E7E03CD8">
      <w:numFmt w:val="bullet"/>
      <w:lvlText w:val="•"/>
      <w:lvlJc w:val="left"/>
      <w:pPr>
        <w:ind w:left="1964" w:hanging="440"/>
      </w:pPr>
      <w:rPr>
        <w:rFonts w:hint="default"/>
        <w:lang w:val="fr-FR" w:eastAsia="en-US" w:bidi="ar-SA"/>
      </w:rPr>
    </w:lvl>
    <w:lvl w:ilvl="2" w:tplc="AF34F334">
      <w:numFmt w:val="bullet"/>
      <w:lvlText w:val="•"/>
      <w:lvlJc w:val="left"/>
      <w:pPr>
        <w:ind w:left="2848" w:hanging="440"/>
      </w:pPr>
      <w:rPr>
        <w:rFonts w:hint="default"/>
        <w:lang w:val="fr-FR" w:eastAsia="en-US" w:bidi="ar-SA"/>
      </w:rPr>
    </w:lvl>
    <w:lvl w:ilvl="3" w:tplc="ADE0FFAC">
      <w:numFmt w:val="bullet"/>
      <w:lvlText w:val="•"/>
      <w:lvlJc w:val="left"/>
      <w:pPr>
        <w:ind w:left="3732" w:hanging="440"/>
      </w:pPr>
      <w:rPr>
        <w:rFonts w:hint="default"/>
        <w:lang w:val="fr-FR" w:eastAsia="en-US" w:bidi="ar-SA"/>
      </w:rPr>
    </w:lvl>
    <w:lvl w:ilvl="4" w:tplc="13F0606E">
      <w:numFmt w:val="bullet"/>
      <w:lvlText w:val="•"/>
      <w:lvlJc w:val="left"/>
      <w:pPr>
        <w:ind w:left="4616" w:hanging="440"/>
      </w:pPr>
      <w:rPr>
        <w:rFonts w:hint="default"/>
        <w:lang w:val="fr-FR" w:eastAsia="en-US" w:bidi="ar-SA"/>
      </w:rPr>
    </w:lvl>
    <w:lvl w:ilvl="5" w:tplc="BA781C30">
      <w:numFmt w:val="bullet"/>
      <w:lvlText w:val="•"/>
      <w:lvlJc w:val="left"/>
      <w:pPr>
        <w:ind w:left="5501" w:hanging="440"/>
      </w:pPr>
      <w:rPr>
        <w:rFonts w:hint="default"/>
        <w:lang w:val="fr-FR" w:eastAsia="en-US" w:bidi="ar-SA"/>
      </w:rPr>
    </w:lvl>
    <w:lvl w:ilvl="6" w:tplc="B22CDDB6">
      <w:numFmt w:val="bullet"/>
      <w:lvlText w:val="•"/>
      <w:lvlJc w:val="left"/>
      <w:pPr>
        <w:ind w:left="6385" w:hanging="440"/>
      </w:pPr>
      <w:rPr>
        <w:rFonts w:hint="default"/>
        <w:lang w:val="fr-FR" w:eastAsia="en-US" w:bidi="ar-SA"/>
      </w:rPr>
    </w:lvl>
    <w:lvl w:ilvl="7" w:tplc="179E65CA">
      <w:numFmt w:val="bullet"/>
      <w:lvlText w:val="•"/>
      <w:lvlJc w:val="left"/>
      <w:pPr>
        <w:ind w:left="7269" w:hanging="440"/>
      </w:pPr>
      <w:rPr>
        <w:rFonts w:hint="default"/>
        <w:lang w:val="fr-FR" w:eastAsia="en-US" w:bidi="ar-SA"/>
      </w:rPr>
    </w:lvl>
    <w:lvl w:ilvl="8" w:tplc="68785848">
      <w:numFmt w:val="bullet"/>
      <w:lvlText w:val="•"/>
      <w:lvlJc w:val="left"/>
      <w:pPr>
        <w:ind w:left="8153" w:hanging="440"/>
      </w:pPr>
      <w:rPr>
        <w:rFonts w:hint="default"/>
        <w:lang w:val="fr-FR" w:eastAsia="en-US" w:bidi="ar-SA"/>
      </w:rPr>
    </w:lvl>
  </w:abstractNum>
  <w:abstractNum w:abstractNumId="5" w15:restartNumberingAfterBreak="0">
    <w:nsid w:val="3B9A4BBE"/>
    <w:multiLevelType w:val="multilevel"/>
    <w:tmpl w:val="059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36CAC"/>
    <w:multiLevelType w:val="hybridMultilevel"/>
    <w:tmpl w:val="A15230CA"/>
    <w:lvl w:ilvl="0" w:tplc="2E24A3C2">
      <w:start w:val="1"/>
      <w:numFmt w:val="upperRoman"/>
      <w:lvlText w:val="%1-"/>
      <w:lvlJc w:val="left"/>
      <w:pPr>
        <w:ind w:left="1084" w:hanging="440"/>
      </w:pPr>
      <w:rPr>
        <w:rFonts w:ascii="Times New Roman" w:eastAsia="Times New Roman" w:hAnsi="Times New Roman" w:cs="Times New Roman" w:hint="default"/>
        <w:b w:val="0"/>
        <w:bCs w:val="0"/>
        <w:i w:val="0"/>
        <w:iCs w:val="0"/>
        <w:spacing w:val="-2"/>
        <w:w w:val="100"/>
        <w:sz w:val="22"/>
        <w:szCs w:val="22"/>
        <w:lang w:val="fr-FR" w:eastAsia="en-US" w:bidi="ar-SA"/>
      </w:rPr>
    </w:lvl>
    <w:lvl w:ilvl="1" w:tplc="C78AB372">
      <w:numFmt w:val="bullet"/>
      <w:lvlText w:val="•"/>
      <w:lvlJc w:val="left"/>
      <w:pPr>
        <w:ind w:left="1964" w:hanging="440"/>
      </w:pPr>
      <w:rPr>
        <w:rFonts w:hint="default"/>
        <w:lang w:val="fr-FR" w:eastAsia="en-US" w:bidi="ar-SA"/>
      </w:rPr>
    </w:lvl>
    <w:lvl w:ilvl="2" w:tplc="CEDA07A0">
      <w:numFmt w:val="bullet"/>
      <w:lvlText w:val="•"/>
      <w:lvlJc w:val="left"/>
      <w:pPr>
        <w:ind w:left="2848" w:hanging="440"/>
      </w:pPr>
      <w:rPr>
        <w:rFonts w:hint="default"/>
        <w:lang w:val="fr-FR" w:eastAsia="en-US" w:bidi="ar-SA"/>
      </w:rPr>
    </w:lvl>
    <w:lvl w:ilvl="3" w:tplc="DEEC9036">
      <w:numFmt w:val="bullet"/>
      <w:lvlText w:val="•"/>
      <w:lvlJc w:val="left"/>
      <w:pPr>
        <w:ind w:left="3732" w:hanging="440"/>
      </w:pPr>
      <w:rPr>
        <w:rFonts w:hint="default"/>
        <w:lang w:val="fr-FR" w:eastAsia="en-US" w:bidi="ar-SA"/>
      </w:rPr>
    </w:lvl>
    <w:lvl w:ilvl="4" w:tplc="FB78DF44">
      <w:numFmt w:val="bullet"/>
      <w:lvlText w:val="•"/>
      <w:lvlJc w:val="left"/>
      <w:pPr>
        <w:ind w:left="4616" w:hanging="440"/>
      </w:pPr>
      <w:rPr>
        <w:rFonts w:hint="default"/>
        <w:lang w:val="fr-FR" w:eastAsia="en-US" w:bidi="ar-SA"/>
      </w:rPr>
    </w:lvl>
    <w:lvl w:ilvl="5" w:tplc="BC06A4BE">
      <w:numFmt w:val="bullet"/>
      <w:lvlText w:val="•"/>
      <w:lvlJc w:val="left"/>
      <w:pPr>
        <w:ind w:left="5501" w:hanging="440"/>
      </w:pPr>
      <w:rPr>
        <w:rFonts w:hint="default"/>
        <w:lang w:val="fr-FR" w:eastAsia="en-US" w:bidi="ar-SA"/>
      </w:rPr>
    </w:lvl>
    <w:lvl w:ilvl="6" w:tplc="8680687A">
      <w:numFmt w:val="bullet"/>
      <w:lvlText w:val="•"/>
      <w:lvlJc w:val="left"/>
      <w:pPr>
        <w:ind w:left="6385" w:hanging="440"/>
      </w:pPr>
      <w:rPr>
        <w:rFonts w:hint="default"/>
        <w:lang w:val="fr-FR" w:eastAsia="en-US" w:bidi="ar-SA"/>
      </w:rPr>
    </w:lvl>
    <w:lvl w:ilvl="7" w:tplc="8582664C">
      <w:numFmt w:val="bullet"/>
      <w:lvlText w:val="•"/>
      <w:lvlJc w:val="left"/>
      <w:pPr>
        <w:ind w:left="7269" w:hanging="440"/>
      </w:pPr>
      <w:rPr>
        <w:rFonts w:hint="default"/>
        <w:lang w:val="fr-FR" w:eastAsia="en-US" w:bidi="ar-SA"/>
      </w:rPr>
    </w:lvl>
    <w:lvl w:ilvl="8" w:tplc="E722A104">
      <w:numFmt w:val="bullet"/>
      <w:lvlText w:val="•"/>
      <w:lvlJc w:val="left"/>
      <w:pPr>
        <w:ind w:left="8153" w:hanging="440"/>
      </w:pPr>
      <w:rPr>
        <w:rFonts w:hint="default"/>
        <w:lang w:val="fr-FR" w:eastAsia="en-US" w:bidi="ar-SA"/>
      </w:rPr>
    </w:lvl>
  </w:abstractNum>
  <w:abstractNum w:abstractNumId="7" w15:restartNumberingAfterBreak="0">
    <w:nsid w:val="458079A7"/>
    <w:multiLevelType w:val="multilevel"/>
    <w:tmpl w:val="9806BB1A"/>
    <w:lvl w:ilvl="0">
      <w:start w:val="2"/>
      <w:numFmt w:val="decimal"/>
      <w:lvlText w:val="%1"/>
      <w:lvlJc w:val="left"/>
      <w:pPr>
        <w:ind w:left="1710" w:hanging="720"/>
      </w:pPr>
      <w:rPr>
        <w:rFonts w:hint="default"/>
        <w:lang w:val="fr-FR" w:eastAsia="en-US" w:bidi="ar-SA"/>
      </w:rPr>
    </w:lvl>
    <w:lvl w:ilvl="1">
      <w:start w:val="1"/>
      <w:numFmt w:val="decimal"/>
      <w:lvlText w:val="%1-%2-"/>
      <w:lvlJc w:val="left"/>
      <w:pPr>
        <w:ind w:left="1710" w:hanging="720"/>
      </w:pPr>
      <w:rPr>
        <w:rFonts w:ascii="Times New Roman" w:eastAsia="Times New Roman" w:hAnsi="Times New Roman" w:cs="Times New Roman" w:hint="default"/>
        <w:b/>
        <w:bCs/>
        <w:i w:val="0"/>
        <w:iCs w:val="0"/>
        <w:color w:val="4F81BC"/>
        <w:spacing w:val="-1"/>
        <w:w w:val="100"/>
        <w:sz w:val="24"/>
        <w:szCs w:val="24"/>
        <w:lang w:val="fr-FR" w:eastAsia="en-US" w:bidi="ar-SA"/>
      </w:rPr>
    </w:lvl>
    <w:lvl w:ilvl="2">
      <w:numFmt w:val="bullet"/>
      <w:lvlText w:val="•"/>
      <w:lvlJc w:val="left"/>
      <w:pPr>
        <w:ind w:left="3360" w:hanging="720"/>
      </w:pPr>
      <w:rPr>
        <w:rFonts w:hint="default"/>
        <w:lang w:val="fr-FR" w:eastAsia="en-US" w:bidi="ar-SA"/>
      </w:rPr>
    </w:lvl>
    <w:lvl w:ilvl="3">
      <w:numFmt w:val="bullet"/>
      <w:lvlText w:val="•"/>
      <w:lvlJc w:val="left"/>
      <w:pPr>
        <w:ind w:left="4180" w:hanging="720"/>
      </w:pPr>
      <w:rPr>
        <w:rFonts w:hint="default"/>
        <w:lang w:val="fr-FR" w:eastAsia="en-US" w:bidi="ar-SA"/>
      </w:rPr>
    </w:lvl>
    <w:lvl w:ilvl="4">
      <w:numFmt w:val="bullet"/>
      <w:lvlText w:val="•"/>
      <w:lvlJc w:val="left"/>
      <w:pPr>
        <w:ind w:left="5000" w:hanging="720"/>
      </w:pPr>
      <w:rPr>
        <w:rFonts w:hint="default"/>
        <w:lang w:val="fr-FR" w:eastAsia="en-US" w:bidi="ar-SA"/>
      </w:rPr>
    </w:lvl>
    <w:lvl w:ilvl="5">
      <w:numFmt w:val="bullet"/>
      <w:lvlText w:val="•"/>
      <w:lvlJc w:val="left"/>
      <w:pPr>
        <w:ind w:left="5821" w:hanging="720"/>
      </w:pPr>
      <w:rPr>
        <w:rFonts w:hint="default"/>
        <w:lang w:val="fr-FR" w:eastAsia="en-US" w:bidi="ar-SA"/>
      </w:rPr>
    </w:lvl>
    <w:lvl w:ilvl="6">
      <w:numFmt w:val="bullet"/>
      <w:lvlText w:val="•"/>
      <w:lvlJc w:val="left"/>
      <w:pPr>
        <w:ind w:left="6641" w:hanging="720"/>
      </w:pPr>
      <w:rPr>
        <w:rFonts w:hint="default"/>
        <w:lang w:val="fr-FR" w:eastAsia="en-US" w:bidi="ar-SA"/>
      </w:rPr>
    </w:lvl>
    <w:lvl w:ilvl="7">
      <w:numFmt w:val="bullet"/>
      <w:lvlText w:val="•"/>
      <w:lvlJc w:val="left"/>
      <w:pPr>
        <w:ind w:left="7461" w:hanging="720"/>
      </w:pPr>
      <w:rPr>
        <w:rFonts w:hint="default"/>
        <w:lang w:val="fr-FR" w:eastAsia="en-US" w:bidi="ar-SA"/>
      </w:rPr>
    </w:lvl>
    <w:lvl w:ilvl="8">
      <w:numFmt w:val="bullet"/>
      <w:lvlText w:val="•"/>
      <w:lvlJc w:val="left"/>
      <w:pPr>
        <w:ind w:left="8281" w:hanging="720"/>
      </w:pPr>
      <w:rPr>
        <w:rFonts w:hint="default"/>
        <w:lang w:val="fr-FR" w:eastAsia="en-US" w:bidi="ar-SA"/>
      </w:rPr>
    </w:lvl>
  </w:abstractNum>
  <w:abstractNum w:abstractNumId="8" w15:restartNumberingAfterBreak="0">
    <w:nsid w:val="4B2934E3"/>
    <w:multiLevelType w:val="multilevel"/>
    <w:tmpl w:val="3D10DFC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F75D05"/>
    <w:multiLevelType w:val="hybridMultilevel"/>
    <w:tmpl w:val="95B6F326"/>
    <w:lvl w:ilvl="0" w:tplc="685E7742">
      <w:numFmt w:val="bullet"/>
      <w:lvlText w:val="-"/>
      <w:lvlJc w:val="left"/>
      <w:pPr>
        <w:ind w:left="784" w:hanging="360"/>
      </w:pPr>
      <w:rPr>
        <w:rFonts w:ascii="Times New Roman" w:eastAsia="Times New Roman" w:hAnsi="Times New Roman" w:cs="Times New Roman"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10" w15:restartNumberingAfterBreak="0">
    <w:nsid w:val="5EF358ED"/>
    <w:multiLevelType w:val="multilevel"/>
    <w:tmpl w:val="F19E023E"/>
    <w:lvl w:ilvl="0">
      <w:start w:val="2"/>
      <w:numFmt w:val="decimal"/>
      <w:lvlText w:val="%1"/>
      <w:lvlJc w:val="left"/>
      <w:pPr>
        <w:ind w:left="1713" w:hanging="720"/>
      </w:pPr>
      <w:rPr>
        <w:rFonts w:hint="default"/>
        <w:lang w:val="fr-FR"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color w:val="4F81BC"/>
        <w:spacing w:val="-1"/>
        <w:w w:val="100"/>
        <w:sz w:val="24"/>
        <w:szCs w:val="24"/>
        <w:lang w:val="fr-FR" w:eastAsia="en-US" w:bidi="ar-SA"/>
      </w:rPr>
    </w:lvl>
    <w:lvl w:ilvl="2">
      <w:numFmt w:val="bullet"/>
      <w:lvlText w:val="•"/>
      <w:lvlJc w:val="left"/>
      <w:pPr>
        <w:ind w:left="3360" w:hanging="720"/>
      </w:pPr>
      <w:rPr>
        <w:rFonts w:hint="default"/>
        <w:lang w:val="fr-FR" w:eastAsia="en-US" w:bidi="ar-SA"/>
      </w:rPr>
    </w:lvl>
    <w:lvl w:ilvl="3">
      <w:numFmt w:val="bullet"/>
      <w:lvlText w:val="•"/>
      <w:lvlJc w:val="left"/>
      <w:pPr>
        <w:ind w:left="4180" w:hanging="720"/>
      </w:pPr>
      <w:rPr>
        <w:rFonts w:hint="default"/>
        <w:lang w:val="fr-FR" w:eastAsia="en-US" w:bidi="ar-SA"/>
      </w:rPr>
    </w:lvl>
    <w:lvl w:ilvl="4">
      <w:numFmt w:val="bullet"/>
      <w:lvlText w:val="•"/>
      <w:lvlJc w:val="left"/>
      <w:pPr>
        <w:ind w:left="5000" w:hanging="720"/>
      </w:pPr>
      <w:rPr>
        <w:rFonts w:hint="default"/>
        <w:lang w:val="fr-FR" w:eastAsia="en-US" w:bidi="ar-SA"/>
      </w:rPr>
    </w:lvl>
    <w:lvl w:ilvl="5">
      <w:numFmt w:val="bullet"/>
      <w:lvlText w:val="•"/>
      <w:lvlJc w:val="left"/>
      <w:pPr>
        <w:ind w:left="5821" w:hanging="720"/>
      </w:pPr>
      <w:rPr>
        <w:rFonts w:hint="default"/>
        <w:lang w:val="fr-FR" w:eastAsia="en-US" w:bidi="ar-SA"/>
      </w:rPr>
    </w:lvl>
    <w:lvl w:ilvl="6">
      <w:numFmt w:val="bullet"/>
      <w:lvlText w:val="•"/>
      <w:lvlJc w:val="left"/>
      <w:pPr>
        <w:ind w:left="6641" w:hanging="720"/>
      </w:pPr>
      <w:rPr>
        <w:rFonts w:hint="default"/>
        <w:lang w:val="fr-FR" w:eastAsia="en-US" w:bidi="ar-SA"/>
      </w:rPr>
    </w:lvl>
    <w:lvl w:ilvl="7">
      <w:numFmt w:val="bullet"/>
      <w:lvlText w:val="•"/>
      <w:lvlJc w:val="left"/>
      <w:pPr>
        <w:ind w:left="7461" w:hanging="720"/>
      </w:pPr>
      <w:rPr>
        <w:rFonts w:hint="default"/>
        <w:lang w:val="fr-FR" w:eastAsia="en-US" w:bidi="ar-SA"/>
      </w:rPr>
    </w:lvl>
    <w:lvl w:ilvl="8">
      <w:numFmt w:val="bullet"/>
      <w:lvlText w:val="•"/>
      <w:lvlJc w:val="left"/>
      <w:pPr>
        <w:ind w:left="8281" w:hanging="720"/>
      </w:pPr>
      <w:rPr>
        <w:rFonts w:hint="default"/>
        <w:lang w:val="fr-FR" w:eastAsia="en-US" w:bidi="ar-SA"/>
      </w:rPr>
    </w:lvl>
  </w:abstractNum>
  <w:abstractNum w:abstractNumId="11" w15:restartNumberingAfterBreak="0">
    <w:nsid w:val="5EF360E5"/>
    <w:multiLevelType w:val="multilevel"/>
    <w:tmpl w:val="ED628546"/>
    <w:lvl w:ilvl="0">
      <w:start w:val="2"/>
      <w:numFmt w:val="decimal"/>
      <w:lvlText w:val="%1"/>
      <w:lvlJc w:val="left"/>
      <w:pPr>
        <w:ind w:left="1523" w:hanging="660"/>
      </w:pPr>
      <w:rPr>
        <w:rFonts w:hint="default"/>
        <w:lang w:val="fr-FR" w:eastAsia="en-US" w:bidi="ar-SA"/>
      </w:rPr>
    </w:lvl>
    <w:lvl w:ilvl="1">
      <w:start w:val="1"/>
      <w:numFmt w:val="decimal"/>
      <w:lvlText w:val="%1-%2-"/>
      <w:lvlJc w:val="left"/>
      <w:pPr>
        <w:ind w:left="1523" w:hanging="660"/>
      </w:pPr>
      <w:rPr>
        <w:rFonts w:ascii="Times New Roman" w:eastAsia="Times New Roman" w:hAnsi="Times New Roman" w:cs="Times New Roman" w:hint="default"/>
        <w:b w:val="0"/>
        <w:bCs w:val="0"/>
        <w:i w:val="0"/>
        <w:iCs w:val="0"/>
        <w:spacing w:val="-2"/>
        <w:w w:val="100"/>
        <w:sz w:val="22"/>
        <w:szCs w:val="22"/>
        <w:lang w:val="fr-FR" w:eastAsia="en-US" w:bidi="ar-SA"/>
      </w:rPr>
    </w:lvl>
    <w:lvl w:ilvl="2">
      <w:numFmt w:val="bullet"/>
      <w:lvlText w:val="•"/>
      <w:lvlJc w:val="left"/>
      <w:pPr>
        <w:ind w:left="3200" w:hanging="660"/>
      </w:pPr>
      <w:rPr>
        <w:rFonts w:hint="default"/>
        <w:lang w:val="fr-FR" w:eastAsia="en-US" w:bidi="ar-SA"/>
      </w:rPr>
    </w:lvl>
    <w:lvl w:ilvl="3">
      <w:numFmt w:val="bullet"/>
      <w:lvlText w:val="•"/>
      <w:lvlJc w:val="left"/>
      <w:pPr>
        <w:ind w:left="4040" w:hanging="660"/>
      </w:pPr>
      <w:rPr>
        <w:rFonts w:hint="default"/>
        <w:lang w:val="fr-FR" w:eastAsia="en-US" w:bidi="ar-SA"/>
      </w:rPr>
    </w:lvl>
    <w:lvl w:ilvl="4">
      <w:numFmt w:val="bullet"/>
      <w:lvlText w:val="•"/>
      <w:lvlJc w:val="left"/>
      <w:pPr>
        <w:ind w:left="4880" w:hanging="660"/>
      </w:pPr>
      <w:rPr>
        <w:rFonts w:hint="default"/>
        <w:lang w:val="fr-FR" w:eastAsia="en-US" w:bidi="ar-SA"/>
      </w:rPr>
    </w:lvl>
    <w:lvl w:ilvl="5">
      <w:numFmt w:val="bullet"/>
      <w:lvlText w:val="•"/>
      <w:lvlJc w:val="left"/>
      <w:pPr>
        <w:ind w:left="5721" w:hanging="660"/>
      </w:pPr>
      <w:rPr>
        <w:rFonts w:hint="default"/>
        <w:lang w:val="fr-FR" w:eastAsia="en-US" w:bidi="ar-SA"/>
      </w:rPr>
    </w:lvl>
    <w:lvl w:ilvl="6">
      <w:numFmt w:val="bullet"/>
      <w:lvlText w:val="•"/>
      <w:lvlJc w:val="left"/>
      <w:pPr>
        <w:ind w:left="6561" w:hanging="660"/>
      </w:pPr>
      <w:rPr>
        <w:rFonts w:hint="default"/>
        <w:lang w:val="fr-FR" w:eastAsia="en-US" w:bidi="ar-SA"/>
      </w:rPr>
    </w:lvl>
    <w:lvl w:ilvl="7">
      <w:numFmt w:val="bullet"/>
      <w:lvlText w:val="•"/>
      <w:lvlJc w:val="left"/>
      <w:pPr>
        <w:ind w:left="7401" w:hanging="660"/>
      </w:pPr>
      <w:rPr>
        <w:rFonts w:hint="default"/>
        <w:lang w:val="fr-FR" w:eastAsia="en-US" w:bidi="ar-SA"/>
      </w:rPr>
    </w:lvl>
    <w:lvl w:ilvl="8">
      <w:numFmt w:val="bullet"/>
      <w:lvlText w:val="•"/>
      <w:lvlJc w:val="left"/>
      <w:pPr>
        <w:ind w:left="8241" w:hanging="660"/>
      </w:pPr>
      <w:rPr>
        <w:rFonts w:hint="default"/>
        <w:lang w:val="fr-FR" w:eastAsia="en-US" w:bidi="ar-SA"/>
      </w:rPr>
    </w:lvl>
  </w:abstractNum>
  <w:abstractNum w:abstractNumId="12" w15:restartNumberingAfterBreak="0">
    <w:nsid w:val="5FDC3A50"/>
    <w:multiLevelType w:val="hybridMultilevel"/>
    <w:tmpl w:val="9F7033D2"/>
    <w:lvl w:ilvl="0" w:tplc="834EEF28">
      <w:start w:val="1"/>
      <w:numFmt w:val="upperRoman"/>
      <w:lvlText w:val="%1-"/>
      <w:lvlJc w:val="left"/>
      <w:pPr>
        <w:ind w:left="1084" w:hanging="440"/>
      </w:pPr>
      <w:rPr>
        <w:rFonts w:ascii="Times New Roman" w:eastAsia="Times New Roman" w:hAnsi="Times New Roman" w:cs="Times New Roman" w:hint="default"/>
        <w:b w:val="0"/>
        <w:bCs w:val="0"/>
        <w:i w:val="0"/>
        <w:iCs w:val="0"/>
        <w:spacing w:val="-2"/>
        <w:w w:val="100"/>
        <w:sz w:val="22"/>
        <w:szCs w:val="22"/>
        <w:lang w:val="fr-FR" w:eastAsia="en-US" w:bidi="ar-SA"/>
      </w:rPr>
    </w:lvl>
    <w:lvl w:ilvl="1" w:tplc="80B6600C">
      <w:numFmt w:val="bullet"/>
      <w:lvlText w:val="•"/>
      <w:lvlJc w:val="left"/>
      <w:pPr>
        <w:ind w:left="1964" w:hanging="440"/>
      </w:pPr>
      <w:rPr>
        <w:rFonts w:hint="default"/>
        <w:lang w:val="fr-FR" w:eastAsia="en-US" w:bidi="ar-SA"/>
      </w:rPr>
    </w:lvl>
    <w:lvl w:ilvl="2" w:tplc="0A26AC92">
      <w:numFmt w:val="bullet"/>
      <w:lvlText w:val="•"/>
      <w:lvlJc w:val="left"/>
      <w:pPr>
        <w:ind w:left="2848" w:hanging="440"/>
      </w:pPr>
      <w:rPr>
        <w:rFonts w:hint="default"/>
        <w:lang w:val="fr-FR" w:eastAsia="en-US" w:bidi="ar-SA"/>
      </w:rPr>
    </w:lvl>
    <w:lvl w:ilvl="3" w:tplc="D852499E">
      <w:numFmt w:val="bullet"/>
      <w:lvlText w:val="•"/>
      <w:lvlJc w:val="left"/>
      <w:pPr>
        <w:ind w:left="3732" w:hanging="440"/>
      </w:pPr>
      <w:rPr>
        <w:rFonts w:hint="default"/>
        <w:lang w:val="fr-FR" w:eastAsia="en-US" w:bidi="ar-SA"/>
      </w:rPr>
    </w:lvl>
    <w:lvl w:ilvl="4" w:tplc="B234101C">
      <w:numFmt w:val="bullet"/>
      <w:lvlText w:val="•"/>
      <w:lvlJc w:val="left"/>
      <w:pPr>
        <w:ind w:left="4616" w:hanging="440"/>
      </w:pPr>
      <w:rPr>
        <w:rFonts w:hint="default"/>
        <w:lang w:val="fr-FR" w:eastAsia="en-US" w:bidi="ar-SA"/>
      </w:rPr>
    </w:lvl>
    <w:lvl w:ilvl="5" w:tplc="7584BCA2">
      <w:numFmt w:val="bullet"/>
      <w:lvlText w:val="•"/>
      <w:lvlJc w:val="left"/>
      <w:pPr>
        <w:ind w:left="5501" w:hanging="440"/>
      </w:pPr>
      <w:rPr>
        <w:rFonts w:hint="default"/>
        <w:lang w:val="fr-FR" w:eastAsia="en-US" w:bidi="ar-SA"/>
      </w:rPr>
    </w:lvl>
    <w:lvl w:ilvl="6" w:tplc="3460B886">
      <w:numFmt w:val="bullet"/>
      <w:lvlText w:val="•"/>
      <w:lvlJc w:val="left"/>
      <w:pPr>
        <w:ind w:left="6385" w:hanging="440"/>
      </w:pPr>
      <w:rPr>
        <w:rFonts w:hint="default"/>
        <w:lang w:val="fr-FR" w:eastAsia="en-US" w:bidi="ar-SA"/>
      </w:rPr>
    </w:lvl>
    <w:lvl w:ilvl="7" w:tplc="630A0D16">
      <w:numFmt w:val="bullet"/>
      <w:lvlText w:val="•"/>
      <w:lvlJc w:val="left"/>
      <w:pPr>
        <w:ind w:left="7269" w:hanging="440"/>
      </w:pPr>
      <w:rPr>
        <w:rFonts w:hint="default"/>
        <w:lang w:val="fr-FR" w:eastAsia="en-US" w:bidi="ar-SA"/>
      </w:rPr>
    </w:lvl>
    <w:lvl w:ilvl="8" w:tplc="7EE6AE22">
      <w:numFmt w:val="bullet"/>
      <w:lvlText w:val="•"/>
      <w:lvlJc w:val="left"/>
      <w:pPr>
        <w:ind w:left="8153" w:hanging="440"/>
      </w:pPr>
      <w:rPr>
        <w:rFonts w:hint="default"/>
        <w:lang w:val="fr-FR" w:eastAsia="en-US" w:bidi="ar-SA"/>
      </w:rPr>
    </w:lvl>
  </w:abstractNum>
  <w:abstractNum w:abstractNumId="13" w15:restartNumberingAfterBreak="0">
    <w:nsid w:val="6B8771F4"/>
    <w:multiLevelType w:val="multilevel"/>
    <w:tmpl w:val="FB26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E54E53"/>
    <w:multiLevelType w:val="multilevel"/>
    <w:tmpl w:val="15C223DC"/>
    <w:lvl w:ilvl="0">
      <w:start w:val="2"/>
      <w:numFmt w:val="decimal"/>
      <w:lvlText w:val="%1"/>
      <w:lvlJc w:val="left"/>
      <w:pPr>
        <w:ind w:left="1523" w:hanging="660"/>
      </w:pPr>
      <w:rPr>
        <w:rFonts w:hint="default"/>
        <w:lang w:val="fr-FR" w:eastAsia="en-US" w:bidi="ar-SA"/>
      </w:rPr>
    </w:lvl>
    <w:lvl w:ilvl="1">
      <w:start w:val="1"/>
      <w:numFmt w:val="decimal"/>
      <w:lvlText w:val="%1-%2-"/>
      <w:lvlJc w:val="left"/>
      <w:pPr>
        <w:ind w:left="1523" w:hanging="660"/>
      </w:pPr>
      <w:rPr>
        <w:rFonts w:ascii="Times New Roman" w:eastAsia="Times New Roman" w:hAnsi="Times New Roman" w:cs="Times New Roman" w:hint="default"/>
        <w:b w:val="0"/>
        <w:bCs w:val="0"/>
        <w:i w:val="0"/>
        <w:iCs w:val="0"/>
        <w:spacing w:val="-2"/>
        <w:w w:val="100"/>
        <w:sz w:val="22"/>
        <w:szCs w:val="22"/>
        <w:lang w:val="fr-FR" w:eastAsia="en-US" w:bidi="ar-SA"/>
      </w:rPr>
    </w:lvl>
    <w:lvl w:ilvl="2">
      <w:numFmt w:val="bullet"/>
      <w:lvlText w:val="•"/>
      <w:lvlJc w:val="left"/>
      <w:pPr>
        <w:ind w:left="3200" w:hanging="660"/>
      </w:pPr>
      <w:rPr>
        <w:rFonts w:hint="default"/>
        <w:lang w:val="fr-FR" w:eastAsia="en-US" w:bidi="ar-SA"/>
      </w:rPr>
    </w:lvl>
    <w:lvl w:ilvl="3">
      <w:numFmt w:val="bullet"/>
      <w:lvlText w:val="•"/>
      <w:lvlJc w:val="left"/>
      <w:pPr>
        <w:ind w:left="4040" w:hanging="660"/>
      </w:pPr>
      <w:rPr>
        <w:rFonts w:hint="default"/>
        <w:lang w:val="fr-FR" w:eastAsia="en-US" w:bidi="ar-SA"/>
      </w:rPr>
    </w:lvl>
    <w:lvl w:ilvl="4">
      <w:numFmt w:val="bullet"/>
      <w:lvlText w:val="•"/>
      <w:lvlJc w:val="left"/>
      <w:pPr>
        <w:ind w:left="4880" w:hanging="660"/>
      </w:pPr>
      <w:rPr>
        <w:rFonts w:hint="default"/>
        <w:lang w:val="fr-FR" w:eastAsia="en-US" w:bidi="ar-SA"/>
      </w:rPr>
    </w:lvl>
    <w:lvl w:ilvl="5">
      <w:numFmt w:val="bullet"/>
      <w:lvlText w:val="•"/>
      <w:lvlJc w:val="left"/>
      <w:pPr>
        <w:ind w:left="5721" w:hanging="660"/>
      </w:pPr>
      <w:rPr>
        <w:rFonts w:hint="default"/>
        <w:lang w:val="fr-FR" w:eastAsia="en-US" w:bidi="ar-SA"/>
      </w:rPr>
    </w:lvl>
    <w:lvl w:ilvl="6">
      <w:numFmt w:val="bullet"/>
      <w:lvlText w:val="•"/>
      <w:lvlJc w:val="left"/>
      <w:pPr>
        <w:ind w:left="6561" w:hanging="660"/>
      </w:pPr>
      <w:rPr>
        <w:rFonts w:hint="default"/>
        <w:lang w:val="fr-FR" w:eastAsia="en-US" w:bidi="ar-SA"/>
      </w:rPr>
    </w:lvl>
    <w:lvl w:ilvl="7">
      <w:numFmt w:val="bullet"/>
      <w:lvlText w:val="•"/>
      <w:lvlJc w:val="left"/>
      <w:pPr>
        <w:ind w:left="7401" w:hanging="660"/>
      </w:pPr>
      <w:rPr>
        <w:rFonts w:hint="default"/>
        <w:lang w:val="fr-FR" w:eastAsia="en-US" w:bidi="ar-SA"/>
      </w:rPr>
    </w:lvl>
    <w:lvl w:ilvl="8">
      <w:numFmt w:val="bullet"/>
      <w:lvlText w:val="•"/>
      <w:lvlJc w:val="left"/>
      <w:pPr>
        <w:ind w:left="8241" w:hanging="660"/>
      </w:pPr>
      <w:rPr>
        <w:rFonts w:hint="default"/>
        <w:lang w:val="fr-FR" w:eastAsia="en-US" w:bidi="ar-SA"/>
      </w:rPr>
    </w:lvl>
  </w:abstractNum>
  <w:num w:numId="1" w16cid:durableId="1960068469">
    <w:abstractNumId w:val="10"/>
  </w:num>
  <w:num w:numId="2" w16cid:durableId="931863583">
    <w:abstractNumId w:val="0"/>
  </w:num>
  <w:num w:numId="3" w16cid:durableId="1756123567">
    <w:abstractNumId w:val="3"/>
  </w:num>
  <w:num w:numId="4" w16cid:durableId="1076364787">
    <w:abstractNumId w:val="7"/>
  </w:num>
  <w:num w:numId="5" w16cid:durableId="1767918734">
    <w:abstractNumId w:val="2"/>
  </w:num>
  <w:num w:numId="6" w16cid:durableId="1537040546">
    <w:abstractNumId w:val="14"/>
  </w:num>
  <w:num w:numId="7" w16cid:durableId="1117212604">
    <w:abstractNumId w:val="6"/>
  </w:num>
  <w:num w:numId="8" w16cid:durableId="1209416670">
    <w:abstractNumId w:val="12"/>
  </w:num>
  <w:num w:numId="9" w16cid:durableId="450167699">
    <w:abstractNumId w:val="11"/>
  </w:num>
  <w:num w:numId="10" w16cid:durableId="985352615">
    <w:abstractNumId w:val="4"/>
  </w:num>
  <w:num w:numId="11" w16cid:durableId="770012592">
    <w:abstractNumId w:val="9"/>
  </w:num>
  <w:num w:numId="12" w16cid:durableId="1588808907">
    <w:abstractNumId w:val="1"/>
    <w:lvlOverride w:ilvl="0">
      <w:startOverride w:val="1"/>
    </w:lvlOverride>
    <w:lvlOverride w:ilvl="1"/>
    <w:lvlOverride w:ilvl="2"/>
    <w:lvlOverride w:ilvl="3"/>
    <w:lvlOverride w:ilvl="4"/>
    <w:lvlOverride w:ilvl="5"/>
    <w:lvlOverride w:ilvl="6"/>
    <w:lvlOverride w:ilvl="7"/>
    <w:lvlOverride w:ilvl="8"/>
  </w:num>
  <w:num w:numId="13" w16cid:durableId="1125662222">
    <w:abstractNumId w:val="8"/>
  </w:num>
  <w:num w:numId="14" w16cid:durableId="45882471">
    <w:abstractNumId w:val="5"/>
  </w:num>
  <w:num w:numId="15" w16cid:durableId="20611236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hyphenationZone w:val="425"/>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1BE"/>
    <w:rsid w:val="001179BC"/>
    <w:rsid w:val="00121875"/>
    <w:rsid w:val="001D6D77"/>
    <w:rsid w:val="002B326B"/>
    <w:rsid w:val="002C3CB8"/>
    <w:rsid w:val="002E515B"/>
    <w:rsid w:val="003555A7"/>
    <w:rsid w:val="0037354D"/>
    <w:rsid w:val="004279F3"/>
    <w:rsid w:val="00444336"/>
    <w:rsid w:val="00463398"/>
    <w:rsid w:val="004D31BE"/>
    <w:rsid w:val="00553F8F"/>
    <w:rsid w:val="005F2907"/>
    <w:rsid w:val="005F3C66"/>
    <w:rsid w:val="00617708"/>
    <w:rsid w:val="006C42AB"/>
    <w:rsid w:val="00742B46"/>
    <w:rsid w:val="007808D6"/>
    <w:rsid w:val="007812D0"/>
    <w:rsid w:val="007B2D0D"/>
    <w:rsid w:val="008044CF"/>
    <w:rsid w:val="0088299B"/>
    <w:rsid w:val="008C7949"/>
    <w:rsid w:val="008E610B"/>
    <w:rsid w:val="008F5D9A"/>
    <w:rsid w:val="00921069"/>
    <w:rsid w:val="009872B7"/>
    <w:rsid w:val="00A14D52"/>
    <w:rsid w:val="00A315D9"/>
    <w:rsid w:val="00A439C0"/>
    <w:rsid w:val="00B50575"/>
    <w:rsid w:val="00BF16C2"/>
    <w:rsid w:val="00C11A97"/>
    <w:rsid w:val="00C80ED2"/>
    <w:rsid w:val="00D4237E"/>
    <w:rsid w:val="00D731CB"/>
    <w:rsid w:val="00DE6D0E"/>
    <w:rsid w:val="00E862AE"/>
    <w:rsid w:val="00EB5874"/>
    <w:rsid w:val="00EC3A49"/>
    <w:rsid w:val="00F779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0D864"/>
  <w15:docId w15:val="{40615CE7-4B50-4DD9-B8A6-C7D9DC74891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424"/>
      <w:outlineLvl w:val="0"/>
    </w:pPr>
    <w:rPr>
      <w:sz w:val="36"/>
      <w:szCs w:val="36"/>
    </w:rPr>
  </w:style>
  <w:style w:type="paragraph" w:styleId="Titre2">
    <w:name w:val="heading 2"/>
    <w:basedOn w:val="Normal"/>
    <w:uiPriority w:val="9"/>
    <w:unhideWhenUsed/>
    <w:qFormat/>
    <w:pPr>
      <w:ind w:left="1504" w:hanging="720"/>
      <w:outlineLvl w:val="1"/>
    </w:pPr>
    <w:rPr>
      <w:b/>
      <w:bCs/>
      <w:sz w:val="24"/>
      <w:szCs w:val="24"/>
    </w:rPr>
  </w:style>
  <w:style w:type="paragraph" w:styleId="Titre3">
    <w:name w:val="heading 3"/>
    <w:basedOn w:val="Normal"/>
    <w:uiPriority w:val="9"/>
    <w:unhideWhenUsed/>
    <w:qFormat/>
    <w:pPr>
      <w:ind w:left="424"/>
      <w:outlineLvl w:val="2"/>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138"/>
      <w:ind w:left="424"/>
    </w:pPr>
    <w:rPr>
      <w:b/>
      <w:bCs/>
    </w:rPr>
  </w:style>
  <w:style w:type="paragraph" w:styleId="TM2">
    <w:name w:val="toc 2"/>
    <w:basedOn w:val="Normal"/>
    <w:uiPriority w:val="1"/>
    <w:qFormat/>
    <w:pPr>
      <w:spacing w:before="138"/>
      <w:ind w:left="424"/>
    </w:pPr>
  </w:style>
  <w:style w:type="paragraph" w:styleId="TM3">
    <w:name w:val="toc 3"/>
    <w:basedOn w:val="Normal"/>
    <w:uiPriority w:val="1"/>
    <w:qFormat/>
    <w:pPr>
      <w:spacing w:before="138"/>
      <w:ind w:left="1305" w:hanging="660"/>
    </w:pPr>
  </w:style>
  <w:style w:type="paragraph" w:styleId="TM4">
    <w:name w:val="toc 4"/>
    <w:basedOn w:val="Normal"/>
    <w:uiPriority w:val="1"/>
    <w:qFormat/>
    <w:pPr>
      <w:spacing w:before="139"/>
      <w:ind w:left="1523" w:hanging="660"/>
    </w:p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spacing w:before="138"/>
      <w:ind w:left="1305" w:hanging="720"/>
    </w:pPr>
  </w:style>
  <w:style w:type="paragraph" w:customStyle="1" w:styleId="TableParagraph">
    <w:name w:val="Table Paragraph"/>
    <w:basedOn w:val="Normal"/>
    <w:uiPriority w:val="1"/>
    <w:qFormat/>
    <w:rPr>
      <w:rFonts w:ascii="Calibri" w:eastAsia="Calibri" w:hAnsi="Calibri" w:cs="Calibri"/>
    </w:rPr>
  </w:style>
  <w:style w:type="paragraph" w:styleId="En-tte">
    <w:name w:val="header"/>
    <w:basedOn w:val="Normal"/>
    <w:link w:val="En-tteCar"/>
    <w:uiPriority w:val="99"/>
    <w:unhideWhenUsed/>
    <w:rsid w:val="00444336"/>
    <w:pPr>
      <w:tabs>
        <w:tab w:val="center" w:pos="4536"/>
        <w:tab w:val="right" w:pos="9072"/>
      </w:tabs>
    </w:pPr>
  </w:style>
  <w:style w:type="character" w:customStyle="1" w:styleId="En-tteCar">
    <w:name w:val="En-tête Car"/>
    <w:basedOn w:val="Policepardfaut"/>
    <w:link w:val="En-tte"/>
    <w:uiPriority w:val="99"/>
    <w:rsid w:val="00444336"/>
    <w:rPr>
      <w:rFonts w:ascii="Times New Roman" w:eastAsia="Times New Roman" w:hAnsi="Times New Roman" w:cs="Times New Roman"/>
      <w:lang w:val="fr-FR"/>
    </w:rPr>
  </w:style>
  <w:style w:type="paragraph" w:styleId="Pieddepage">
    <w:name w:val="footer"/>
    <w:basedOn w:val="Normal"/>
    <w:link w:val="PieddepageCar"/>
    <w:uiPriority w:val="99"/>
    <w:unhideWhenUsed/>
    <w:rsid w:val="00444336"/>
    <w:pPr>
      <w:tabs>
        <w:tab w:val="center" w:pos="4536"/>
        <w:tab w:val="right" w:pos="9072"/>
      </w:tabs>
    </w:pPr>
  </w:style>
  <w:style w:type="character" w:customStyle="1" w:styleId="PieddepageCar">
    <w:name w:val="Pied de page Car"/>
    <w:basedOn w:val="Policepardfaut"/>
    <w:link w:val="Pieddepage"/>
    <w:uiPriority w:val="99"/>
    <w:rsid w:val="00444336"/>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2708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B298C6-FEF2-4859-8767-00C18AE06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1715</Words>
  <Characters>9437</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Lahcen Mifdal</dc:creator>
  <cp:lastModifiedBy>elmehdi kibbou</cp:lastModifiedBy>
  <cp:revision>3</cp:revision>
  <cp:lastPrinted>2025-07-15T09:08:00Z</cp:lastPrinted>
  <dcterms:created xsi:type="dcterms:W3CDTF">2026-07-11T15:09:00Z</dcterms:created>
  <dcterms:modified xsi:type="dcterms:W3CDTF">2026-07-11T15:14:00Z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2024-10-23T00:00:00Z</vt:filetime>
  </property>
  <property fmtid="{D5CDD505-2E9C-101B-9397-08002B2CF9AE}" pid="3" name="Creator">
    <vt:lpwstr>Microsoft® Word pour Microsoft 365</vt:lpwstr>
  </property>
  <property fmtid="{D5CDD505-2E9C-101B-9397-08002B2CF9AE}" pid="4" name="LastSaved">
    <vt:filetime>2025-07-14T00:00:00Z</vt:filetime>
  </property>
  <property fmtid="{D5CDD505-2E9C-101B-9397-08002B2CF9AE}" pid="5" name="Producer">
    <vt:lpwstr>Microsoft® Word pour Microsoft 365</vt:lpwstr>
  </property>
</Properties>
</file>