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6EDD" w14:textId="2251891A" w:rsidR="0056765E" w:rsidRDefault="009A6E10" w:rsidP="00394C61">
      <w:pPr>
        <w:rPr>
          <w:lang w:val="en-AU"/>
        </w:rPr>
      </w:pPr>
      <w:r w:rsidRPr="009A6E10">
        <w:t xml:space="preserve">An energy company is considering an investment in wind-power </w:t>
      </w:r>
      <w:r w:rsidRPr="00B12A31">
        <w:t>production</w:t>
      </w:r>
      <w:r w:rsidRPr="009A6E10">
        <w:t xml:space="preserve">. To determine whether this investment is economically feasible, the company seeks to </w:t>
      </w:r>
      <w:r w:rsidR="00A02DEC" w:rsidRPr="00A02DEC">
        <w:t xml:space="preserve">estimate </w:t>
      </w:r>
      <w:r w:rsidRPr="009A6E10">
        <w:t>the expected revenue of a wind-power producer operating in a competitive spot market.</w:t>
      </w:r>
    </w:p>
    <w:p w14:paraId="4688A383" w14:textId="77777777" w:rsidR="001A004E" w:rsidRDefault="001A004E" w:rsidP="00394C61">
      <w:pPr>
        <w:rPr>
          <w:lang w:val="en-AU"/>
        </w:rPr>
      </w:pPr>
    </w:p>
    <w:p w14:paraId="234FA5C9" w14:textId="77777777" w:rsidR="001A004E" w:rsidRDefault="008D3218" w:rsidP="00394C61">
      <w:r w:rsidRPr="008D3218">
        <w:t xml:space="preserve">Consider a day-ahead spot market with five </w:t>
      </w:r>
      <w:r w:rsidR="00A02DEC" w:rsidRPr="008D3218">
        <w:t xml:space="preserve">electricity </w:t>
      </w:r>
      <w:r w:rsidRPr="008D3218">
        <w:t>producers. Three producers generate electricity from conventional sources, such as coal, whereas the remaining two rely on</w:t>
      </w:r>
      <w:r w:rsidR="00CD5735">
        <w:t xml:space="preserve"> </w:t>
      </w:r>
      <w:r w:rsidR="00CD5735" w:rsidRPr="00394C61">
        <w:t>solar and wind power, respectively</w:t>
      </w:r>
      <w:r w:rsidRPr="008D3218">
        <w:t xml:space="preserve">. The market is cleared once each day for </w:t>
      </w:r>
      <w:r w:rsidR="00CD5735" w:rsidRPr="00394C61">
        <w:t>24 hourly</w:t>
      </w:r>
      <w:r w:rsidRPr="008D3218">
        <w:t xml:space="preserve"> trading intervals of the following day.</w:t>
      </w:r>
      <w:r w:rsidR="00CD5735">
        <w:t xml:space="preserve"> </w:t>
      </w:r>
      <w:r w:rsidRPr="008D3218">
        <w:t xml:space="preserve">For each interval, every producer submits a bid that specifies the </w:t>
      </w:r>
      <w:r w:rsidR="00A02DEC" w:rsidRPr="008D3218">
        <w:t xml:space="preserve">electricity </w:t>
      </w:r>
      <w:r w:rsidR="00CD5735" w:rsidRPr="00394C61">
        <w:t>quantity</w:t>
      </w:r>
      <w:r w:rsidR="00CD5735">
        <w:t xml:space="preserve"> </w:t>
      </w:r>
      <w:r w:rsidRPr="008D3218">
        <w:t>it is willing to supply</w:t>
      </w:r>
      <w:r w:rsidR="00CD5735">
        <w:t xml:space="preserve"> </w:t>
      </w:r>
      <w:r w:rsidR="00CD5735" w:rsidRPr="00394C61">
        <w:t>(MWh)</w:t>
      </w:r>
      <w:r w:rsidRPr="008D3218">
        <w:t>, together with the minimum price it is willing to accept</w:t>
      </w:r>
      <w:r w:rsidR="00CD5735">
        <w:t xml:space="preserve"> ($/MWh)</w:t>
      </w:r>
      <w:r w:rsidRPr="008D3218">
        <w:t>. The market operator then applies a merit-order clearing mechanism to determine both the market-clearing price and the dispatch schedule, subject to the requirement that total electricity demand be satisfied. If a producer’s bid is accepted, the producer is obligated to supply the nominated quantity and is remunerated at the market-clearing price. If the bid is not accepted, the producer receives no revenue for that interval.</w:t>
      </w:r>
      <w:r w:rsidR="001A004E">
        <w:t xml:space="preserve"> </w:t>
      </w:r>
    </w:p>
    <w:p w14:paraId="76B7EADB" w14:textId="77777777" w:rsidR="001A004E" w:rsidRDefault="001A004E" w:rsidP="00394C61"/>
    <w:p w14:paraId="1DA48B17" w14:textId="7ABFD6D2" w:rsidR="00394C61" w:rsidRPr="001A004E" w:rsidRDefault="00A02DEC" w:rsidP="00394C61">
      <w:pPr>
        <w:rPr>
          <w:rFonts w:hint="eastAsia"/>
          <w:lang w:val="en-AU"/>
        </w:rPr>
      </w:pPr>
      <w:r w:rsidRPr="00A02DEC">
        <w:t xml:space="preserve">The energy company intends to develop a model to estimate the expected revenue of the wind-power producer on any future day by determining the hourly bid quantities and prices under uncertainty. </w:t>
      </w:r>
      <w:r w:rsidR="00E01D8C" w:rsidRPr="00E01D8C">
        <w:t>On this basis, the model can subsequently</w:t>
      </w:r>
      <w:r w:rsidR="00E01D8C">
        <w:rPr>
          <w:rFonts w:hint="eastAsia"/>
        </w:rPr>
        <w:t xml:space="preserve"> </w:t>
      </w:r>
      <w:r w:rsidR="00E01D8C" w:rsidRPr="00E01D8C">
        <w:t xml:space="preserve">be extended to examine outcomes </w:t>
      </w:r>
      <w:r w:rsidR="00806F54">
        <w:rPr>
          <w:rFonts w:hint="eastAsia"/>
        </w:rPr>
        <w:t>across</w:t>
      </w:r>
      <w:r w:rsidR="00E01D8C" w:rsidRPr="00E01D8C">
        <w:t xml:space="preserve"> a range of short-term and long-term scenarios, thereby supporting an assessment of the investment’s economic </w:t>
      </w:r>
      <w:r w:rsidR="00E01D8C" w:rsidRPr="00E01D8C">
        <w:t>viability</w:t>
      </w:r>
      <w:r w:rsidR="00E01D8C">
        <w:t>.</w:t>
      </w:r>
    </w:p>
    <w:p w14:paraId="4F0166E4" w14:textId="77777777" w:rsidR="00394C61" w:rsidRDefault="00394C61" w:rsidP="00394C61"/>
    <w:p w14:paraId="627D14D0" w14:textId="6BE24635" w:rsidR="00964A7C" w:rsidRPr="00440D67" w:rsidRDefault="00AF5CC2" w:rsidP="00440D67">
      <w:pPr>
        <w:rPr>
          <w:rFonts w:hint="eastAsia"/>
        </w:rPr>
      </w:pPr>
      <w:r w:rsidRPr="00AF5CC2">
        <w:t>Please formalize this problem as an agent-based model, and specify the key components, including time scales, agents, state variables, control variables, processes, objectives, constants, uncertain parameters and stochastic variables.</w:t>
      </w:r>
      <w:r w:rsidR="002F5F56">
        <w:rPr>
          <w:rFonts w:hint="eastAsia"/>
        </w:rPr>
        <w:t xml:space="preserve"> </w:t>
      </w:r>
      <w:r w:rsidR="002F5F56" w:rsidRPr="002F5F56">
        <w:t>At this stage, the model should be limited to simulating a single day of market operation.</w:t>
      </w:r>
    </w:p>
    <w:sectPr w:rsidR="00964A7C" w:rsidRPr="00440D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F1A0C"/>
    <w:multiLevelType w:val="hybridMultilevel"/>
    <w:tmpl w:val="2C646F6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217D1F"/>
    <w:multiLevelType w:val="hybridMultilevel"/>
    <w:tmpl w:val="FF784566"/>
    <w:lvl w:ilvl="0" w:tplc="461CEB8C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3A36C31"/>
    <w:multiLevelType w:val="multilevel"/>
    <w:tmpl w:val="2C646F6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541C2A"/>
    <w:multiLevelType w:val="multilevel"/>
    <w:tmpl w:val="B38E053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21349455">
    <w:abstractNumId w:val="3"/>
  </w:num>
  <w:num w:numId="2" w16cid:durableId="2042703332">
    <w:abstractNumId w:val="0"/>
  </w:num>
  <w:num w:numId="3" w16cid:durableId="1683817594">
    <w:abstractNumId w:val="2"/>
  </w:num>
  <w:num w:numId="4" w16cid:durableId="1191643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9F"/>
    <w:rsid w:val="000300CC"/>
    <w:rsid w:val="00076F83"/>
    <w:rsid w:val="000E17CC"/>
    <w:rsid w:val="00142327"/>
    <w:rsid w:val="00164D4F"/>
    <w:rsid w:val="00175234"/>
    <w:rsid w:val="00192F1C"/>
    <w:rsid w:val="00196AED"/>
    <w:rsid w:val="001A004E"/>
    <w:rsid w:val="001E2066"/>
    <w:rsid w:val="001E220D"/>
    <w:rsid w:val="00214669"/>
    <w:rsid w:val="002158EC"/>
    <w:rsid w:val="00240511"/>
    <w:rsid w:val="00270275"/>
    <w:rsid w:val="002A06C1"/>
    <w:rsid w:val="002A4224"/>
    <w:rsid w:val="002C0CA8"/>
    <w:rsid w:val="002F5F56"/>
    <w:rsid w:val="003207AD"/>
    <w:rsid w:val="00325005"/>
    <w:rsid w:val="00345890"/>
    <w:rsid w:val="00362A7A"/>
    <w:rsid w:val="003875C8"/>
    <w:rsid w:val="00394C61"/>
    <w:rsid w:val="003B5783"/>
    <w:rsid w:val="003B7AC5"/>
    <w:rsid w:val="003E39F7"/>
    <w:rsid w:val="00440D67"/>
    <w:rsid w:val="00442F9D"/>
    <w:rsid w:val="0045669F"/>
    <w:rsid w:val="00490072"/>
    <w:rsid w:val="004C4498"/>
    <w:rsid w:val="004D24DB"/>
    <w:rsid w:val="004E4B36"/>
    <w:rsid w:val="00531064"/>
    <w:rsid w:val="00546752"/>
    <w:rsid w:val="0056765E"/>
    <w:rsid w:val="0058063C"/>
    <w:rsid w:val="0059403F"/>
    <w:rsid w:val="005A519C"/>
    <w:rsid w:val="005B635A"/>
    <w:rsid w:val="005B7CAC"/>
    <w:rsid w:val="005C0CC7"/>
    <w:rsid w:val="00632B05"/>
    <w:rsid w:val="00656A02"/>
    <w:rsid w:val="00667080"/>
    <w:rsid w:val="00680629"/>
    <w:rsid w:val="006946F0"/>
    <w:rsid w:val="006B28DC"/>
    <w:rsid w:val="006B48B2"/>
    <w:rsid w:val="006E3103"/>
    <w:rsid w:val="00735C9C"/>
    <w:rsid w:val="00783140"/>
    <w:rsid w:val="00806F54"/>
    <w:rsid w:val="00873EE2"/>
    <w:rsid w:val="00882ECF"/>
    <w:rsid w:val="008836C8"/>
    <w:rsid w:val="00891F84"/>
    <w:rsid w:val="008928EF"/>
    <w:rsid w:val="00894471"/>
    <w:rsid w:val="008D3218"/>
    <w:rsid w:val="00906DF1"/>
    <w:rsid w:val="00964A7C"/>
    <w:rsid w:val="00996CE5"/>
    <w:rsid w:val="009A6E10"/>
    <w:rsid w:val="00A02DEC"/>
    <w:rsid w:val="00A063E1"/>
    <w:rsid w:val="00A661AC"/>
    <w:rsid w:val="00A731C8"/>
    <w:rsid w:val="00A81369"/>
    <w:rsid w:val="00A96ADA"/>
    <w:rsid w:val="00AC3F39"/>
    <w:rsid w:val="00AD09B7"/>
    <w:rsid w:val="00AD5C03"/>
    <w:rsid w:val="00AF1280"/>
    <w:rsid w:val="00AF4EDA"/>
    <w:rsid w:val="00AF5CC2"/>
    <w:rsid w:val="00AF600E"/>
    <w:rsid w:val="00AF77B7"/>
    <w:rsid w:val="00AF7B14"/>
    <w:rsid w:val="00B4207E"/>
    <w:rsid w:val="00B66658"/>
    <w:rsid w:val="00BE4BF0"/>
    <w:rsid w:val="00BF6DBB"/>
    <w:rsid w:val="00C333BE"/>
    <w:rsid w:val="00C670A0"/>
    <w:rsid w:val="00C67860"/>
    <w:rsid w:val="00CB0C5D"/>
    <w:rsid w:val="00CC7BE2"/>
    <w:rsid w:val="00CD28E1"/>
    <w:rsid w:val="00CD5735"/>
    <w:rsid w:val="00D33534"/>
    <w:rsid w:val="00DC0054"/>
    <w:rsid w:val="00DD6A0F"/>
    <w:rsid w:val="00DE621D"/>
    <w:rsid w:val="00DF14C8"/>
    <w:rsid w:val="00E01D8C"/>
    <w:rsid w:val="00E35F6B"/>
    <w:rsid w:val="00E64B9D"/>
    <w:rsid w:val="00EF3384"/>
    <w:rsid w:val="00F00390"/>
    <w:rsid w:val="00F820F9"/>
    <w:rsid w:val="00F8570E"/>
    <w:rsid w:val="00F90380"/>
    <w:rsid w:val="00FC30E5"/>
    <w:rsid w:val="00FC6F6A"/>
    <w:rsid w:val="00FE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88D1"/>
  <w15:chartTrackingRefBased/>
  <w15:docId w15:val="{D984E5ED-63FF-4673-BC0C-8A50F920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6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9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9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9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9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9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9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56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9F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3B578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</Pages>
  <Words>279</Words>
  <Characters>1616</Characters>
  <Application>Microsoft Office Word</Application>
  <DocSecurity>0</DocSecurity>
  <Lines>26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Pei</dc:creator>
  <cp:keywords/>
  <dc:description/>
  <cp:lastModifiedBy>Zhihao Pei</cp:lastModifiedBy>
  <cp:revision>89</cp:revision>
  <dcterms:created xsi:type="dcterms:W3CDTF">2025-10-08T22:35:00Z</dcterms:created>
  <dcterms:modified xsi:type="dcterms:W3CDTF">2026-03-15T23:32:00Z</dcterms:modified>
</cp:coreProperties>
</file>