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B5449C" w14:textId="77777777" w:rsidR="00147DA7" w:rsidRPr="000A506C" w:rsidRDefault="00147DA7">
      <w:pPr>
        <w:ind w:firstLineChars="300" w:firstLine="840"/>
        <w:jc w:val="center"/>
        <w:rPr>
          <w:rFonts w:asciiTheme="minorEastAsia" w:hAnsiTheme="minorEastAsia"/>
          <w:sz w:val="28"/>
          <w:szCs w:val="28"/>
          <w:lang w:eastAsia="zh-CN"/>
        </w:rPr>
      </w:pPr>
    </w:p>
    <w:p w14:paraId="3715DE7A" w14:textId="7DBDEBEB" w:rsidR="00147DA7" w:rsidRPr="000A506C" w:rsidRDefault="00BF1308">
      <w:pPr>
        <w:jc w:val="center"/>
        <w:rPr>
          <w:rFonts w:asciiTheme="minorEastAsia" w:hAnsiTheme="minorEastAsia"/>
          <w:sz w:val="44"/>
          <w:szCs w:val="36"/>
          <w:lang w:eastAsia="zh-CN"/>
        </w:rPr>
      </w:pPr>
      <w:r w:rsidRPr="000A506C">
        <w:rPr>
          <w:rFonts w:asciiTheme="minorEastAsia" w:hAnsiTheme="minorEastAsia" w:hint="eastAsia"/>
          <w:b/>
          <w:bCs/>
          <w:sz w:val="44"/>
          <w:szCs w:val="36"/>
          <w:lang w:eastAsia="zh-CN"/>
        </w:rPr>
        <w:t>路特斯科技</w:t>
      </w:r>
      <w:r w:rsidR="00D85186" w:rsidRPr="000A506C">
        <w:rPr>
          <w:rFonts w:asciiTheme="minorEastAsia" w:hAnsiTheme="minorEastAsia" w:hint="eastAsia"/>
          <w:b/>
          <w:bCs/>
          <w:sz w:val="44"/>
          <w:szCs w:val="36"/>
          <w:lang w:eastAsia="zh-CN"/>
        </w:rPr>
        <w:t>有限公司</w:t>
      </w:r>
    </w:p>
    <w:p w14:paraId="5D04C4F0" w14:textId="07A23FEE" w:rsidR="00147DA7" w:rsidRPr="000A506C" w:rsidRDefault="000D5248">
      <w:pPr>
        <w:tabs>
          <w:tab w:val="left" w:pos="7920"/>
          <w:tab w:val="left" w:pos="8100"/>
        </w:tabs>
        <w:jc w:val="center"/>
        <w:rPr>
          <w:rFonts w:asciiTheme="minorEastAsia" w:hAnsiTheme="minorEastAsia"/>
          <w:sz w:val="40"/>
          <w:lang w:eastAsia="zh-CN"/>
        </w:rPr>
      </w:pPr>
      <w:r w:rsidRPr="000A506C">
        <w:rPr>
          <w:rFonts w:asciiTheme="minorEastAsia" w:hAnsiTheme="minorEastAsia" w:hint="eastAsia"/>
          <w:sz w:val="40"/>
          <w:lang w:eastAsia="zh-CN"/>
        </w:rPr>
        <w:t>数据防泄漏</w:t>
      </w:r>
      <w:r w:rsidR="00D85186" w:rsidRPr="000A506C">
        <w:rPr>
          <w:rFonts w:asciiTheme="minorEastAsia" w:hAnsiTheme="minorEastAsia" w:hint="eastAsia"/>
          <w:sz w:val="40"/>
          <w:lang w:eastAsia="zh-CN"/>
        </w:rPr>
        <w:t>项目</w:t>
      </w:r>
    </w:p>
    <w:p w14:paraId="1B040421" w14:textId="53E8C56D" w:rsidR="00147DA7" w:rsidRPr="000A506C" w:rsidRDefault="000A506C">
      <w:pPr>
        <w:tabs>
          <w:tab w:val="left" w:pos="7920"/>
          <w:tab w:val="left" w:pos="8100"/>
        </w:tabs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 xml:space="preserve">Azure </w:t>
      </w:r>
      <w:r w:rsidR="00D83A5C" w:rsidRPr="000A506C">
        <w:rPr>
          <w:rFonts w:asciiTheme="minorEastAsia" w:hAnsiTheme="minorEastAsia" w:hint="eastAsia"/>
          <w:sz w:val="40"/>
          <w:lang w:eastAsia="zh-CN"/>
        </w:rPr>
        <w:t>ESG_S2S站点部署SOP</w:t>
      </w:r>
    </w:p>
    <w:p w14:paraId="041F30C5" w14:textId="77777777" w:rsidR="00147DA7" w:rsidRPr="000A506C" w:rsidRDefault="00147DA7">
      <w:pPr>
        <w:rPr>
          <w:rFonts w:asciiTheme="minorEastAsia" w:hAnsiTheme="minorEastAsia"/>
          <w:sz w:val="28"/>
          <w:szCs w:val="28"/>
          <w:lang w:eastAsia="zh-CN"/>
        </w:rPr>
      </w:pPr>
    </w:p>
    <w:p w14:paraId="3B9EB3AF" w14:textId="77777777" w:rsidR="00147DA7" w:rsidRPr="000A506C" w:rsidRDefault="00147DA7">
      <w:pPr>
        <w:rPr>
          <w:rFonts w:asciiTheme="minorEastAsia" w:hAnsiTheme="minorEastAsia"/>
          <w:sz w:val="28"/>
          <w:szCs w:val="28"/>
          <w:lang w:eastAsia="zh-CN"/>
        </w:rPr>
      </w:pPr>
    </w:p>
    <w:p w14:paraId="52600A4E" w14:textId="77777777" w:rsidR="00147DA7" w:rsidRPr="000A506C" w:rsidRDefault="00147DA7">
      <w:pPr>
        <w:rPr>
          <w:rFonts w:asciiTheme="minorEastAsia" w:hAnsiTheme="minorEastAsia"/>
          <w:sz w:val="28"/>
          <w:szCs w:val="28"/>
          <w:lang w:eastAsia="zh-CN"/>
        </w:rPr>
      </w:pPr>
    </w:p>
    <w:p w14:paraId="497821FC" w14:textId="77777777" w:rsidR="00147DA7" w:rsidRPr="000A506C" w:rsidRDefault="00147DA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</w:p>
    <w:p w14:paraId="20BC9D9C" w14:textId="77777777" w:rsidR="00147DA7" w:rsidRPr="000A506C" w:rsidRDefault="00147DA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</w:p>
    <w:p w14:paraId="7EF73412" w14:textId="77777777" w:rsidR="00147DA7" w:rsidRPr="000A506C" w:rsidRDefault="00147DA7">
      <w:pPr>
        <w:rPr>
          <w:rFonts w:asciiTheme="minorEastAsia" w:hAnsiTheme="minorEastAsia"/>
          <w:b/>
          <w:bCs/>
          <w:sz w:val="32"/>
          <w:lang w:eastAsia="zh-CN"/>
        </w:rPr>
      </w:pPr>
    </w:p>
    <w:p w14:paraId="6C95A4E7" w14:textId="77777777" w:rsidR="00147DA7" w:rsidRPr="000A506C" w:rsidRDefault="00D85186">
      <w:pPr>
        <w:spacing w:after="0" w:line="240" w:lineRule="auto"/>
        <w:ind w:firstLineChars="800" w:firstLine="2570"/>
        <w:rPr>
          <w:rFonts w:asciiTheme="minorEastAsia" w:hAnsiTheme="minorEastAsia"/>
          <w:b/>
          <w:bCs/>
          <w:sz w:val="32"/>
          <w:lang w:eastAsia="zh-CN"/>
        </w:rPr>
      </w:pPr>
      <w:r w:rsidRPr="000A506C">
        <w:rPr>
          <w:rFonts w:asciiTheme="minorEastAsia" w:hAnsiTheme="minorEastAsia" w:hint="eastAsia"/>
          <w:b/>
          <w:bCs/>
          <w:sz w:val="32"/>
          <w:lang w:eastAsia="zh-CN"/>
        </w:rPr>
        <w:t>苏州璞泰信息科技有限公司</w:t>
      </w:r>
    </w:p>
    <w:p w14:paraId="43E41041" w14:textId="65903718" w:rsidR="00147DA7" w:rsidRPr="000A506C" w:rsidRDefault="0006213F">
      <w:pPr>
        <w:jc w:val="center"/>
        <w:rPr>
          <w:rFonts w:asciiTheme="minorEastAsia" w:hAnsiTheme="minorEastAsia"/>
          <w:lang w:eastAsia="zh-CN"/>
        </w:rPr>
      </w:pPr>
      <w:r w:rsidRPr="000A506C">
        <w:rPr>
          <w:rFonts w:asciiTheme="minorEastAsia" w:hAnsiTheme="minorEastAsia"/>
          <w:lang w:eastAsia="zh-CN"/>
        </w:rPr>
        <w:t>2022</w:t>
      </w:r>
      <w:r w:rsidR="00D85186" w:rsidRPr="000A506C">
        <w:rPr>
          <w:rFonts w:asciiTheme="minorEastAsia" w:hAnsiTheme="minorEastAsia" w:hint="eastAsia"/>
          <w:lang w:eastAsia="zh-CN"/>
        </w:rPr>
        <w:t>年</w:t>
      </w:r>
      <w:r w:rsidRPr="000A506C">
        <w:rPr>
          <w:rFonts w:asciiTheme="minorEastAsia" w:hAnsiTheme="minorEastAsia"/>
          <w:lang w:eastAsia="zh-CN"/>
        </w:rPr>
        <w:t>4</w:t>
      </w:r>
      <w:r w:rsidR="00D85186" w:rsidRPr="000A506C">
        <w:rPr>
          <w:rFonts w:asciiTheme="minorEastAsia" w:hAnsiTheme="minorEastAsia" w:hint="eastAsia"/>
          <w:lang w:eastAsia="zh-CN"/>
        </w:rPr>
        <w:t>月</w:t>
      </w:r>
    </w:p>
    <w:p w14:paraId="1F505B77" w14:textId="3842B5A2" w:rsidR="00147DA7" w:rsidRPr="000A506C" w:rsidRDefault="00500C63">
      <w:pPr>
        <w:jc w:val="center"/>
        <w:rPr>
          <w:rFonts w:asciiTheme="minorEastAsia" w:hAnsiTheme="minorEastAsia"/>
          <w:sz w:val="28"/>
          <w:lang w:eastAsia="zh-CN"/>
        </w:rPr>
        <w:sectPr w:rsidR="00147DA7" w:rsidRPr="000A506C">
          <w:headerReference w:type="default" r:id="rId9"/>
          <w:pgSz w:w="11906" w:h="16838"/>
          <w:pgMar w:top="2098" w:right="1588" w:bottom="2098" w:left="1588" w:header="851" w:footer="992" w:gutter="0"/>
          <w:cols w:space="720"/>
          <w:docGrid w:type="lines" w:linePitch="312"/>
        </w:sectPr>
      </w:pPr>
      <w:r>
        <w:rPr>
          <w:rFonts w:asciiTheme="minorEastAsia" w:hAnsiTheme="minorEastAsia" w:hint="eastAsia"/>
          <w:sz w:val="28"/>
          <w:lang w:eastAsia="zh-CN"/>
        </w:rPr>
        <w:t xml:space="preserve">                   </w:t>
      </w:r>
    </w:p>
    <w:p w14:paraId="7B41E752" w14:textId="7BBBF31D" w:rsidR="00500C63" w:rsidRPr="00500C63" w:rsidRDefault="00500C63" w:rsidP="00500C63">
      <w:pPr>
        <w:widowControl/>
        <w:spacing w:after="0" w:line="240" w:lineRule="auto"/>
        <w:jc w:val="center"/>
        <w:rPr>
          <w:rFonts w:asciiTheme="minorEastAsia" w:hAnsiTheme="minorEastAsia"/>
          <w:lang w:eastAsia="zh-CN"/>
        </w:rPr>
      </w:pPr>
      <w:r w:rsidRPr="000A506C">
        <w:rPr>
          <w:rFonts w:asciiTheme="minorEastAsia" w:hAnsiTheme="minorEastAsia" w:hint="eastAsia"/>
          <w:b/>
          <w:sz w:val="36"/>
          <w:szCs w:val="36"/>
          <w:lang w:eastAsia="zh-CN"/>
        </w:rPr>
        <w:lastRenderedPageBreak/>
        <w:t>目</w:t>
      </w:r>
      <w:r w:rsidRPr="000A506C">
        <w:rPr>
          <w:rFonts w:asciiTheme="minorEastAsia" w:hAnsiTheme="minorEastAsia"/>
          <w:b/>
          <w:sz w:val="36"/>
          <w:szCs w:val="36"/>
          <w:lang w:eastAsia="zh-CN"/>
        </w:rPr>
        <w:t xml:space="preserve">  </w:t>
      </w:r>
      <w:r w:rsidRPr="000A506C">
        <w:rPr>
          <w:rFonts w:asciiTheme="minorEastAsia" w:hAnsiTheme="minorEastAsia" w:hint="eastAsia"/>
          <w:b/>
          <w:sz w:val="36"/>
          <w:szCs w:val="36"/>
          <w:lang w:eastAsia="zh-CN"/>
        </w:rPr>
        <w:t>录</w:t>
      </w:r>
    </w:p>
    <w:p w14:paraId="2A543DD6" w14:textId="77777777" w:rsidR="00500C63" w:rsidRDefault="00500C63" w:rsidP="00500C63">
      <w:pPr>
        <w:pStyle w:val="2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0A506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0A506C">
        <w:rPr>
          <w:rFonts w:asciiTheme="minorEastAsia" w:eastAsiaTheme="minorEastAsia" w:hAnsiTheme="minorEastAsia"/>
          <w:sz w:val="21"/>
          <w:szCs w:val="21"/>
        </w:rPr>
        <w:instrText xml:space="preserve"> TOC \o "1-3" \h \z \u </w:instrText>
      </w:r>
      <w:r w:rsidRPr="000A506C">
        <w:rPr>
          <w:rFonts w:asciiTheme="minorEastAsia" w:eastAsiaTheme="minorEastAsia" w:hAnsiTheme="minorEastAsia"/>
          <w:sz w:val="21"/>
          <w:szCs w:val="21"/>
        </w:rPr>
        <w:fldChar w:fldCharType="separate"/>
      </w:r>
      <w:hyperlink w:anchor="_Toc101901636" w:history="1">
        <w:r w:rsidRPr="00A336AC">
          <w:rPr>
            <w:rStyle w:val="a8"/>
            <w:rFonts w:asciiTheme="minorEastAsia" w:hAnsiTheme="minorEastAsia"/>
            <w:noProof/>
            <w:spacing w:val="-20"/>
          </w:rPr>
          <w:t>1.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A336AC">
          <w:rPr>
            <w:rStyle w:val="a8"/>
            <w:rFonts w:asciiTheme="minorEastAsia" w:hAnsiTheme="minorEastAsia" w:hint="eastAsia"/>
            <w:noProof/>
          </w:rPr>
          <w:t>部署背景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_Toc101901636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D4F6C2" w14:textId="77777777" w:rsidR="00500C63" w:rsidRDefault="00500C63" w:rsidP="00500C63">
      <w:pPr>
        <w:pStyle w:val="2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1901637" w:history="1">
        <w:r w:rsidRPr="00A336AC">
          <w:rPr>
            <w:rStyle w:val="a8"/>
            <w:rFonts w:asciiTheme="minorEastAsia" w:hAnsiTheme="minorEastAsia"/>
            <w:noProof/>
            <w:spacing w:val="-20"/>
          </w:rPr>
          <w:t>2.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A336AC">
          <w:rPr>
            <w:rStyle w:val="a8"/>
            <w:rFonts w:asciiTheme="minorEastAsia" w:hAnsiTheme="minorEastAsia"/>
            <w:noProof/>
          </w:rPr>
          <w:t xml:space="preserve">Azure </w:t>
        </w:r>
        <w:r w:rsidRPr="00A336AC">
          <w:rPr>
            <w:rStyle w:val="a8"/>
            <w:rFonts w:asciiTheme="minorEastAsia" w:hAnsiTheme="minorEastAsia"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_Toc101901637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0B5D47" w14:textId="77777777" w:rsidR="00500C63" w:rsidRDefault="00500C63" w:rsidP="00500C63">
      <w:pPr>
        <w:pStyle w:val="2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1901638" w:history="1">
        <w:r w:rsidRPr="00A336AC">
          <w:rPr>
            <w:rStyle w:val="a8"/>
            <w:rFonts w:asciiTheme="minorEastAsia" w:hAnsiTheme="minorEastAsia"/>
            <w:noProof/>
            <w:spacing w:val="-20"/>
          </w:rPr>
          <w:t>3.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A336AC">
          <w:rPr>
            <w:rStyle w:val="a8"/>
            <w:rFonts w:asciiTheme="minorEastAsia" w:hAnsiTheme="minorEastAsia" w:hint="eastAsia"/>
            <w:noProof/>
          </w:rPr>
          <w:t>百度私有云</w:t>
        </w:r>
        <w:r w:rsidRPr="00A336AC">
          <w:rPr>
            <w:rStyle w:val="a8"/>
            <w:rFonts w:asciiTheme="minorEastAsia" w:hAnsiTheme="minorEastAsia"/>
            <w:noProof/>
          </w:rPr>
          <w:t>IPSecVPN</w:t>
        </w:r>
        <w:r w:rsidRPr="00A336AC">
          <w:rPr>
            <w:rStyle w:val="a8"/>
            <w:rFonts w:asciiTheme="minorEastAsia" w:hAnsiTheme="minorEastAsia" w:hint="eastAsia"/>
            <w:noProof/>
          </w:rPr>
          <w:t>设备配置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_Toc101901638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061660" w14:textId="77777777" w:rsidR="00500C63" w:rsidRDefault="00500C63" w:rsidP="00500C63">
      <w:pPr>
        <w:pStyle w:val="2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1901639" w:history="1">
        <w:r w:rsidRPr="00A336AC">
          <w:rPr>
            <w:rStyle w:val="a8"/>
            <w:rFonts w:asciiTheme="minorEastAsia" w:hAnsiTheme="minorEastAsia"/>
            <w:noProof/>
            <w:spacing w:val="-20"/>
          </w:rPr>
          <w:t>4.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A336AC">
          <w:rPr>
            <w:rStyle w:val="a8"/>
            <w:rFonts w:asciiTheme="minorEastAsia" w:hAnsiTheme="minorEastAsia" w:hint="eastAsia"/>
            <w:noProof/>
          </w:rPr>
          <w:t>联系我们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_Toc101901639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A68C65" w14:textId="109559D0" w:rsidR="00500C63" w:rsidRDefault="00500C63" w:rsidP="00500C63">
      <w:pPr>
        <w:rPr>
          <w:rFonts w:asciiTheme="minorEastAsia" w:hAnsiTheme="minorEastAsia"/>
          <w:lang w:eastAsia="zh-CN"/>
        </w:rPr>
      </w:pPr>
      <w:r w:rsidRPr="000A506C">
        <w:rPr>
          <w:rFonts w:asciiTheme="minorEastAsia" w:hAnsiTheme="minorEastAsia"/>
          <w:sz w:val="21"/>
          <w:szCs w:val="21"/>
        </w:rPr>
        <w:fldChar w:fldCharType="end"/>
      </w:r>
    </w:p>
    <w:p w14:paraId="2F1EF174" w14:textId="77777777" w:rsidR="00500C63" w:rsidRDefault="00500C63">
      <w:pPr>
        <w:widowControl/>
        <w:spacing w:after="0" w:line="240" w:lineRule="auto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br w:type="page"/>
      </w:r>
    </w:p>
    <w:p w14:paraId="2B062EE7" w14:textId="77777777" w:rsidR="00C02586" w:rsidRPr="000A506C" w:rsidRDefault="00C02586">
      <w:pPr>
        <w:rPr>
          <w:rFonts w:asciiTheme="minorEastAsia" w:hAnsiTheme="minorEastAsia"/>
          <w:lang w:eastAsia="zh-CN"/>
        </w:rPr>
      </w:pPr>
    </w:p>
    <w:p w14:paraId="5B9D82E3" w14:textId="7901FC7D" w:rsidR="00147DA7" w:rsidRPr="000A506C" w:rsidRDefault="00D83A5C">
      <w:pPr>
        <w:pStyle w:val="2"/>
        <w:spacing w:before="0" w:after="120" w:line="360" w:lineRule="auto"/>
        <w:ind w:left="774" w:hangingChars="241" w:hanging="774"/>
        <w:rPr>
          <w:rFonts w:asciiTheme="minorEastAsia" w:eastAsiaTheme="minorEastAsia" w:hAnsiTheme="minorEastAsia"/>
        </w:rPr>
      </w:pPr>
      <w:bookmarkStart w:id="0" w:name="_Toc101901636"/>
      <w:r w:rsidRPr="000A506C">
        <w:rPr>
          <w:rFonts w:asciiTheme="minorEastAsia" w:eastAsiaTheme="minorEastAsia" w:hAnsiTheme="minorEastAsia" w:hint="eastAsia"/>
        </w:rPr>
        <w:t>部署背景</w:t>
      </w:r>
      <w:bookmarkEnd w:id="0"/>
    </w:p>
    <w:p w14:paraId="27AEAE63" w14:textId="1040D23E" w:rsidR="00147DA7" w:rsidRPr="000A506C" w:rsidRDefault="003672E4" w:rsidP="00D83A5C">
      <w:pPr>
        <w:spacing w:before="240" w:after="240"/>
        <w:rPr>
          <w:rFonts w:asciiTheme="minorEastAsia" w:hAnsiTheme="minorEastAsia" w:cs="宋体"/>
          <w:color w:val="000000"/>
          <w:sz w:val="20"/>
          <w:szCs w:val="20"/>
        </w:rPr>
      </w:pPr>
      <w:r w:rsidRPr="000A506C">
        <w:rPr>
          <w:rFonts w:asciiTheme="minorEastAsia" w:hAnsiTheme="minorEastAsia"/>
          <w:noProof/>
          <w:lang w:eastAsia="zh-CN"/>
        </w:rPr>
        <w:drawing>
          <wp:inline distT="0" distB="0" distL="0" distR="0" wp14:anchorId="21CE6107" wp14:editId="5E8E13F1">
            <wp:extent cx="5274310" cy="1376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B01F" w14:textId="6FE67F72" w:rsidR="00D83A5C" w:rsidRPr="000A506C" w:rsidRDefault="00D83A5C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  <w:lang w:eastAsia="zh-CN"/>
        </w:rPr>
      </w:pPr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 xml:space="preserve">DLP 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Triton Server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 xml:space="preserve"> 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10.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167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.1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60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69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/24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需与</w:t>
      </w:r>
      <w:r w:rsid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 xml:space="preserve">Azure 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上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服务器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所在10.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233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0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</w:t>
      </w:r>
      <w:r w:rsidR="003672E4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0</w:t>
      </w:r>
      <w:r w:rsidR="003672E4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/24网段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建立内网</w:t>
      </w:r>
    </w:p>
    <w:p w14:paraId="41E29756" w14:textId="34E43776" w:rsidR="00D83A5C" w:rsidRPr="000A506C" w:rsidRDefault="00BF1308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</w:rPr>
      </w:pPr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路特斯</w:t>
      </w:r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端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 xml:space="preserve"> </w:t>
      </w:r>
      <w:proofErr w:type="spellStart"/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使用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百度</w:t>
      </w:r>
      <w:proofErr w:type="gramStart"/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私有云品台产品</w:t>
      </w:r>
      <w:proofErr w:type="gramEnd"/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，非硬件设备</w:t>
      </w:r>
      <w:proofErr w:type="spellEnd"/>
      <w:r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 xml:space="preserve">  </w:t>
      </w:r>
      <w:proofErr w:type="spellStart"/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与</w:t>
      </w:r>
      <w:r w:rsidR="000A506C">
        <w:rPr>
          <w:rFonts w:asciiTheme="minorEastAsia" w:hAnsiTheme="minorEastAsia" w:cs="宋体" w:hint="eastAsia"/>
          <w:color w:val="000000"/>
          <w:sz w:val="21"/>
          <w:szCs w:val="21"/>
        </w:rPr>
        <w:t>Azure</w:t>
      </w:r>
      <w:proofErr w:type="spellEnd"/>
      <w:r w:rsid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 </w:t>
      </w:r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 </w:t>
      </w:r>
      <w:proofErr w:type="spellStart"/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建立ipsec</w:t>
      </w:r>
      <w:proofErr w:type="spellEnd"/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 </w:t>
      </w:r>
      <w:proofErr w:type="spellStart"/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vpn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，使用基于路由</w:t>
      </w:r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的vpn</w:t>
      </w:r>
      <w:proofErr w:type="spellEnd"/>
      <w:r w:rsidR="00D83A5C" w:rsidRPr="000A506C">
        <w:rPr>
          <w:rFonts w:asciiTheme="minorEastAsia" w:hAnsiTheme="minorEastAsia" w:cs="宋体" w:hint="eastAsia"/>
          <w:color w:val="000000"/>
          <w:sz w:val="21"/>
          <w:szCs w:val="21"/>
        </w:rPr>
        <w:t>。</w:t>
      </w:r>
    </w:p>
    <w:p w14:paraId="2CD4A4AC" w14:textId="0645B5F4" w:rsidR="00D83A5C" w:rsidRPr="000A506C" w:rsidRDefault="00D83A5C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</w:rPr>
      </w:pPr>
      <w:proofErr w:type="spellStart"/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双方公网信息：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>IDC</w:t>
      </w:r>
      <w:proofErr w:type="spellEnd"/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: 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115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23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>6.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146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5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2  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 xml:space="preserve">       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ab/>
      </w:r>
      <w:proofErr w:type="gramStart"/>
      <w:r w:rsidR="000A506C">
        <w:rPr>
          <w:rFonts w:asciiTheme="minorEastAsia" w:hAnsiTheme="minorEastAsia" w:cs="宋体"/>
          <w:color w:val="000000"/>
          <w:sz w:val="21"/>
          <w:szCs w:val="21"/>
        </w:rPr>
        <w:t xml:space="preserve">Azure 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 xml:space="preserve"> 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>:</w:t>
      </w:r>
      <w:proofErr w:type="gramEnd"/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 20.2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39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>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65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>.1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4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7</w:t>
      </w:r>
    </w:p>
    <w:p w14:paraId="74BE1992" w14:textId="3945EEC3" w:rsidR="00D83A5C" w:rsidRPr="000A506C" w:rsidRDefault="00D83A5C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</w:rPr>
      </w:pPr>
      <w:proofErr w:type="spellStart"/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内网互访信息：IDC</w:t>
      </w:r>
      <w:proofErr w:type="spellEnd"/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: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 xml:space="preserve"> 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10.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167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.1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60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69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/24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 xml:space="preserve"> 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ab/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ab/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 </w:t>
      </w:r>
      <w:proofErr w:type="gramStart"/>
      <w:r w:rsid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Azure 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:</w:t>
      </w:r>
      <w:proofErr w:type="gramEnd"/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 xml:space="preserve"> 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10.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233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0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.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0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  <w:lang w:eastAsia="zh-CN"/>
        </w:rPr>
        <w:t>/24</w:t>
      </w:r>
      <w:bookmarkStart w:id="1" w:name="_GoBack"/>
      <w:bookmarkEnd w:id="1"/>
    </w:p>
    <w:p w14:paraId="3BE7F3FE" w14:textId="4B0E7835" w:rsidR="00D83A5C" w:rsidRDefault="00D83A5C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</w:rPr>
      </w:pP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预共享密钥：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Lotus@DLP2022</w:t>
      </w:r>
      <w:r w:rsidR="00BF1308" w:rsidRPr="000A506C">
        <w:rPr>
          <w:rFonts w:asciiTheme="minorEastAsia" w:hAnsiTheme="minorEastAsia" w:cs="宋体" w:hint="eastAsia"/>
          <w:color w:val="000000"/>
          <w:sz w:val="21"/>
          <w:szCs w:val="21"/>
        </w:rPr>
        <w:t xml:space="preserve">    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IKE</w:t>
      </w:r>
      <w:r w:rsidRPr="000A506C">
        <w:rPr>
          <w:rFonts w:asciiTheme="minorEastAsia" w:hAnsiTheme="minorEastAsia" w:cs="宋体" w:hint="eastAsia"/>
          <w:color w:val="000000"/>
          <w:sz w:val="21"/>
          <w:szCs w:val="21"/>
        </w:rPr>
        <w:t>版本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  <w:lang w:eastAsia="zh-CN"/>
        </w:rPr>
        <w:t>v</w:t>
      </w:r>
      <w:r w:rsidR="00BF1308" w:rsidRPr="000A506C">
        <w:rPr>
          <w:rFonts w:asciiTheme="minorEastAsia" w:hAnsiTheme="minorEastAsia" w:cs="宋体"/>
          <w:color w:val="000000"/>
          <w:sz w:val="21"/>
          <w:szCs w:val="21"/>
        </w:rPr>
        <w:t>2</w:t>
      </w:r>
    </w:p>
    <w:p w14:paraId="00ADA6A0" w14:textId="20104763" w:rsidR="000A506C" w:rsidRDefault="000A506C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</w:rPr>
      </w:pPr>
      <w:r>
        <w:rPr>
          <w:rFonts w:asciiTheme="minorEastAsia" w:hAnsiTheme="minorEastAsia" w:cs="宋体"/>
          <w:color w:val="000000"/>
          <w:sz w:val="21"/>
          <w:szCs w:val="21"/>
        </w:rPr>
        <w:t xml:space="preserve">Azure </w:t>
      </w:r>
      <w:proofErr w:type="spellStart"/>
      <w:r>
        <w:rPr>
          <w:rFonts w:asciiTheme="minorEastAsia" w:hAnsiTheme="minorEastAsia" w:cs="宋体"/>
          <w:color w:val="000000"/>
          <w:sz w:val="21"/>
          <w:szCs w:val="21"/>
        </w:rPr>
        <w:t>VPN配置</w:t>
      </w:r>
      <w:proofErr w:type="spellEnd"/>
      <w:r>
        <w:rPr>
          <w:rFonts w:asciiTheme="minorEastAsia" w:hAnsiTheme="minorEastAsia" w:cs="宋体"/>
          <w:color w:val="000000"/>
          <w:sz w:val="21"/>
          <w:szCs w:val="21"/>
        </w:rPr>
        <w:t xml:space="preserve"> </w:t>
      </w:r>
    </w:p>
    <w:p w14:paraId="786BBF38" w14:textId="348F8352" w:rsidR="000A506C" w:rsidRPr="000A506C" w:rsidRDefault="000A506C" w:rsidP="00D83A5C">
      <w:pPr>
        <w:spacing w:before="240" w:after="240"/>
        <w:rPr>
          <w:rFonts w:asciiTheme="minorEastAsia" w:hAnsiTheme="minorEastAsia" w:cs="宋体"/>
          <w:color w:val="000000"/>
          <w:sz w:val="21"/>
          <w:szCs w:val="21"/>
        </w:rPr>
      </w:pPr>
      <w:proofErr w:type="spellStart"/>
      <w:r>
        <w:rPr>
          <w:rFonts w:asciiTheme="minorEastAsia" w:hAnsiTheme="minorEastAsia" w:cs="宋体"/>
          <w:color w:val="000000"/>
          <w:sz w:val="21"/>
          <w:szCs w:val="21"/>
        </w:rPr>
        <w:t>第一阶段</w:t>
      </w:r>
      <w:proofErr w:type="spellEnd"/>
    </w:p>
    <w:p w14:paraId="45B1E258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[6] Phase 1/Main Mode:</w:t>
      </w:r>
    </w:p>
    <w:p w14:paraId="54451486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IKE encryption algorithm</w:t>
      </w:r>
    </w:p>
    <w:p w14:paraId="79312840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IKE hashing algorithm</w:t>
      </w:r>
    </w:p>
    <w:p w14:paraId="6DE21BB4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 xml:space="preserve">!     IKE </w:t>
      </w:r>
      <w:proofErr w:type="spellStart"/>
      <w:r w:rsidRPr="000A506C">
        <w:rPr>
          <w:rFonts w:asciiTheme="minorEastAsia" w:hAnsiTheme="minorEastAsia"/>
        </w:rPr>
        <w:t>Diffie</w:t>
      </w:r>
      <w:proofErr w:type="spellEnd"/>
      <w:r w:rsidRPr="000A506C">
        <w:rPr>
          <w:rFonts w:asciiTheme="minorEastAsia" w:hAnsiTheme="minorEastAsia"/>
        </w:rPr>
        <w:t>-Hellman group</w:t>
      </w:r>
    </w:p>
    <w:p w14:paraId="164DBD5B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IKE SA lifetime (seconds)</w:t>
      </w:r>
    </w:p>
    <w:p w14:paraId="4A28187D" w14:textId="5AE89864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 xml:space="preserve">!  </w:t>
      </w:r>
      <w:r>
        <w:rPr>
          <w:rFonts w:asciiTheme="minorEastAsia" w:hAnsiTheme="minorEastAsia"/>
        </w:rPr>
        <w:t xml:space="preserve">   IKE SA data size (Kilobytes)</w:t>
      </w:r>
    </w:p>
    <w:p w14:paraId="7F40520B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/Data/IKE_ENCRYPTION_1 = aes256</w:t>
      </w:r>
    </w:p>
    <w:p w14:paraId="619859A5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/Data/IKE_INTEGRITY_</w:t>
      </w:r>
      <w:proofErr w:type="gramStart"/>
      <w:r w:rsidRPr="000A506C">
        <w:rPr>
          <w:rFonts w:asciiTheme="minorEastAsia" w:hAnsiTheme="minorEastAsia"/>
        </w:rPr>
        <w:t>1  =</w:t>
      </w:r>
      <w:proofErr w:type="gramEnd"/>
      <w:r w:rsidRPr="000A506C">
        <w:rPr>
          <w:rFonts w:asciiTheme="minorEastAsia" w:hAnsiTheme="minorEastAsia"/>
        </w:rPr>
        <w:t xml:space="preserve"> sha2-256</w:t>
      </w:r>
    </w:p>
    <w:p w14:paraId="2CB3ED47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lastRenderedPageBreak/>
        <w:t>/Data/IKE_DHGROUP_1    = group2</w:t>
      </w:r>
    </w:p>
    <w:p w14:paraId="0DA28A92" w14:textId="77777777" w:rsidR="000A506C" w:rsidRPr="000A506C" w:rsidRDefault="000A506C" w:rsidP="000A506C">
      <w:pPr>
        <w:spacing w:line="240" w:lineRule="auto"/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 xml:space="preserve">/Data/IKE_SALIFETIME_1 = 28800 </w:t>
      </w:r>
    </w:p>
    <w:p w14:paraId="2FAACB59" w14:textId="34749B04" w:rsidR="000A506C" w:rsidRPr="000A506C" w:rsidRDefault="000A506C" w:rsidP="000A506C">
      <w:pPr>
        <w:rPr>
          <w:rFonts w:asciiTheme="minorEastAsia" w:hAnsiTheme="minorEastAsia" w:hint="eastAsia"/>
          <w:lang w:eastAsia="zh-CN"/>
        </w:rPr>
      </w:pPr>
      <w:r>
        <w:rPr>
          <w:rFonts w:asciiTheme="minorEastAsia" w:hAnsiTheme="minorEastAsia" w:hint="eastAsia"/>
          <w:lang w:eastAsia="zh-CN"/>
        </w:rPr>
        <w:t>第二阶段</w:t>
      </w:r>
    </w:p>
    <w:p w14:paraId="4647D3AC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[7] Phase 2/Quick Mode:</w:t>
      </w:r>
    </w:p>
    <w:p w14:paraId="4C904C1E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IPsec encryption algorithm</w:t>
      </w:r>
    </w:p>
    <w:p w14:paraId="56C5048C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IPsec hashing algorithm</w:t>
      </w:r>
    </w:p>
    <w:p w14:paraId="5F4C4D0B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PFS Group (Perfect Forward Secrecy)</w:t>
      </w:r>
    </w:p>
    <w:p w14:paraId="32E6C614" w14:textId="208BC37D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!     IPsec SA (QMSA) lifetime (seconds)</w:t>
      </w:r>
    </w:p>
    <w:p w14:paraId="5A49AADB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/Data/IPsec_ENCRYPTION_</w:t>
      </w:r>
      <w:proofErr w:type="gramStart"/>
      <w:r w:rsidRPr="000A506C">
        <w:rPr>
          <w:rFonts w:asciiTheme="minorEastAsia" w:hAnsiTheme="minorEastAsia"/>
        </w:rPr>
        <w:t>1  =</w:t>
      </w:r>
      <w:proofErr w:type="gramEnd"/>
      <w:r w:rsidRPr="000A506C">
        <w:rPr>
          <w:rFonts w:asciiTheme="minorEastAsia" w:hAnsiTheme="minorEastAsia"/>
        </w:rPr>
        <w:t xml:space="preserve"> 3des</w:t>
      </w:r>
    </w:p>
    <w:p w14:paraId="572C793C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/Data/IPsec_INTEGRITY_1   = sha2-256</w:t>
      </w:r>
    </w:p>
    <w:p w14:paraId="6033DF4B" w14:textId="77777777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/Data/IPsec_PFSGROUP_1    = None</w:t>
      </w:r>
    </w:p>
    <w:p w14:paraId="3BAE8EA1" w14:textId="4CB6EC15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</w:t>
      </w:r>
      <w:r>
        <w:rPr>
          <w:rFonts w:asciiTheme="minorEastAsia" w:hAnsiTheme="minorEastAsia"/>
        </w:rPr>
        <w:t>Data/</w:t>
      </w:r>
      <w:proofErr w:type="spellStart"/>
      <w:r>
        <w:rPr>
          <w:rFonts w:asciiTheme="minorEastAsia" w:hAnsiTheme="minorEastAsia"/>
        </w:rPr>
        <w:t>IPsec_SALIFETIME</w:t>
      </w:r>
      <w:proofErr w:type="spellEnd"/>
      <w:r>
        <w:rPr>
          <w:rFonts w:asciiTheme="minorEastAsia" w:hAnsiTheme="minorEastAsia"/>
        </w:rPr>
        <w:t xml:space="preserve">    = 3600</w:t>
      </w:r>
    </w:p>
    <w:p w14:paraId="22456FA7" w14:textId="6EB4C130" w:rsidR="000A506C" w:rsidRPr="000A506C" w:rsidRDefault="000A506C" w:rsidP="000A506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! [8] Connection pre-shared key</w:t>
      </w:r>
    </w:p>
    <w:p w14:paraId="642CD88A" w14:textId="5CD92F9C" w:rsidR="000A506C" w:rsidRPr="000A506C" w:rsidRDefault="000A506C" w:rsidP="000A506C">
      <w:pPr>
        <w:rPr>
          <w:rFonts w:asciiTheme="minorEastAsia" w:hAnsiTheme="minorEastAsia"/>
        </w:rPr>
      </w:pPr>
      <w:r w:rsidRPr="000A506C">
        <w:rPr>
          <w:rFonts w:asciiTheme="minorEastAsia" w:hAnsiTheme="minorEastAsia"/>
        </w:rPr>
        <w:t>/Data/CONNECTION_PSK = Lotus@DLP2022</w:t>
      </w:r>
    </w:p>
    <w:p w14:paraId="7E0521B5" w14:textId="15E81586" w:rsidR="00147DA7" w:rsidRPr="000A506C" w:rsidRDefault="000A506C">
      <w:pPr>
        <w:pStyle w:val="2"/>
        <w:spacing w:before="0" w:after="120" w:line="360" w:lineRule="auto"/>
        <w:ind w:left="774" w:hangingChars="241" w:hanging="774"/>
        <w:rPr>
          <w:rFonts w:asciiTheme="minorEastAsia" w:eastAsiaTheme="minorEastAsia" w:hAnsiTheme="minorEastAsia"/>
        </w:rPr>
      </w:pPr>
      <w:bookmarkStart w:id="2" w:name="_Toc101901637"/>
      <w:r>
        <w:rPr>
          <w:rFonts w:asciiTheme="minorEastAsia" w:eastAsiaTheme="minorEastAsia" w:hAnsiTheme="minorEastAsia" w:hint="eastAsia"/>
        </w:rPr>
        <w:t xml:space="preserve">Azure </w:t>
      </w:r>
      <w:r w:rsidR="00D83A5C" w:rsidRPr="000A506C">
        <w:rPr>
          <w:rFonts w:asciiTheme="minorEastAsia" w:eastAsiaTheme="minorEastAsia" w:hAnsiTheme="minorEastAsia" w:hint="eastAsia"/>
        </w:rPr>
        <w:t>配置</w:t>
      </w:r>
      <w:bookmarkEnd w:id="2"/>
    </w:p>
    <w:p w14:paraId="474E0AB3" w14:textId="142ED24A" w:rsidR="00D83A5C" w:rsidRDefault="00D83A5C" w:rsidP="00EE3450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bookmarkStart w:id="3" w:name="_Hlk93910508"/>
      <w:r w:rsidRPr="000A506C">
        <w:rPr>
          <w:rFonts w:asciiTheme="minorEastAsia" w:hAnsiTheme="minorEastAsia" w:hint="eastAsia"/>
          <w:sz w:val="21"/>
          <w:szCs w:val="21"/>
        </w:rPr>
        <w:t>登录</w:t>
      </w:r>
      <w:bookmarkEnd w:id="3"/>
      <w:r w:rsidR="00EE3450">
        <w:rPr>
          <w:rFonts w:asciiTheme="minorEastAsia" w:hAnsiTheme="minorEastAsia"/>
          <w:sz w:val="21"/>
          <w:szCs w:val="21"/>
        </w:rPr>
        <w:fldChar w:fldCharType="begin"/>
      </w:r>
      <w:r w:rsidR="00EE3450">
        <w:rPr>
          <w:rFonts w:asciiTheme="minorEastAsia" w:hAnsiTheme="minorEastAsia"/>
          <w:sz w:val="21"/>
          <w:szCs w:val="21"/>
        </w:rPr>
        <w:instrText xml:space="preserve"> HYPERLINK "</w:instrText>
      </w:r>
      <w:r w:rsidR="00EE3450" w:rsidRPr="00EE3450">
        <w:rPr>
          <w:rFonts w:asciiTheme="minorEastAsia" w:hAnsiTheme="minorEastAsia"/>
          <w:sz w:val="21"/>
          <w:szCs w:val="21"/>
        </w:rPr>
        <w:instrText>https://portal.azure.com/#home</w:instrText>
      </w:r>
      <w:r w:rsidR="00EE3450">
        <w:rPr>
          <w:rFonts w:asciiTheme="minorEastAsia" w:hAnsiTheme="minorEastAsia"/>
          <w:sz w:val="21"/>
          <w:szCs w:val="21"/>
        </w:rPr>
        <w:instrText xml:space="preserve">" </w:instrText>
      </w:r>
      <w:r w:rsidR="00EE3450">
        <w:rPr>
          <w:rFonts w:asciiTheme="minorEastAsia" w:hAnsiTheme="minorEastAsia"/>
          <w:sz w:val="21"/>
          <w:szCs w:val="21"/>
        </w:rPr>
        <w:fldChar w:fldCharType="separate"/>
      </w:r>
      <w:r w:rsidR="00EE3450" w:rsidRPr="005E5BA9">
        <w:rPr>
          <w:rStyle w:val="a8"/>
          <w:rFonts w:asciiTheme="minorEastAsia" w:hAnsiTheme="minorEastAsia"/>
          <w:sz w:val="21"/>
          <w:szCs w:val="21"/>
        </w:rPr>
        <w:t>https://portal.azure.com/#home</w:t>
      </w:r>
      <w:r w:rsidR="00EE3450">
        <w:rPr>
          <w:rFonts w:asciiTheme="minorEastAsia" w:hAnsiTheme="minorEastAsia"/>
          <w:sz w:val="21"/>
          <w:szCs w:val="21"/>
        </w:rPr>
        <w:fldChar w:fldCharType="end"/>
      </w:r>
    </w:p>
    <w:p w14:paraId="00CB1740" w14:textId="68418FB3" w:rsidR="00EE3450" w:rsidRPr="000A506C" w:rsidRDefault="00EE3450" w:rsidP="00EE3450">
      <w:pPr>
        <w:pStyle w:val="ab"/>
        <w:widowControl/>
        <w:spacing w:beforeLines="50" w:before="156" w:afterLines="50" w:after="156" w:line="240" w:lineRule="auto"/>
        <w:ind w:left="502"/>
        <w:contextualSpacing w:val="0"/>
        <w:rPr>
          <w:rFonts w:asciiTheme="minorEastAsia" w:hAnsi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32A4F6" wp14:editId="32F71324">
            <wp:extent cx="4835186" cy="25450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314" cy="25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5829" w14:textId="11714E70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</w:rPr>
      </w:pPr>
    </w:p>
    <w:p w14:paraId="6D2BDC48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/>
          <w:sz w:val="21"/>
          <w:szCs w:val="21"/>
        </w:rPr>
        <w:t>在“搜索资源、服务和文档(G+/)”中，键入“虚拟网络”。</w:t>
      </w:r>
    </w:p>
    <w:p w14:paraId="46AEA99F" w14:textId="2AF73FF7" w:rsidR="00D83A5C" w:rsidRPr="000A506C" w:rsidRDefault="00EE3450" w:rsidP="00D83A5C">
      <w:pPr>
        <w:pStyle w:val="a9"/>
        <w:shd w:val="clear" w:color="auto" w:fill="FFFFFF"/>
        <w:ind w:left="502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>
        <w:rPr>
          <w:noProof/>
          <w:lang w:eastAsia="zh-CN"/>
        </w:rPr>
        <w:drawing>
          <wp:inline distT="0" distB="0" distL="0" distR="0" wp14:anchorId="6A5DADD6" wp14:editId="32F2DA4C">
            <wp:extent cx="4415196" cy="154686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251" cy="15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0F28" w14:textId="4792C9AB" w:rsidR="00D83A5C" w:rsidRDefault="000619CB" w:rsidP="000619CB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从“市场”结果中选择“虚拟网络”，</w:t>
      </w:r>
      <w:r w:rsidRPr="000A506C">
        <w:rPr>
          <w:rFonts w:asciiTheme="minorEastAsia" w:hAnsiTheme="minorEastAsia" w:hint="eastAsia"/>
          <w:sz w:val="21"/>
          <w:szCs w:val="21"/>
        </w:rPr>
        <w:t>在“虚拟网络”页上选择“创建”。</w:t>
      </w:r>
    </w:p>
    <w:p w14:paraId="51916412" w14:textId="77777777" w:rsidR="000619CB" w:rsidRPr="000A506C" w:rsidRDefault="000619CB" w:rsidP="000619CB">
      <w:pPr>
        <w:pStyle w:val="ab"/>
        <w:widowControl/>
        <w:spacing w:beforeLines="50" w:before="156" w:afterLines="50" w:after="156" w:line="240" w:lineRule="auto"/>
        <w:ind w:left="502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在“基本信息”选项卡上，配置“项目详细信息”和“实例详细信息”</w:t>
      </w:r>
      <w:proofErr w:type="spellStart"/>
      <w:r w:rsidRPr="000A506C">
        <w:rPr>
          <w:rFonts w:asciiTheme="minorEastAsia" w:hAnsiTheme="minorEastAsia"/>
          <w:sz w:val="21"/>
          <w:szCs w:val="21"/>
        </w:rPr>
        <w:t>VNet</w:t>
      </w:r>
      <w:proofErr w:type="spellEnd"/>
      <w:r w:rsidRPr="000A506C">
        <w:rPr>
          <w:rFonts w:asciiTheme="minorEastAsia" w:hAnsiTheme="minorEastAsia"/>
          <w:sz w:val="21"/>
          <w:szCs w:val="21"/>
        </w:rPr>
        <w:t xml:space="preserve"> 设置。</w:t>
      </w:r>
    </w:p>
    <w:p w14:paraId="51B8EE64" w14:textId="77777777" w:rsidR="000619CB" w:rsidRPr="000A506C" w:rsidRDefault="000619CB" w:rsidP="000619CB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资源组：选择“新建”，名称为“</w:t>
      </w:r>
      <w:r w:rsidRPr="000A506C">
        <w:rPr>
          <w:rFonts w:asciiTheme="minorEastAsia" w:hAnsiTheme="minorEastAsia"/>
          <w:sz w:val="21"/>
          <w:szCs w:val="21"/>
          <w:lang w:eastAsia="zh-CN"/>
        </w:rPr>
        <w:t>RG1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”</w:t>
      </w:r>
    </w:p>
    <w:p w14:paraId="64B1C36B" w14:textId="5872AF96" w:rsidR="000619CB" w:rsidRPr="000619CB" w:rsidRDefault="000619CB" w:rsidP="000619CB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 w:hint="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名称：实例名称为“VNet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”</w:t>
      </w:r>
    </w:p>
    <w:p w14:paraId="56537F5B" w14:textId="654F8CE5" w:rsidR="00D83A5C" w:rsidRPr="000A506C" w:rsidRDefault="000619CB" w:rsidP="000619CB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kern w:val="2"/>
          <w:sz w:val="21"/>
          <w:szCs w:val="21"/>
        </w:rPr>
      </w:pPr>
      <w:r>
        <w:rPr>
          <w:noProof/>
          <w:lang w:eastAsia="zh-CN"/>
        </w:rPr>
        <w:lastRenderedPageBreak/>
        <w:drawing>
          <wp:inline distT="0" distB="0" distL="0" distR="0" wp14:anchorId="22B5CB4F" wp14:editId="6E4EF9FE">
            <wp:extent cx="5274310" cy="26225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EF1" w14:textId="37DD1CFC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</w:rPr>
      </w:pPr>
    </w:p>
    <w:p w14:paraId="15755F7C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在“</w:t>
      </w:r>
      <w:r w:rsidRPr="000A506C">
        <w:rPr>
          <w:rFonts w:asciiTheme="minorEastAsia" w:hAnsiTheme="minorEastAsia"/>
          <w:sz w:val="21"/>
          <w:szCs w:val="21"/>
        </w:rPr>
        <w:t>IP 地址”选项卡上配置值。 根据所需的设置调整这些值。</w:t>
      </w:r>
    </w:p>
    <w:p w14:paraId="52DCDC4E" w14:textId="539C7DD5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IPv</w:t>
      </w:r>
      <w:r w:rsidRPr="000A506C">
        <w:rPr>
          <w:rFonts w:asciiTheme="minorEastAsia" w:hAnsiTheme="minorEastAsia"/>
          <w:sz w:val="21"/>
          <w:szCs w:val="21"/>
          <w:lang w:eastAsia="zh-CN"/>
        </w:rPr>
        <w:t>4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地址空间范围：1</w:t>
      </w:r>
      <w:r w:rsidR="000619CB">
        <w:rPr>
          <w:rFonts w:asciiTheme="minorEastAsia" w:hAnsiTheme="minorEastAsia"/>
          <w:sz w:val="21"/>
          <w:szCs w:val="21"/>
          <w:lang w:eastAsia="zh-CN"/>
        </w:rPr>
        <w:t>0.233.0</w:t>
      </w:r>
      <w:r w:rsidRPr="000A506C">
        <w:rPr>
          <w:rFonts w:asciiTheme="minorEastAsia" w:hAnsiTheme="minorEastAsia"/>
          <w:sz w:val="21"/>
          <w:szCs w:val="21"/>
          <w:lang w:eastAsia="zh-CN"/>
        </w:rPr>
        <w:t>.0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/</w:t>
      </w:r>
      <w:r w:rsidRPr="000A506C">
        <w:rPr>
          <w:rFonts w:asciiTheme="minorEastAsia" w:hAnsiTheme="minorEastAsia"/>
          <w:sz w:val="21"/>
          <w:szCs w:val="21"/>
          <w:lang w:eastAsia="zh-CN"/>
        </w:rPr>
        <w:t>24</w:t>
      </w:r>
    </w:p>
    <w:p w14:paraId="7DFC8861" w14:textId="77777777" w:rsidR="00D83A5C" w:rsidRPr="000619CB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b/>
          <w:sz w:val="21"/>
          <w:szCs w:val="21"/>
          <w:lang w:eastAsia="zh-CN"/>
        </w:rPr>
      </w:pPr>
      <w:r w:rsidRPr="000619CB">
        <w:rPr>
          <w:rFonts w:asciiTheme="minorEastAsia" w:hAnsiTheme="minorEastAsia" w:hint="eastAsia"/>
          <w:b/>
          <w:sz w:val="21"/>
          <w:szCs w:val="21"/>
          <w:lang w:eastAsia="zh-CN"/>
        </w:rPr>
        <w:t>子网不添加即使用默认IPv4地址空间范围</w:t>
      </w:r>
    </w:p>
    <w:p w14:paraId="5C08EE98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kern w:val="2"/>
          <w:sz w:val="21"/>
          <w:szCs w:val="21"/>
        </w:rPr>
      </w:pPr>
      <w:r w:rsidRPr="000A506C">
        <w:rPr>
          <w:rFonts w:asciiTheme="minorEastAsia" w:hAnsiTheme="minorEastAsia"/>
          <w:noProof/>
          <w:lang w:eastAsia="zh-CN"/>
        </w:rPr>
        <w:drawing>
          <wp:inline distT="0" distB="0" distL="0" distR="0" wp14:anchorId="130F97D9" wp14:editId="21654D29">
            <wp:extent cx="3873500" cy="29216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59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3A0" w14:textId="05C5EE1F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安全性和标记保持默认选项，验证完成后创建完成虚拟网络。</w:t>
      </w:r>
    </w:p>
    <w:p w14:paraId="5C0FBCFE" w14:textId="0A943ED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从</w:t>
      </w:r>
      <w:r w:rsidR="000A506C">
        <w:rPr>
          <w:rFonts w:asciiTheme="minorEastAsia" w:hAnsiTheme="minorEastAsia"/>
          <w:sz w:val="21"/>
          <w:szCs w:val="21"/>
        </w:rPr>
        <w:t xml:space="preserve">Azure </w:t>
      </w:r>
      <w:r w:rsidRPr="000A506C">
        <w:rPr>
          <w:rFonts w:asciiTheme="minorEastAsia" w:hAnsiTheme="minorEastAsia"/>
          <w:sz w:val="21"/>
          <w:szCs w:val="21"/>
        </w:rPr>
        <w:t>门户，搜索资源、服务和文档（G+/）类型的</w:t>
      </w:r>
      <w:r w:rsidRPr="000619CB">
        <w:rPr>
          <w:rFonts w:asciiTheme="minorEastAsia" w:hAnsiTheme="minorEastAsia"/>
          <w:b/>
          <w:sz w:val="21"/>
          <w:szCs w:val="21"/>
        </w:rPr>
        <w:t>虚拟网络网关</w:t>
      </w:r>
      <w:r w:rsidRPr="000A506C">
        <w:rPr>
          <w:rFonts w:asciiTheme="minorEastAsia" w:hAnsiTheme="minorEastAsia"/>
          <w:sz w:val="21"/>
          <w:szCs w:val="21"/>
        </w:rPr>
        <w:t>。在搜索结果中找到虚拟网络网关并将其选中。</w:t>
      </w:r>
    </w:p>
    <w:p w14:paraId="36335F8B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在“基本”选项卡上，填写虚拟网络网关的值。</w:t>
      </w:r>
    </w:p>
    <w:p w14:paraId="6BE52951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名称：“VNet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GW”</w:t>
      </w:r>
    </w:p>
    <w:p w14:paraId="516EEFC0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网关类型：“VPN”</w:t>
      </w:r>
    </w:p>
    <w:p w14:paraId="27F0852C" w14:textId="443D132D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lastRenderedPageBreak/>
        <w:t>VPN</w:t>
      </w:r>
      <w:r w:rsidR="000619CB">
        <w:rPr>
          <w:rFonts w:asciiTheme="minorEastAsia" w:hAnsiTheme="minorEastAsia" w:hint="eastAsia"/>
          <w:sz w:val="21"/>
          <w:szCs w:val="21"/>
          <w:lang w:eastAsia="zh-CN"/>
        </w:rPr>
        <w:t>类型：“基于路由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的”</w:t>
      </w:r>
    </w:p>
    <w:p w14:paraId="5131BC74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虚拟网络：下拉框中选择之前创建的VNet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</w:p>
    <w:p w14:paraId="7C179550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公共IP地址：选择“新建”</w:t>
      </w:r>
    </w:p>
    <w:p w14:paraId="2FC822D6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公共IP地址名称：“VNet</w:t>
      </w:r>
      <w:r w:rsidRPr="000A506C">
        <w:rPr>
          <w:rFonts w:asciiTheme="minorEastAsia" w:hAnsiTheme="minorEastAsia"/>
          <w:sz w:val="21"/>
          <w:szCs w:val="21"/>
        </w:rPr>
        <w:t>1</w:t>
      </w:r>
      <w:r w:rsidRPr="000A506C">
        <w:rPr>
          <w:rFonts w:asciiTheme="minorEastAsia" w:hAnsiTheme="minorEastAsia" w:hint="eastAsia"/>
          <w:sz w:val="21"/>
          <w:szCs w:val="21"/>
        </w:rPr>
        <w:t>GWpip”</w:t>
      </w:r>
    </w:p>
    <w:p w14:paraId="2BED407D" w14:textId="1C9C875B" w:rsidR="00D83A5C" w:rsidRPr="000A506C" w:rsidRDefault="000619CB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kern w:val="2"/>
          <w:sz w:val="21"/>
          <w:szCs w:val="21"/>
        </w:rPr>
      </w:pPr>
      <w:r>
        <w:rPr>
          <w:noProof/>
          <w:lang w:eastAsia="zh-CN"/>
        </w:rPr>
        <w:drawing>
          <wp:inline distT="0" distB="0" distL="0" distR="0" wp14:anchorId="3C01710C" wp14:editId="7826CE80">
            <wp:extent cx="4982374" cy="2926080"/>
            <wp:effectExtent l="0" t="0" r="889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536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BF98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选择“查看+创建”，确认后，点击“创建”，耗时较长，需要等待几十分钟。可以进入创建的虚拟网关的“概述”中，查看状态，如果是“正在更新”，则说明还在创建中。</w:t>
      </w:r>
    </w:p>
    <w:p w14:paraId="07F60F4D" w14:textId="77777777" w:rsidR="00D83A5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/>
          <w:noProof/>
          <w:lang w:eastAsia="zh-CN"/>
        </w:rPr>
        <w:drawing>
          <wp:inline distT="0" distB="0" distL="0" distR="0" wp14:anchorId="10B2A9B5" wp14:editId="31254EDC">
            <wp:extent cx="3881266" cy="193175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892" cy="194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5922" w14:textId="096CFEC7" w:rsidR="000619CB" w:rsidRPr="000A506C" w:rsidRDefault="000619CB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</w:rPr>
      </w:pPr>
      <w:r>
        <w:rPr>
          <w:noProof/>
          <w:lang w:eastAsia="zh-CN"/>
        </w:rPr>
        <w:drawing>
          <wp:inline distT="0" distB="0" distL="0" distR="0" wp14:anchorId="3576DFB3" wp14:editId="488CB5D5">
            <wp:extent cx="5274310" cy="1564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B41" w14:textId="29D717E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lastRenderedPageBreak/>
        <w:t>在</w:t>
      </w:r>
      <w:r w:rsidRPr="000A506C">
        <w:rPr>
          <w:rFonts w:asciiTheme="minorEastAsia" w:hAnsiTheme="minorEastAsia"/>
          <w:sz w:val="21"/>
          <w:szCs w:val="21"/>
        </w:rPr>
        <w:t xml:space="preserve"> </w:t>
      </w:r>
      <w:r w:rsidR="000A506C">
        <w:rPr>
          <w:rFonts w:asciiTheme="minorEastAsia" w:hAnsiTheme="minorEastAsia"/>
          <w:sz w:val="21"/>
          <w:szCs w:val="21"/>
        </w:rPr>
        <w:t xml:space="preserve">Azure </w:t>
      </w:r>
      <w:r w:rsidRPr="000A506C">
        <w:rPr>
          <w:rFonts w:asciiTheme="minorEastAsia" w:hAnsiTheme="minorEastAsia"/>
          <w:sz w:val="21"/>
          <w:szCs w:val="21"/>
        </w:rPr>
        <w:t xml:space="preserve"> 门户的“搜索资源、服务和文档(G+/)”中，键入“本地网关” 。 在搜索结果中找到“市场”下的“本地网关”，并选择它 。 此操作将打开“创建本地网关”页。</w:t>
      </w:r>
    </w:p>
    <w:p w14:paraId="2C3B064F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在“创建本地网络网关”页上，指定本地网络网关的值</w:t>
      </w:r>
      <w:r w:rsidRPr="000A506C">
        <w:rPr>
          <w:rFonts w:asciiTheme="minorEastAsia" w:hAnsiTheme="minorEastAsia"/>
          <w:sz w:val="21"/>
          <w:szCs w:val="21"/>
        </w:rPr>
        <w:t xml:space="preserve"> 。</w:t>
      </w:r>
    </w:p>
    <w:p w14:paraId="6F6DD94A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资源组：选择之前创建的“RG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”</w:t>
      </w:r>
    </w:p>
    <w:p w14:paraId="6435EEDB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名称：“Site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”</w:t>
      </w:r>
    </w:p>
    <w:p w14:paraId="041934E2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终结点：选择IP地址</w:t>
      </w:r>
    </w:p>
    <w:p w14:paraId="560E761A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IP地址：输入本地防火墙的公网IP地址</w:t>
      </w:r>
    </w:p>
    <w:p w14:paraId="03D59F89" w14:textId="5FDD2C7E" w:rsidR="00D83A5C" w:rsidRPr="000A506C" w:rsidRDefault="00500C63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</w:rPr>
      </w:pPr>
      <w:r>
        <w:rPr>
          <w:noProof/>
          <w:lang w:eastAsia="zh-CN"/>
        </w:rPr>
        <w:drawing>
          <wp:inline distT="0" distB="0" distL="0" distR="0" wp14:anchorId="4300BC09" wp14:editId="1EFC03B9">
            <wp:extent cx="5274310" cy="27527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58E9" w14:textId="5363B220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选择“查看+创建”，确认后，点击“创建”即可创建完成本地网关</w:t>
      </w:r>
    </w:p>
    <w:p w14:paraId="207B535E" w14:textId="18B43995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打开虚拟网络网关的页面。</w:t>
      </w:r>
      <w:r w:rsidRPr="000A506C">
        <w:rPr>
          <w:rFonts w:asciiTheme="minorEastAsia" w:hAnsiTheme="minorEastAsia"/>
          <w:sz w:val="21"/>
          <w:szCs w:val="21"/>
        </w:rPr>
        <w:t xml:space="preserve"> 可通过转到你的 </w:t>
      </w:r>
      <w:proofErr w:type="spellStart"/>
      <w:r w:rsidRPr="000A506C">
        <w:rPr>
          <w:rFonts w:asciiTheme="minorEastAsia" w:hAnsiTheme="minorEastAsia"/>
          <w:sz w:val="21"/>
          <w:szCs w:val="21"/>
        </w:rPr>
        <w:t>VNet</w:t>
      </w:r>
      <w:proofErr w:type="spellEnd"/>
      <w:r w:rsidRPr="000A506C">
        <w:rPr>
          <w:rFonts w:asciiTheme="minorEastAsia" w:hAnsiTheme="minorEastAsia"/>
          <w:sz w:val="21"/>
          <w:szCs w:val="21"/>
        </w:rPr>
        <w:t xml:space="preserve"> 名称 -&gt;“概述”-&gt;“已连接的设备”-&gt; 你的网关名称来导航到网关（但也可以通过多种其他方法进行导航</w:t>
      </w:r>
      <w:r w:rsidRPr="000A506C">
        <w:rPr>
          <w:rFonts w:asciiTheme="minorEastAsia" w:hAnsiTheme="minorEastAsia" w:hint="eastAsia"/>
          <w:sz w:val="21"/>
          <w:szCs w:val="21"/>
        </w:rPr>
        <w:t>，也可以选择本地网关进行配置</w:t>
      </w:r>
      <w:r w:rsidRPr="000A506C">
        <w:rPr>
          <w:rFonts w:asciiTheme="minorEastAsia" w:hAnsiTheme="minorEastAsia"/>
          <w:sz w:val="21"/>
          <w:szCs w:val="21"/>
        </w:rPr>
        <w:t>）。</w:t>
      </w:r>
    </w:p>
    <w:p w14:paraId="363A04C8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在网关的页面上，选择“连接”。</w:t>
      </w:r>
      <w:r w:rsidRPr="000A506C">
        <w:rPr>
          <w:rFonts w:asciiTheme="minorEastAsia" w:hAnsiTheme="minorEastAsia"/>
          <w:sz w:val="21"/>
          <w:szCs w:val="21"/>
        </w:rPr>
        <w:t xml:space="preserve"> 在“连接”页的顶部，选择“+添加”打开“添加连接”页。</w:t>
      </w:r>
    </w:p>
    <w:p w14:paraId="6AD63902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kern w:val="2"/>
          <w:sz w:val="21"/>
          <w:szCs w:val="21"/>
        </w:rPr>
      </w:pPr>
      <w:r w:rsidRPr="000A506C">
        <w:rPr>
          <w:rFonts w:asciiTheme="minorEastAsia" w:hAnsiTheme="minorEastAsia"/>
          <w:noProof/>
          <w:lang w:eastAsia="zh-CN"/>
        </w:rPr>
        <w:drawing>
          <wp:inline distT="0" distB="0" distL="0" distR="0" wp14:anchorId="607D0A10" wp14:editId="37F7E52D">
            <wp:extent cx="1789329" cy="1940128"/>
            <wp:effectExtent l="0" t="0" r="1905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5622" cy="19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17" w14:textId="77777777" w:rsidR="00D83A5C" w:rsidRPr="000A506C" w:rsidRDefault="00D83A5C" w:rsidP="00D83A5C">
      <w:pPr>
        <w:pStyle w:val="ab"/>
        <w:widowControl/>
        <w:numPr>
          <w:ilvl w:val="0"/>
          <w:numId w:val="8"/>
        </w:numPr>
        <w:spacing w:beforeLines="50" w:before="156" w:afterLines="50" w:after="156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在“添加连接”页上，配置连接的值。</w:t>
      </w:r>
    </w:p>
    <w:p w14:paraId="745C356B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lastRenderedPageBreak/>
        <w:t>名称：“VNet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ToSite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”</w:t>
      </w:r>
    </w:p>
    <w:p w14:paraId="107A2F54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连接类型：“站点到站点”</w:t>
      </w:r>
    </w:p>
    <w:p w14:paraId="3A765AE5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虚拟网络网关：选择VNet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  <w:r w:rsidRPr="000A506C">
        <w:rPr>
          <w:rFonts w:asciiTheme="minorEastAsia" w:hAnsiTheme="minorEastAsia" w:hint="eastAsia"/>
          <w:sz w:val="21"/>
          <w:szCs w:val="21"/>
          <w:lang w:eastAsia="zh-CN"/>
        </w:rPr>
        <w:t>GW</w:t>
      </w:r>
    </w:p>
    <w:p w14:paraId="6989D190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本地网络网关：选择Site</w:t>
      </w:r>
      <w:r w:rsidRPr="000A506C">
        <w:rPr>
          <w:rFonts w:asciiTheme="minorEastAsia" w:hAnsiTheme="minorEastAsia"/>
          <w:sz w:val="21"/>
          <w:szCs w:val="21"/>
          <w:lang w:eastAsia="zh-CN"/>
        </w:rPr>
        <w:t>1</w:t>
      </w:r>
    </w:p>
    <w:p w14:paraId="6739815D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共享密钥：输入防火墙对端配置的密码</w:t>
      </w:r>
    </w:p>
    <w:p w14:paraId="2424B6E3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IKE协议根据实际情况填写。</w:t>
      </w:r>
    </w:p>
    <w:p w14:paraId="2F88DDBC" w14:textId="77777777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sz w:val="21"/>
          <w:szCs w:val="21"/>
          <w:lang w:eastAsia="zh-CN"/>
        </w:rPr>
      </w:pPr>
      <w:r w:rsidRPr="000A506C">
        <w:rPr>
          <w:rFonts w:asciiTheme="minorEastAsia" w:hAnsiTheme="minorEastAsia" w:hint="eastAsia"/>
          <w:sz w:val="21"/>
          <w:szCs w:val="21"/>
          <w:lang w:eastAsia="zh-CN"/>
        </w:rPr>
        <w:t>其余保持默认，点击“确定”，完成创建。</w:t>
      </w:r>
    </w:p>
    <w:p w14:paraId="30AF42C6" w14:textId="1AE5393C" w:rsidR="00D83A5C" w:rsidRPr="000A506C" w:rsidRDefault="00D83A5C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kern w:val="2"/>
          <w:sz w:val="21"/>
          <w:szCs w:val="21"/>
        </w:rPr>
      </w:pPr>
      <w:r w:rsidRPr="000A506C">
        <w:rPr>
          <w:rFonts w:asciiTheme="minorEastAsia" w:hAnsiTheme="minorEastAsia"/>
          <w:noProof/>
          <w:lang w:eastAsia="zh-CN"/>
        </w:rPr>
        <w:drawing>
          <wp:inline distT="0" distB="0" distL="0" distR="0" wp14:anchorId="3C1FAF43" wp14:editId="269374DC">
            <wp:extent cx="2059044" cy="3332457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275" cy="33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C13" w14:textId="4DD08D65" w:rsidR="009C1110" w:rsidRPr="000A506C" w:rsidRDefault="00500C63" w:rsidP="00D83A5C">
      <w:pPr>
        <w:widowControl/>
        <w:spacing w:beforeLines="50" w:before="156" w:afterLines="50" w:after="156" w:line="240" w:lineRule="auto"/>
        <w:ind w:left="142"/>
        <w:rPr>
          <w:rFonts w:asciiTheme="minorEastAsia" w:hAnsiTheme="minorEastAsia"/>
          <w:kern w:val="2"/>
          <w:sz w:val="21"/>
          <w:szCs w:val="21"/>
        </w:rPr>
      </w:pPr>
      <w:r>
        <w:rPr>
          <w:noProof/>
          <w:lang w:eastAsia="zh-CN"/>
        </w:rPr>
        <w:drawing>
          <wp:inline distT="0" distB="0" distL="0" distR="0" wp14:anchorId="54CD33CE" wp14:editId="08F3613F">
            <wp:extent cx="5274310" cy="19367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64F6" w14:textId="3135060E" w:rsidR="00147DA7" w:rsidRPr="000A506C" w:rsidRDefault="00500C63">
      <w:pPr>
        <w:pStyle w:val="2"/>
        <w:spacing w:before="0" w:after="120" w:line="360" w:lineRule="auto"/>
        <w:ind w:left="774" w:hangingChars="241" w:hanging="774"/>
        <w:rPr>
          <w:rFonts w:asciiTheme="minorEastAsia" w:eastAsiaTheme="minorEastAsia" w:hAnsiTheme="minorEastAsia"/>
        </w:rPr>
      </w:pPr>
      <w:bookmarkStart w:id="4" w:name="_Toc463707373"/>
      <w:bookmarkStart w:id="5" w:name="_Toc101901638"/>
      <w:r>
        <w:rPr>
          <w:rFonts w:asciiTheme="minorEastAsia" w:eastAsiaTheme="minorEastAsia" w:hAnsiTheme="minorEastAsia" w:hint="eastAsia"/>
        </w:rPr>
        <w:t>百度</w:t>
      </w:r>
      <w:proofErr w:type="gramStart"/>
      <w:r>
        <w:rPr>
          <w:rFonts w:asciiTheme="minorEastAsia" w:eastAsiaTheme="minorEastAsia" w:hAnsiTheme="minorEastAsia" w:hint="eastAsia"/>
        </w:rPr>
        <w:t>私有云</w:t>
      </w:r>
      <w:proofErr w:type="spellStart"/>
      <w:proofErr w:type="gramEnd"/>
      <w:r>
        <w:rPr>
          <w:rFonts w:asciiTheme="minorEastAsia" w:eastAsiaTheme="minorEastAsia" w:hAnsiTheme="minorEastAsia" w:hint="eastAsia"/>
        </w:rPr>
        <w:t>IPSec</w:t>
      </w:r>
      <w:r>
        <w:rPr>
          <w:rFonts w:asciiTheme="minorEastAsia" w:eastAsiaTheme="minorEastAsia" w:hAnsiTheme="minorEastAsia"/>
        </w:rPr>
        <w:t>VPN</w:t>
      </w:r>
      <w:proofErr w:type="spellEnd"/>
      <w:r>
        <w:rPr>
          <w:rFonts w:asciiTheme="minorEastAsia" w:eastAsiaTheme="minorEastAsia" w:hAnsiTheme="minorEastAsia"/>
        </w:rPr>
        <w:t>设备</w:t>
      </w:r>
      <w:r w:rsidR="00D83A5C" w:rsidRPr="000A506C">
        <w:rPr>
          <w:rFonts w:asciiTheme="minorEastAsia" w:eastAsiaTheme="minorEastAsia" w:hAnsiTheme="minorEastAsia" w:hint="eastAsia"/>
        </w:rPr>
        <w:t>配置</w:t>
      </w:r>
      <w:bookmarkEnd w:id="4"/>
      <w:bookmarkEnd w:id="5"/>
    </w:p>
    <w:p w14:paraId="6DF31685" w14:textId="168B5CC7" w:rsidR="00147DA7" w:rsidRPr="000A506C" w:rsidRDefault="00D83A5C" w:rsidP="00D83A5C">
      <w:pPr>
        <w:pStyle w:val="ab"/>
        <w:numPr>
          <w:ilvl w:val="0"/>
          <w:numId w:val="4"/>
        </w:numPr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配置一阶段</w:t>
      </w:r>
    </w:p>
    <w:p w14:paraId="21B3CE8D" w14:textId="0DE612B2" w:rsidR="00147DA7" w:rsidRPr="000A506C" w:rsidRDefault="00BF1308">
      <w:pPr>
        <w:pStyle w:val="ab"/>
        <w:spacing w:before="326" w:after="326"/>
        <w:ind w:left="36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/>
          <w:noProof/>
        </w:rPr>
        <w:lastRenderedPageBreak/>
        <w:drawing>
          <wp:inline distT="0" distB="0" distL="0" distR="0" wp14:anchorId="4E67DE9A" wp14:editId="2C1D7A45">
            <wp:extent cx="5274310" cy="3854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610B" w14:textId="392C82C4" w:rsidR="00BF1308" w:rsidRPr="000A506C" w:rsidRDefault="00BF1308">
      <w:pPr>
        <w:pStyle w:val="ab"/>
        <w:spacing w:before="326" w:after="326"/>
        <w:ind w:left="360"/>
        <w:rPr>
          <w:rFonts w:asciiTheme="minorEastAsia" w:hAnsiTheme="minorEastAsia" w:hint="eastAsia"/>
          <w:sz w:val="21"/>
          <w:szCs w:val="21"/>
        </w:rPr>
      </w:pPr>
      <w:r w:rsidRPr="000A506C">
        <w:rPr>
          <w:rFonts w:asciiTheme="minorEastAsia" w:hAnsiTheme="minorEastAsia"/>
          <w:noProof/>
        </w:rPr>
        <w:lastRenderedPageBreak/>
        <w:drawing>
          <wp:inline distT="0" distB="0" distL="0" distR="0" wp14:anchorId="7BA16FAB" wp14:editId="375015D6">
            <wp:extent cx="5274310" cy="6621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FCC" w14:textId="1BEAC1B0" w:rsidR="00147DA7" w:rsidRPr="000A506C" w:rsidRDefault="009C1110">
      <w:pPr>
        <w:pStyle w:val="ab"/>
        <w:numPr>
          <w:ilvl w:val="0"/>
          <w:numId w:val="4"/>
        </w:numPr>
        <w:spacing w:beforeLines="100" w:before="312" w:afterLines="100" w:after="312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配置二阶段</w:t>
      </w:r>
      <w:r w:rsidR="00D85186" w:rsidRPr="000A506C">
        <w:rPr>
          <w:rFonts w:asciiTheme="minorEastAsia" w:hAnsiTheme="minorEastAsia" w:hint="eastAsia"/>
          <w:sz w:val="21"/>
          <w:szCs w:val="21"/>
        </w:rPr>
        <w:t>。</w:t>
      </w:r>
    </w:p>
    <w:p w14:paraId="63EFDDE7" w14:textId="26C9DD4E" w:rsidR="00147DA7" w:rsidRPr="000A506C" w:rsidRDefault="009C1110">
      <w:pPr>
        <w:pStyle w:val="ab"/>
        <w:numPr>
          <w:ilvl w:val="0"/>
          <w:numId w:val="4"/>
        </w:numPr>
        <w:spacing w:beforeLines="100" w:before="312" w:afterLines="100" w:after="312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配置对端网关</w:t>
      </w:r>
      <w:r w:rsidR="00D85186" w:rsidRPr="000A506C">
        <w:rPr>
          <w:rFonts w:asciiTheme="minorEastAsia" w:hAnsiTheme="minorEastAsia" w:hint="eastAsia"/>
          <w:sz w:val="21"/>
          <w:szCs w:val="21"/>
        </w:rPr>
        <w:t>。</w:t>
      </w:r>
    </w:p>
    <w:p w14:paraId="7B7DB6E2" w14:textId="57EEE3AD" w:rsidR="00147DA7" w:rsidRPr="000A506C" w:rsidRDefault="009C1110">
      <w:pPr>
        <w:pStyle w:val="ab"/>
        <w:numPr>
          <w:ilvl w:val="0"/>
          <w:numId w:val="4"/>
        </w:numPr>
        <w:spacing w:beforeLines="100" w:before="312" w:afterLines="100" w:after="312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配置gateway</w:t>
      </w:r>
      <w:r w:rsidR="00E65258" w:rsidRPr="000A506C">
        <w:rPr>
          <w:rFonts w:asciiTheme="minorEastAsia" w:hAnsiTheme="minorEastAsia" w:hint="eastAsia"/>
          <w:sz w:val="21"/>
          <w:szCs w:val="21"/>
        </w:rPr>
        <w:t>。</w:t>
      </w:r>
    </w:p>
    <w:p w14:paraId="7BA4366E" w14:textId="75217063" w:rsidR="00147DA7" w:rsidRPr="000A506C" w:rsidRDefault="009C1110">
      <w:pPr>
        <w:pStyle w:val="ab"/>
        <w:numPr>
          <w:ilvl w:val="0"/>
          <w:numId w:val="4"/>
        </w:numPr>
        <w:spacing w:beforeLines="100" w:before="312" w:afterLines="100" w:after="312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配置静态路由</w:t>
      </w:r>
      <w:r w:rsidR="00D85186" w:rsidRPr="000A506C">
        <w:rPr>
          <w:rFonts w:asciiTheme="minorEastAsia" w:hAnsiTheme="minorEastAsia" w:hint="eastAsia"/>
          <w:sz w:val="21"/>
          <w:szCs w:val="21"/>
        </w:rPr>
        <w:t>。</w:t>
      </w:r>
    </w:p>
    <w:p w14:paraId="65C90E19" w14:textId="5459BBD6" w:rsidR="00147DA7" w:rsidRPr="000A506C" w:rsidRDefault="009C1110">
      <w:pPr>
        <w:pStyle w:val="ab"/>
        <w:numPr>
          <w:ilvl w:val="0"/>
          <w:numId w:val="4"/>
        </w:numPr>
        <w:spacing w:beforeLines="100" w:before="312" w:afterLines="100" w:after="312" w:line="240" w:lineRule="auto"/>
        <w:contextualSpacing w:val="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配置安全策略</w:t>
      </w:r>
      <w:r w:rsidR="00F85717" w:rsidRPr="000A506C">
        <w:rPr>
          <w:rFonts w:asciiTheme="minorEastAsia" w:hAnsiTheme="minorEastAsia" w:hint="eastAsia"/>
          <w:sz w:val="21"/>
          <w:szCs w:val="21"/>
        </w:rPr>
        <w:t>。</w:t>
      </w:r>
    </w:p>
    <w:p w14:paraId="41B7F1B5" w14:textId="5D84D04F" w:rsidR="00147DA7" w:rsidRPr="000A506C" w:rsidRDefault="009C1110" w:rsidP="00F85717">
      <w:pPr>
        <w:pStyle w:val="ab"/>
        <w:spacing w:before="326" w:after="326"/>
        <w:ind w:left="36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/>
          <w:noProof/>
        </w:rPr>
        <w:lastRenderedPageBreak/>
        <w:drawing>
          <wp:inline distT="0" distB="0" distL="0" distR="0" wp14:anchorId="4B385884" wp14:editId="4BA8966C">
            <wp:extent cx="4539108" cy="160667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0470" cy="1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52E3" w14:textId="77777777" w:rsidR="009C1110" w:rsidRPr="000A506C" w:rsidRDefault="009C1110" w:rsidP="009C1110">
      <w:pPr>
        <w:pStyle w:val="ab"/>
        <w:numPr>
          <w:ilvl w:val="0"/>
          <w:numId w:val="4"/>
        </w:numPr>
        <w:spacing w:beforeLines="100" w:before="312" w:afterLines="100" w:after="312" w:line="240" w:lineRule="auto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配置交换机路由</w:t>
      </w:r>
    </w:p>
    <w:p w14:paraId="48C07EBA" w14:textId="4653B8B9" w:rsidR="00147DA7" w:rsidRPr="000A506C" w:rsidRDefault="009C1110" w:rsidP="009C1110">
      <w:pPr>
        <w:pStyle w:val="ab"/>
        <w:spacing w:beforeLines="100" w:before="312" w:afterLines="100" w:after="312" w:line="240" w:lineRule="auto"/>
        <w:ind w:left="360"/>
        <w:rPr>
          <w:rFonts w:asciiTheme="minorEastAsia" w:hAnsiTheme="minorEastAsia"/>
          <w:sz w:val="21"/>
          <w:szCs w:val="21"/>
        </w:rPr>
      </w:pPr>
      <w:r w:rsidRPr="000A506C">
        <w:rPr>
          <w:rFonts w:asciiTheme="minorEastAsia" w:hAnsiTheme="minorEastAsia" w:hint="eastAsia"/>
          <w:sz w:val="21"/>
          <w:szCs w:val="21"/>
        </w:rPr>
        <w:t>核心配置路由</w:t>
      </w:r>
      <w:r w:rsidR="00500C63">
        <w:rPr>
          <w:rFonts w:asciiTheme="minorEastAsia" w:hAnsiTheme="minorEastAsia" w:hint="eastAsia"/>
          <w:sz w:val="21"/>
          <w:szCs w:val="21"/>
        </w:rPr>
        <w:t xml:space="preserve"> </w:t>
      </w:r>
      <w:proofErr w:type="spellStart"/>
      <w:r w:rsidR="00500C63">
        <w:rPr>
          <w:rFonts w:asciiTheme="minorEastAsia" w:hAnsiTheme="minorEastAsia" w:hint="eastAsia"/>
          <w:sz w:val="21"/>
          <w:szCs w:val="21"/>
        </w:rPr>
        <w:t>ip</w:t>
      </w:r>
      <w:proofErr w:type="spellEnd"/>
      <w:r w:rsidR="00500C63">
        <w:rPr>
          <w:rFonts w:asciiTheme="minorEastAsia" w:hAnsiTheme="minorEastAsia" w:hint="eastAsia"/>
          <w:sz w:val="21"/>
          <w:szCs w:val="21"/>
        </w:rPr>
        <w:t xml:space="preserve"> route </w:t>
      </w:r>
    </w:p>
    <w:p w14:paraId="445DB969" w14:textId="791FED21" w:rsidR="009C1110" w:rsidRPr="000A506C" w:rsidRDefault="009C1110">
      <w:pPr>
        <w:pStyle w:val="ab"/>
        <w:spacing w:before="326" w:after="326"/>
        <w:ind w:left="360"/>
        <w:rPr>
          <w:rFonts w:asciiTheme="minorEastAsia" w:hAnsiTheme="minorEastAsia"/>
          <w:sz w:val="21"/>
          <w:szCs w:val="21"/>
        </w:rPr>
      </w:pPr>
    </w:p>
    <w:p w14:paraId="58D9141B" w14:textId="77777777" w:rsidR="009C1110" w:rsidRPr="000A506C" w:rsidRDefault="009C1110">
      <w:pPr>
        <w:pStyle w:val="ab"/>
        <w:spacing w:before="326" w:after="326"/>
        <w:ind w:left="360"/>
        <w:rPr>
          <w:rFonts w:asciiTheme="minorEastAsia" w:hAnsiTheme="minorEastAsia"/>
          <w:sz w:val="21"/>
          <w:szCs w:val="21"/>
        </w:rPr>
      </w:pPr>
    </w:p>
    <w:p w14:paraId="553607CF" w14:textId="77777777" w:rsidR="00147DA7" w:rsidRPr="000A506C" w:rsidRDefault="00D85186">
      <w:pPr>
        <w:pStyle w:val="2"/>
        <w:spacing w:before="0" w:after="120" w:line="360" w:lineRule="auto"/>
        <w:ind w:left="774" w:hangingChars="241" w:hanging="774"/>
        <w:rPr>
          <w:rFonts w:asciiTheme="minorEastAsia" w:eastAsiaTheme="minorEastAsia" w:hAnsiTheme="minorEastAsia"/>
        </w:rPr>
      </w:pPr>
      <w:bookmarkStart w:id="6" w:name="_Toc463707377"/>
      <w:bookmarkStart w:id="7" w:name="_Toc101901639"/>
      <w:r w:rsidRPr="000A506C">
        <w:rPr>
          <w:rFonts w:asciiTheme="minorEastAsia" w:eastAsiaTheme="minorEastAsia" w:hAnsiTheme="minorEastAsia" w:hint="eastAsia"/>
        </w:rPr>
        <w:t>联系我们</w:t>
      </w:r>
      <w:bookmarkEnd w:id="6"/>
      <w:bookmarkEnd w:id="7"/>
    </w:p>
    <w:p w14:paraId="14D680BF" w14:textId="77777777" w:rsidR="00147DA7" w:rsidRPr="000A506C" w:rsidRDefault="00D85186">
      <w:pPr>
        <w:pStyle w:val="ae"/>
        <w:spacing w:line="360" w:lineRule="auto"/>
        <w:jc w:val="left"/>
        <w:rPr>
          <w:rFonts w:asciiTheme="minorEastAsia" w:eastAsiaTheme="minorEastAsia" w:hAnsiTheme="minorEastAsia" w:cs="Arial"/>
          <w:szCs w:val="21"/>
        </w:rPr>
      </w:pPr>
      <w:r w:rsidRPr="000A506C">
        <w:rPr>
          <w:rFonts w:asciiTheme="minorEastAsia" w:eastAsiaTheme="minorEastAsia" w:hAnsiTheme="minorEastAsia" w:cs="Arial" w:hint="eastAsia"/>
          <w:szCs w:val="21"/>
        </w:rPr>
        <w:t>苏州璞泰信息科技</w:t>
      </w:r>
      <w:r w:rsidRPr="000A506C">
        <w:rPr>
          <w:rFonts w:asciiTheme="minorEastAsia" w:eastAsiaTheme="minorEastAsia" w:hAnsiTheme="minorEastAsia" w:cs="Arial"/>
          <w:szCs w:val="21"/>
        </w:rPr>
        <w:t>有限公司</w:t>
      </w:r>
    </w:p>
    <w:p w14:paraId="0415CC1F" w14:textId="77777777" w:rsidR="00147DA7" w:rsidRPr="000A506C" w:rsidRDefault="00D85186">
      <w:pPr>
        <w:pStyle w:val="ae"/>
        <w:spacing w:line="360" w:lineRule="auto"/>
        <w:jc w:val="left"/>
        <w:rPr>
          <w:rFonts w:asciiTheme="minorEastAsia" w:eastAsiaTheme="minorEastAsia" w:hAnsiTheme="minorEastAsia" w:cs="Arial"/>
          <w:szCs w:val="21"/>
        </w:rPr>
      </w:pPr>
      <w:r w:rsidRPr="000A506C">
        <w:rPr>
          <w:rFonts w:asciiTheme="minorEastAsia" w:eastAsiaTheme="minorEastAsia" w:hAnsiTheme="minorEastAsia" w:cs="Arial"/>
          <w:szCs w:val="21"/>
        </w:rPr>
        <w:t>中国·</w:t>
      </w:r>
      <w:r w:rsidRPr="000A506C">
        <w:rPr>
          <w:rFonts w:asciiTheme="minorEastAsia" w:eastAsiaTheme="minorEastAsia" w:hAnsiTheme="minorEastAsia" w:cs="Arial" w:hint="eastAsia"/>
          <w:szCs w:val="21"/>
        </w:rPr>
        <w:t>苏州市工业园区东旺路18号N度空间A座2楼</w:t>
      </w:r>
    </w:p>
    <w:p w14:paraId="53448598" w14:textId="77777777" w:rsidR="00147DA7" w:rsidRPr="000A506C" w:rsidRDefault="00D85186">
      <w:pPr>
        <w:widowControl/>
        <w:spacing w:after="50"/>
        <w:jc w:val="both"/>
        <w:rPr>
          <w:rFonts w:asciiTheme="minorEastAsia" w:hAnsiTheme="minorEastAsia"/>
          <w:color w:val="000000"/>
          <w:sz w:val="21"/>
          <w:szCs w:val="21"/>
          <w:shd w:val="clear" w:color="auto" w:fill="FFFFFF"/>
          <w:lang w:eastAsia="zh-CN"/>
        </w:rPr>
      </w:pPr>
      <w:r w:rsidRPr="000A506C">
        <w:rPr>
          <w:rFonts w:asciiTheme="minorEastAsia" w:hAnsiTheme="minorEastAsia" w:cs="Arial" w:hint="eastAsia"/>
          <w:color w:val="333333"/>
          <w:sz w:val="21"/>
          <w:szCs w:val="21"/>
        </w:rPr>
        <w:t>电话：</w:t>
      </w:r>
      <w:r w:rsidRPr="000A506C">
        <w:rPr>
          <w:rFonts w:asciiTheme="minorEastAsia" w:hAnsiTheme="minorEastAsia" w:hint="eastAsia"/>
          <w:color w:val="000000"/>
          <w:sz w:val="21"/>
          <w:szCs w:val="21"/>
          <w:shd w:val="clear" w:color="auto" w:fill="FFFFFF"/>
        </w:rPr>
        <w:t>0512-62816238</w:t>
      </w:r>
    </w:p>
    <w:p w14:paraId="06C60B3D" w14:textId="77777777" w:rsidR="00147DA7" w:rsidRPr="000A506C" w:rsidRDefault="00147DA7">
      <w:pPr>
        <w:rPr>
          <w:rFonts w:asciiTheme="minorEastAsia" w:hAnsiTheme="minorEastAsia"/>
          <w:lang w:eastAsia="zh-CN"/>
        </w:rPr>
      </w:pPr>
    </w:p>
    <w:sectPr w:rsidR="00147DA7" w:rsidRPr="000A506C"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68FC35" w14:textId="77777777" w:rsidR="0056627E" w:rsidRDefault="0056627E">
      <w:pPr>
        <w:spacing w:line="240" w:lineRule="auto"/>
      </w:pPr>
      <w:r>
        <w:separator/>
      </w:r>
    </w:p>
  </w:endnote>
  <w:endnote w:type="continuationSeparator" w:id="0">
    <w:p w14:paraId="0B0310D5" w14:textId="77777777" w:rsidR="0056627E" w:rsidRDefault="00566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21718C" w14:textId="77777777" w:rsidR="0056627E" w:rsidRDefault="0056627E">
      <w:pPr>
        <w:spacing w:after="0"/>
      </w:pPr>
      <w:r>
        <w:separator/>
      </w:r>
    </w:p>
  </w:footnote>
  <w:footnote w:type="continuationSeparator" w:id="0">
    <w:p w14:paraId="785E8D43" w14:textId="77777777" w:rsidR="0056627E" w:rsidRDefault="0056627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66205" w14:textId="778B1C69" w:rsidR="00147DA7" w:rsidRDefault="00BF1308">
    <w:pPr>
      <w:pStyle w:val="a7"/>
      <w:pBdr>
        <w:bottom w:val="single" w:sz="6" w:space="1" w:color="auto"/>
      </w:pBdr>
      <w:tabs>
        <w:tab w:val="clear" w:pos="4513"/>
        <w:tab w:val="clear" w:pos="9026"/>
        <w:tab w:val="center" w:pos="4153"/>
        <w:tab w:val="right" w:pos="8306"/>
      </w:tabs>
      <w:snapToGrid w:val="0"/>
      <w:rPr>
        <w:rFonts w:ascii="黑体" w:eastAsia="黑体" w:hAnsi="Times New Roman" w:cs="Times New Roman"/>
        <w:kern w:val="2"/>
        <w:sz w:val="28"/>
        <w:szCs w:val="18"/>
        <w:lang w:eastAsia="zh-CN"/>
      </w:rPr>
    </w:pPr>
    <w:r>
      <w:rPr>
        <w:rFonts w:ascii="黑体" w:eastAsia="黑体" w:hAnsi="Times New Roman" w:cs="Times New Roman" w:hint="eastAsia"/>
        <w:kern w:val="2"/>
        <w:sz w:val="28"/>
        <w:szCs w:val="18"/>
        <w:lang w:eastAsia="zh-CN"/>
      </w:rPr>
      <w:t>路特斯科技</w:t>
    </w:r>
    <w:r w:rsidR="00D85186">
      <w:rPr>
        <w:rFonts w:ascii="黑体" w:eastAsia="黑体" w:hAnsi="Times New Roman" w:cs="Times New Roman" w:hint="eastAsia"/>
        <w:kern w:val="2"/>
        <w:sz w:val="28"/>
        <w:szCs w:val="18"/>
        <w:lang w:eastAsia="zh-CN"/>
      </w:rPr>
      <w:t xml:space="preserve">有限公司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3770243"/>
      <w:temporary/>
      <w:showingPlcHdr/>
    </w:sdtPr>
    <w:sdtEndPr/>
    <w:sdtContent>
      <w:p w14:paraId="71AC33E9" w14:textId="77777777" w:rsidR="00147DA7" w:rsidRDefault="00D85186">
        <w:pPr>
          <w:pStyle w:val="a7"/>
        </w:pPr>
        <w:r>
          <w:rPr>
            <w:lang w:val="zh-CN"/>
          </w:rPr>
          <w:t>[</w:t>
        </w:r>
        <w:r>
          <w:rPr>
            <w:lang w:val="zh-CN"/>
          </w:rPr>
          <w:t>键入文字</w:t>
        </w:r>
        <w:r>
          <w:rPr>
            <w:lang w:val="zh-CN"/>
          </w:rPr>
          <w:t>]</w:t>
        </w:r>
      </w:p>
    </w:sdtContent>
  </w:sdt>
  <w:p w14:paraId="765063AF" w14:textId="77777777" w:rsidR="00147DA7" w:rsidRDefault="00147DA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C342E"/>
    <w:multiLevelType w:val="multilevel"/>
    <w:tmpl w:val="07DC34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026C25"/>
    <w:multiLevelType w:val="multilevel"/>
    <w:tmpl w:val="1E026C2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EAE3748"/>
    <w:multiLevelType w:val="multilevel"/>
    <w:tmpl w:val="1EAE374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8678D1"/>
    <w:multiLevelType w:val="multilevel"/>
    <w:tmpl w:val="398678D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3C1BC6"/>
    <w:multiLevelType w:val="multilevel"/>
    <w:tmpl w:val="3F3C1BC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280612"/>
    <w:multiLevelType w:val="multilevel"/>
    <w:tmpl w:val="562806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2433C4"/>
    <w:multiLevelType w:val="multilevel"/>
    <w:tmpl w:val="7D2433C4"/>
    <w:lvl w:ilvl="0">
      <w:start w:val="1"/>
      <w:numFmt w:val="decimal"/>
      <w:pStyle w:val="1"/>
      <w:lvlText w:val="第 %1 章"/>
      <w:lvlJc w:val="left"/>
      <w:pPr>
        <w:tabs>
          <w:tab w:val="left" w:pos="1440"/>
        </w:tabs>
        <w:ind w:left="432" w:hanging="432"/>
      </w:pPr>
    </w:lvl>
    <w:lvl w:ilvl="1">
      <w:start w:val="1"/>
      <w:numFmt w:val="decimal"/>
      <w:pStyle w:val="2"/>
      <w:lvlText w:val="%2."/>
      <w:lvlJc w:val="left"/>
      <w:pPr>
        <w:tabs>
          <w:tab w:val="left" w:pos="576"/>
        </w:tabs>
        <w:ind w:left="576" w:hanging="576"/>
      </w:pPr>
      <w:rPr>
        <w:rFonts w:hint="eastAsia"/>
        <w:spacing w:val="-20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7">
    <w:nsid w:val="7DB9062C"/>
    <w:multiLevelType w:val="hybridMultilevel"/>
    <w:tmpl w:val="13B8D866"/>
    <w:lvl w:ilvl="0" w:tplc="04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031"/>
    <w:rsid w:val="00001F1A"/>
    <w:rsid w:val="00003A26"/>
    <w:rsid w:val="0000481C"/>
    <w:rsid w:val="00015006"/>
    <w:rsid w:val="00015BE5"/>
    <w:rsid w:val="00016751"/>
    <w:rsid w:val="000619CB"/>
    <w:rsid w:val="0006213F"/>
    <w:rsid w:val="00062E7E"/>
    <w:rsid w:val="00066870"/>
    <w:rsid w:val="0009642E"/>
    <w:rsid w:val="00096503"/>
    <w:rsid w:val="000A0292"/>
    <w:rsid w:val="000A4CBE"/>
    <w:rsid w:val="000A506C"/>
    <w:rsid w:val="000B00AB"/>
    <w:rsid w:val="000D2876"/>
    <w:rsid w:val="000D5248"/>
    <w:rsid w:val="000E1137"/>
    <w:rsid w:val="000F1CA6"/>
    <w:rsid w:val="001019B5"/>
    <w:rsid w:val="00102A0D"/>
    <w:rsid w:val="001118CF"/>
    <w:rsid w:val="001206A9"/>
    <w:rsid w:val="00123B54"/>
    <w:rsid w:val="001360DB"/>
    <w:rsid w:val="00147DA7"/>
    <w:rsid w:val="00171738"/>
    <w:rsid w:val="00175F5A"/>
    <w:rsid w:val="00190EE2"/>
    <w:rsid w:val="001C16AD"/>
    <w:rsid w:val="001C2EE3"/>
    <w:rsid w:val="001C6ADD"/>
    <w:rsid w:val="001E0994"/>
    <w:rsid w:val="001E6E10"/>
    <w:rsid w:val="00210A91"/>
    <w:rsid w:val="00213992"/>
    <w:rsid w:val="00215B8F"/>
    <w:rsid w:val="00217A42"/>
    <w:rsid w:val="00227A2C"/>
    <w:rsid w:val="00227B67"/>
    <w:rsid w:val="002364E9"/>
    <w:rsid w:val="002424A9"/>
    <w:rsid w:val="00264CDB"/>
    <w:rsid w:val="002763DB"/>
    <w:rsid w:val="0028099B"/>
    <w:rsid w:val="00282985"/>
    <w:rsid w:val="00284196"/>
    <w:rsid w:val="002A1E71"/>
    <w:rsid w:val="002D1DC0"/>
    <w:rsid w:val="002E3C00"/>
    <w:rsid w:val="002F502E"/>
    <w:rsid w:val="002F5D0C"/>
    <w:rsid w:val="0030761E"/>
    <w:rsid w:val="00317CF7"/>
    <w:rsid w:val="00324C40"/>
    <w:rsid w:val="00331894"/>
    <w:rsid w:val="003458DC"/>
    <w:rsid w:val="00347041"/>
    <w:rsid w:val="0036305A"/>
    <w:rsid w:val="00366541"/>
    <w:rsid w:val="003672E4"/>
    <w:rsid w:val="00376999"/>
    <w:rsid w:val="00377F9F"/>
    <w:rsid w:val="00384117"/>
    <w:rsid w:val="00390DE4"/>
    <w:rsid w:val="00395A86"/>
    <w:rsid w:val="003B3D6E"/>
    <w:rsid w:val="003B518D"/>
    <w:rsid w:val="003B5715"/>
    <w:rsid w:val="003C17DF"/>
    <w:rsid w:val="003C24C3"/>
    <w:rsid w:val="003C3C4B"/>
    <w:rsid w:val="003C598D"/>
    <w:rsid w:val="003C7E28"/>
    <w:rsid w:val="003D6D0F"/>
    <w:rsid w:val="003E3707"/>
    <w:rsid w:val="003F570A"/>
    <w:rsid w:val="003F7087"/>
    <w:rsid w:val="00401960"/>
    <w:rsid w:val="00402B3A"/>
    <w:rsid w:val="0042757E"/>
    <w:rsid w:val="004279BA"/>
    <w:rsid w:val="00431CA6"/>
    <w:rsid w:val="004638E1"/>
    <w:rsid w:val="00465BCF"/>
    <w:rsid w:val="004670D2"/>
    <w:rsid w:val="004915B6"/>
    <w:rsid w:val="00493CD5"/>
    <w:rsid w:val="004B609F"/>
    <w:rsid w:val="004C3087"/>
    <w:rsid w:val="004D675D"/>
    <w:rsid w:val="004D77AD"/>
    <w:rsid w:val="004E791B"/>
    <w:rsid w:val="00500C63"/>
    <w:rsid w:val="005250C9"/>
    <w:rsid w:val="00526C2E"/>
    <w:rsid w:val="00550F92"/>
    <w:rsid w:val="0055458E"/>
    <w:rsid w:val="0056627E"/>
    <w:rsid w:val="00574A15"/>
    <w:rsid w:val="00590505"/>
    <w:rsid w:val="005909B2"/>
    <w:rsid w:val="005B116C"/>
    <w:rsid w:val="005B2D9E"/>
    <w:rsid w:val="005E6C5B"/>
    <w:rsid w:val="005F091F"/>
    <w:rsid w:val="005F7F49"/>
    <w:rsid w:val="00603A3C"/>
    <w:rsid w:val="00613ED4"/>
    <w:rsid w:val="00617EBC"/>
    <w:rsid w:val="006261C7"/>
    <w:rsid w:val="006357AE"/>
    <w:rsid w:val="0063596A"/>
    <w:rsid w:val="00654A25"/>
    <w:rsid w:val="0065759D"/>
    <w:rsid w:val="006621E2"/>
    <w:rsid w:val="00663531"/>
    <w:rsid w:val="00665E65"/>
    <w:rsid w:val="006844CB"/>
    <w:rsid w:val="006906E8"/>
    <w:rsid w:val="006A3F6C"/>
    <w:rsid w:val="006F4E1A"/>
    <w:rsid w:val="006F5079"/>
    <w:rsid w:val="00702F79"/>
    <w:rsid w:val="00723EC5"/>
    <w:rsid w:val="00736893"/>
    <w:rsid w:val="00737324"/>
    <w:rsid w:val="00755FD1"/>
    <w:rsid w:val="00757A06"/>
    <w:rsid w:val="00764E49"/>
    <w:rsid w:val="007663BF"/>
    <w:rsid w:val="00766626"/>
    <w:rsid w:val="00775767"/>
    <w:rsid w:val="00775F26"/>
    <w:rsid w:val="007765A8"/>
    <w:rsid w:val="007C2FEE"/>
    <w:rsid w:val="007D0141"/>
    <w:rsid w:val="007D3540"/>
    <w:rsid w:val="007E1271"/>
    <w:rsid w:val="007F021C"/>
    <w:rsid w:val="00800558"/>
    <w:rsid w:val="0080117B"/>
    <w:rsid w:val="00814BF4"/>
    <w:rsid w:val="00814F14"/>
    <w:rsid w:val="00824807"/>
    <w:rsid w:val="00827550"/>
    <w:rsid w:val="008605CF"/>
    <w:rsid w:val="00860AD7"/>
    <w:rsid w:val="008851D1"/>
    <w:rsid w:val="00890F8D"/>
    <w:rsid w:val="0089361F"/>
    <w:rsid w:val="00896C2A"/>
    <w:rsid w:val="008A7959"/>
    <w:rsid w:val="008B22FA"/>
    <w:rsid w:val="008B61BC"/>
    <w:rsid w:val="008C4AB1"/>
    <w:rsid w:val="008C6031"/>
    <w:rsid w:val="008D4E9F"/>
    <w:rsid w:val="008F37E5"/>
    <w:rsid w:val="008F5FDA"/>
    <w:rsid w:val="00910185"/>
    <w:rsid w:val="0092060F"/>
    <w:rsid w:val="0092485D"/>
    <w:rsid w:val="00935EB8"/>
    <w:rsid w:val="00946405"/>
    <w:rsid w:val="009512B7"/>
    <w:rsid w:val="0095733D"/>
    <w:rsid w:val="00957FEC"/>
    <w:rsid w:val="00961A95"/>
    <w:rsid w:val="009652F6"/>
    <w:rsid w:val="00966194"/>
    <w:rsid w:val="00966620"/>
    <w:rsid w:val="00970E27"/>
    <w:rsid w:val="009744F8"/>
    <w:rsid w:val="00974A24"/>
    <w:rsid w:val="009A0723"/>
    <w:rsid w:val="009A7922"/>
    <w:rsid w:val="009B051B"/>
    <w:rsid w:val="009C1110"/>
    <w:rsid w:val="009D1310"/>
    <w:rsid w:val="009D1321"/>
    <w:rsid w:val="009D6DBA"/>
    <w:rsid w:val="00A01FC3"/>
    <w:rsid w:val="00A020B1"/>
    <w:rsid w:val="00A07329"/>
    <w:rsid w:val="00A12E69"/>
    <w:rsid w:val="00A13CA7"/>
    <w:rsid w:val="00A22766"/>
    <w:rsid w:val="00A306A3"/>
    <w:rsid w:val="00A371B6"/>
    <w:rsid w:val="00AA4425"/>
    <w:rsid w:val="00AB353F"/>
    <w:rsid w:val="00AB4533"/>
    <w:rsid w:val="00AB6DAE"/>
    <w:rsid w:val="00AE2703"/>
    <w:rsid w:val="00AE2806"/>
    <w:rsid w:val="00AE794D"/>
    <w:rsid w:val="00AF0237"/>
    <w:rsid w:val="00AF0CCE"/>
    <w:rsid w:val="00AF4E75"/>
    <w:rsid w:val="00B0223E"/>
    <w:rsid w:val="00B1023C"/>
    <w:rsid w:val="00B1698C"/>
    <w:rsid w:val="00B247A7"/>
    <w:rsid w:val="00B367B9"/>
    <w:rsid w:val="00B41856"/>
    <w:rsid w:val="00B54F28"/>
    <w:rsid w:val="00B86344"/>
    <w:rsid w:val="00B95D15"/>
    <w:rsid w:val="00BA406D"/>
    <w:rsid w:val="00BB052D"/>
    <w:rsid w:val="00BB49DD"/>
    <w:rsid w:val="00BC1B1A"/>
    <w:rsid w:val="00BC41B5"/>
    <w:rsid w:val="00BD0881"/>
    <w:rsid w:val="00BF1308"/>
    <w:rsid w:val="00C02586"/>
    <w:rsid w:val="00C2608A"/>
    <w:rsid w:val="00C322FD"/>
    <w:rsid w:val="00C32348"/>
    <w:rsid w:val="00C361B3"/>
    <w:rsid w:val="00C36274"/>
    <w:rsid w:val="00C42529"/>
    <w:rsid w:val="00C465A2"/>
    <w:rsid w:val="00C5334E"/>
    <w:rsid w:val="00C56521"/>
    <w:rsid w:val="00C566B5"/>
    <w:rsid w:val="00C61F64"/>
    <w:rsid w:val="00C728E5"/>
    <w:rsid w:val="00C7448C"/>
    <w:rsid w:val="00C75F1B"/>
    <w:rsid w:val="00C777D9"/>
    <w:rsid w:val="00C8162B"/>
    <w:rsid w:val="00C91F91"/>
    <w:rsid w:val="00CA1D5D"/>
    <w:rsid w:val="00CA2700"/>
    <w:rsid w:val="00CC3A00"/>
    <w:rsid w:val="00CC4DC7"/>
    <w:rsid w:val="00CD265E"/>
    <w:rsid w:val="00CE239F"/>
    <w:rsid w:val="00CF12FA"/>
    <w:rsid w:val="00D14319"/>
    <w:rsid w:val="00D2654B"/>
    <w:rsid w:val="00D32C6D"/>
    <w:rsid w:val="00D45A4A"/>
    <w:rsid w:val="00D51CBA"/>
    <w:rsid w:val="00D56394"/>
    <w:rsid w:val="00D571AF"/>
    <w:rsid w:val="00D70425"/>
    <w:rsid w:val="00D76194"/>
    <w:rsid w:val="00D80CE3"/>
    <w:rsid w:val="00D83A5C"/>
    <w:rsid w:val="00D85186"/>
    <w:rsid w:val="00D8631B"/>
    <w:rsid w:val="00DA6504"/>
    <w:rsid w:val="00DB548D"/>
    <w:rsid w:val="00DD5C2E"/>
    <w:rsid w:val="00DE4C7D"/>
    <w:rsid w:val="00DE7EA2"/>
    <w:rsid w:val="00DF3D21"/>
    <w:rsid w:val="00DF3DC7"/>
    <w:rsid w:val="00E01886"/>
    <w:rsid w:val="00E03CD2"/>
    <w:rsid w:val="00E11639"/>
    <w:rsid w:val="00E13D49"/>
    <w:rsid w:val="00E2373B"/>
    <w:rsid w:val="00E26AD2"/>
    <w:rsid w:val="00E4492F"/>
    <w:rsid w:val="00E466BA"/>
    <w:rsid w:val="00E56EC5"/>
    <w:rsid w:val="00E65258"/>
    <w:rsid w:val="00E65E06"/>
    <w:rsid w:val="00E66139"/>
    <w:rsid w:val="00E71D7E"/>
    <w:rsid w:val="00E72EBA"/>
    <w:rsid w:val="00E73EC8"/>
    <w:rsid w:val="00E7650F"/>
    <w:rsid w:val="00E96EA4"/>
    <w:rsid w:val="00ED74CC"/>
    <w:rsid w:val="00EE3450"/>
    <w:rsid w:val="00F0095A"/>
    <w:rsid w:val="00F04DAC"/>
    <w:rsid w:val="00F07580"/>
    <w:rsid w:val="00F10539"/>
    <w:rsid w:val="00F113E0"/>
    <w:rsid w:val="00F2128F"/>
    <w:rsid w:val="00F2350B"/>
    <w:rsid w:val="00F26819"/>
    <w:rsid w:val="00F73C64"/>
    <w:rsid w:val="00F80AF9"/>
    <w:rsid w:val="00F85717"/>
    <w:rsid w:val="00F877E4"/>
    <w:rsid w:val="00F91C50"/>
    <w:rsid w:val="00FA7CA4"/>
    <w:rsid w:val="00FB54BF"/>
    <w:rsid w:val="00FB5C41"/>
    <w:rsid w:val="00FB6854"/>
    <w:rsid w:val="00FB6923"/>
    <w:rsid w:val="00FC5A84"/>
    <w:rsid w:val="00FC6823"/>
    <w:rsid w:val="00FD65D3"/>
    <w:rsid w:val="00FE1F10"/>
    <w:rsid w:val="50742A3C"/>
    <w:rsid w:val="6E14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F996A"/>
  <w15:docId w15:val="{F02362E4-A923-48A3-B77D-DEB436DD9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after="200" w:line="360" w:lineRule="auto"/>
    </w:pPr>
    <w:rPr>
      <w:sz w:val="24"/>
      <w:szCs w:val="22"/>
      <w:lang w:eastAsia="en-US"/>
    </w:rPr>
  </w:style>
  <w:style w:type="paragraph" w:styleId="1">
    <w:name w:val="heading 1"/>
    <w:basedOn w:val="a"/>
    <w:next w:val="a"/>
    <w:link w:val="1Char"/>
    <w:qFormat/>
    <w:pPr>
      <w:keepNext/>
      <w:keepLines/>
      <w:pageBreakBefore/>
      <w:numPr>
        <w:numId w:val="1"/>
      </w:numPr>
      <w:spacing w:before="340" w:after="330" w:line="576" w:lineRule="auto"/>
      <w:ind w:left="431" w:hanging="431"/>
      <w:jc w:val="center"/>
      <w:outlineLvl w:val="0"/>
    </w:pPr>
    <w:rPr>
      <w:rFonts w:ascii="Verdana" w:eastAsia="宋体" w:hAnsi="Verdana" w:cs="Times New Roman"/>
      <w:b/>
      <w:kern w:val="44"/>
      <w:sz w:val="44"/>
      <w:szCs w:val="20"/>
      <w:lang w:eastAsia="zh-CN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numPr>
        <w:ilvl w:val="1"/>
        <w:numId w:val="1"/>
      </w:numPr>
      <w:spacing w:before="260" w:after="260" w:line="415" w:lineRule="auto"/>
      <w:jc w:val="both"/>
      <w:outlineLvl w:val="1"/>
    </w:pPr>
    <w:rPr>
      <w:rFonts w:ascii="Arial" w:eastAsia="黑体" w:hAnsi="Arial" w:cs="Times New Roman"/>
      <w:b/>
      <w:kern w:val="2"/>
      <w:sz w:val="32"/>
      <w:szCs w:val="20"/>
      <w:lang w:eastAsia="zh-CN"/>
    </w:rPr>
  </w:style>
  <w:style w:type="paragraph" w:styleId="3">
    <w:name w:val="heading 3"/>
    <w:basedOn w:val="a"/>
    <w:next w:val="a"/>
    <w:link w:val="3Char"/>
    <w:semiHidden/>
    <w:unhideWhenUsed/>
    <w:qFormat/>
    <w:pPr>
      <w:keepNext/>
      <w:keepLines/>
      <w:numPr>
        <w:ilvl w:val="2"/>
        <w:numId w:val="1"/>
      </w:numPr>
      <w:spacing w:before="260" w:after="260" w:line="415" w:lineRule="auto"/>
      <w:jc w:val="both"/>
      <w:outlineLvl w:val="2"/>
    </w:pPr>
    <w:rPr>
      <w:rFonts w:ascii="黑体" w:eastAsia="黑体" w:hAnsi="黑体" w:cs="Times New Roman"/>
      <w:b/>
      <w:kern w:val="2"/>
      <w:sz w:val="30"/>
      <w:szCs w:val="30"/>
      <w:lang w:eastAsia="zh-CN"/>
    </w:rPr>
  </w:style>
  <w:style w:type="paragraph" w:styleId="4">
    <w:name w:val="heading 4"/>
    <w:basedOn w:val="a"/>
    <w:next w:val="a"/>
    <w:link w:val="4Char"/>
    <w:semiHidden/>
    <w:unhideWhenUsed/>
    <w:qFormat/>
    <w:pPr>
      <w:keepNext/>
      <w:keepLines/>
      <w:numPr>
        <w:ilvl w:val="3"/>
        <w:numId w:val="1"/>
      </w:numPr>
      <w:spacing w:before="280" w:after="290" w:line="374" w:lineRule="auto"/>
      <w:jc w:val="both"/>
      <w:outlineLvl w:val="3"/>
    </w:pPr>
    <w:rPr>
      <w:rFonts w:ascii="Arial" w:eastAsia="黑体" w:hAnsi="Arial" w:cs="Times New Roman"/>
      <w:b/>
      <w:kern w:val="2"/>
      <w:sz w:val="28"/>
      <w:szCs w:val="20"/>
      <w:lang w:eastAsia="zh-CN"/>
    </w:rPr>
  </w:style>
  <w:style w:type="paragraph" w:styleId="5">
    <w:name w:val="heading 5"/>
    <w:basedOn w:val="a"/>
    <w:next w:val="a"/>
    <w:link w:val="5Char"/>
    <w:semiHidden/>
    <w:unhideWhenUsed/>
    <w:qFormat/>
    <w:pPr>
      <w:keepNext/>
      <w:keepLines/>
      <w:numPr>
        <w:ilvl w:val="4"/>
        <w:numId w:val="1"/>
      </w:numPr>
      <w:spacing w:before="280" w:after="290" w:line="374" w:lineRule="auto"/>
      <w:jc w:val="both"/>
      <w:outlineLvl w:val="4"/>
    </w:pPr>
    <w:rPr>
      <w:rFonts w:ascii="Verdana" w:eastAsia="宋体" w:hAnsi="Verdana" w:cs="Times New Roman"/>
      <w:b/>
      <w:kern w:val="2"/>
      <w:sz w:val="28"/>
      <w:szCs w:val="20"/>
      <w:lang w:eastAsia="zh-CN"/>
    </w:rPr>
  </w:style>
  <w:style w:type="paragraph" w:styleId="6">
    <w:name w:val="heading 6"/>
    <w:basedOn w:val="a"/>
    <w:next w:val="a"/>
    <w:link w:val="6Char"/>
    <w:semiHidden/>
    <w:unhideWhenUsed/>
    <w:qFormat/>
    <w:pPr>
      <w:keepNext/>
      <w:keepLines/>
      <w:numPr>
        <w:ilvl w:val="5"/>
        <w:numId w:val="1"/>
      </w:numPr>
      <w:spacing w:before="240" w:after="64" w:line="319" w:lineRule="auto"/>
      <w:jc w:val="both"/>
      <w:outlineLvl w:val="5"/>
    </w:pPr>
    <w:rPr>
      <w:rFonts w:ascii="Arial" w:eastAsia="黑体" w:hAnsi="Arial" w:cs="Times New Roman"/>
      <w:b/>
      <w:kern w:val="2"/>
      <w:szCs w:val="20"/>
      <w:lang w:eastAsia="zh-CN"/>
    </w:rPr>
  </w:style>
  <w:style w:type="paragraph" w:styleId="7">
    <w:name w:val="heading 7"/>
    <w:basedOn w:val="a"/>
    <w:next w:val="a"/>
    <w:link w:val="7Char"/>
    <w:uiPriority w:val="99"/>
    <w:semiHidden/>
    <w:unhideWhenUsed/>
    <w:qFormat/>
    <w:pPr>
      <w:keepNext/>
      <w:keepLines/>
      <w:numPr>
        <w:ilvl w:val="6"/>
        <w:numId w:val="1"/>
      </w:numPr>
      <w:spacing w:before="240" w:after="64" w:line="319" w:lineRule="auto"/>
      <w:jc w:val="both"/>
      <w:outlineLvl w:val="6"/>
    </w:pPr>
    <w:rPr>
      <w:rFonts w:ascii="Verdana" w:eastAsia="宋体" w:hAnsi="Verdana" w:cs="Times New Roman"/>
      <w:b/>
      <w:kern w:val="2"/>
      <w:szCs w:val="20"/>
      <w:lang w:eastAsia="zh-CN"/>
    </w:rPr>
  </w:style>
  <w:style w:type="paragraph" w:styleId="8">
    <w:name w:val="heading 8"/>
    <w:basedOn w:val="a"/>
    <w:next w:val="a"/>
    <w:link w:val="8Char"/>
    <w:uiPriority w:val="99"/>
    <w:semiHidden/>
    <w:unhideWhenUsed/>
    <w:qFormat/>
    <w:pPr>
      <w:keepNext/>
      <w:keepLines/>
      <w:numPr>
        <w:ilvl w:val="7"/>
        <w:numId w:val="1"/>
      </w:numPr>
      <w:spacing w:before="240" w:after="64" w:line="319" w:lineRule="auto"/>
      <w:jc w:val="both"/>
      <w:outlineLvl w:val="7"/>
    </w:pPr>
    <w:rPr>
      <w:rFonts w:ascii="Arial" w:eastAsia="黑体" w:hAnsi="Arial" w:cs="Times New Roman"/>
      <w:kern w:val="2"/>
      <w:szCs w:val="20"/>
      <w:lang w:eastAsia="zh-CN"/>
    </w:rPr>
  </w:style>
  <w:style w:type="paragraph" w:styleId="9">
    <w:name w:val="heading 9"/>
    <w:basedOn w:val="a"/>
    <w:next w:val="a"/>
    <w:link w:val="9Char"/>
    <w:uiPriority w:val="99"/>
    <w:semiHidden/>
    <w:unhideWhenUsed/>
    <w:qFormat/>
    <w:pPr>
      <w:keepNext/>
      <w:keepLines/>
      <w:numPr>
        <w:ilvl w:val="8"/>
        <w:numId w:val="1"/>
      </w:numPr>
      <w:spacing w:before="240" w:after="64" w:line="319" w:lineRule="auto"/>
      <w:jc w:val="both"/>
      <w:outlineLvl w:val="8"/>
    </w:pPr>
    <w:rPr>
      <w:rFonts w:ascii="Arial" w:eastAsia="黑体" w:hAnsi="Arial" w:cs="Times New Roman"/>
      <w:kern w:val="2"/>
      <w:szCs w:val="2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Pr>
      <w:rFonts w:ascii="Heiti SC Light" w:eastAsia="Heiti SC Light"/>
      <w:szCs w:val="24"/>
    </w:rPr>
  </w:style>
  <w:style w:type="character" w:styleId="a5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6">
    <w:name w:val="footer"/>
    <w:basedOn w:val="a"/>
    <w:link w:val="Char1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a7">
    <w:name w:val="header"/>
    <w:basedOn w:val="a"/>
    <w:link w:val="Char2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table" w:styleId="aa">
    <w:name w:val="Table Grid"/>
    <w:basedOn w:val="a1"/>
    <w:qFormat/>
    <w:pPr>
      <w:widowControl w:val="0"/>
    </w:pPr>
    <w:rPr>
      <w:rFonts w:eastAsia="Times New Roman"/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uiPriority w:val="39"/>
    <w:unhideWhenUsed/>
    <w:qFormat/>
    <w:pPr>
      <w:spacing w:before="120" w:after="120"/>
    </w:pPr>
    <w:rPr>
      <w:rFonts w:ascii="Times New Roman" w:eastAsia="宋体" w:hAnsi="Times New Roman" w:cs="Times New Roman"/>
      <w:b/>
      <w:bCs/>
      <w:caps/>
      <w:kern w:val="2"/>
      <w:sz w:val="20"/>
      <w:szCs w:val="20"/>
      <w:lang w:eastAsia="zh-CN"/>
    </w:rPr>
  </w:style>
  <w:style w:type="paragraph" w:styleId="20">
    <w:name w:val="toc 2"/>
    <w:basedOn w:val="a"/>
    <w:next w:val="a"/>
    <w:uiPriority w:val="39"/>
    <w:unhideWhenUsed/>
    <w:pPr>
      <w:spacing w:after="0"/>
      <w:ind w:left="240"/>
    </w:pPr>
    <w:rPr>
      <w:rFonts w:ascii="Times New Roman" w:eastAsia="宋体" w:hAnsi="Times New Roman" w:cs="Times New Roman"/>
      <w:smallCaps/>
      <w:kern w:val="2"/>
      <w:sz w:val="20"/>
      <w:szCs w:val="20"/>
      <w:lang w:eastAsia="zh-CN"/>
    </w:rPr>
  </w:style>
  <w:style w:type="paragraph" w:styleId="30">
    <w:name w:val="toc 3"/>
    <w:basedOn w:val="a"/>
    <w:next w:val="a"/>
    <w:uiPriority w:val="39"/>
    <w:semiHidden/>
    <w:unhideWhenUsed/>
    <w:pPr>
      <w:spacing w:after="0"/>
      <w:ind w:left="480"/>
    </w:pPr>
    <w:rPr>
      <w:rFonts w:ascii="Times New Roman" w:eastAsia="宋体" w:hAnsi="Times New Roman" w:cs="Times New Roman"/>
      <w:i/>
      <w:iCs/>
      <w:kern w:val="2"/>
      <w:sz w:val="20"/>
      <w:szCs w:val="20"/>
      <w:lang w:eastAsia="zh-CN"/>
    </w:rPr>
  </w:style>
  <w:style w:type="character" w:customStyle="1" w:styleId="1Char">
    <w:name w:val="标题 1 Char"/>
    <w:basedOn w:val="a0"/>
    <w:link w:val="1"/>
    <w:qFormat/>
    <w:rPr>
      <w:rFonts w:ascii="Verdana" w:eastAsia="宋体" w:hAnsi="Verdana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semiHidden/>
    <w:rPr>
      <w:rFonts w:ascii="黑体" w:eastAsia="黑体" w:hAnsi="黑体" w:cs="Times New Roman"/>
      <w:b/>
      <w:sz w:val="30"/>
      <w:szCs w:val="30"/>
    </w:rPr>
  </w:style>
  <w:style w:type="character" w:customStyle="1" w:styleId="4Char">
    <w:name w:val="标题 4 Char"/>
    <w:basedOn w:val="a0"/>
    <w:link w:val="4"/>
    <w:semiHidden/>
    <w:rPr>
      <w:rFonts w:ascii="Arial" w:eastAsia="黑体" w:hAnsi="Arial" w:cs="Times New Roman"/>
      <w:b/>
      <w:sz w:val="28"/>
      <w:szCs w:val="20"/>
    </w:rPr>
  </w:style>
  <w:style w:type="character" w:customStyle="1" w:styleId="5Char">
    <w:name w:val="标题 5 Char"/>
    <w:basedOn w:val="a0"/>
    <w:link w:val="5"/>
    <w:semiHidden/>
    <w:qFormat/>
    <w:rPr>
      <w:rFonts w:ascii="Verdana" w:eastAsia="宋体" w:hAnsi="Verdana" w:cs="Times New Roman"/>
      <w:b/>
      <w:sz w:val="28"/>
      <w:szCs w:val="20"/>
    </w:rPr>
  </w:style>
  <w:style w:type="character" w:customStyle="1" w:styleId="6Char">
    <w:name w:val="标题 6 Char"/>
    <w:basedOn w:val="a0"/>
    <w:link w:val="6"/>
    <w:semiHidden/>
    <w:rPr>
      <w:rFonts w:ascii="Arial" w:eastAsia="黑体" w:hAnsi="Arial" w:cs="Times New Roman"/>
      <w:b/>
      <w:sz w:val="24"/>
      <w:szCs w:val="20"/>
    </w:rPr>
  </w:style>
  <w:style w:type="character" w:customStyle="1" w:styleId="7Char">
    <w:name w:val="标题 7 Char"/>
    <w:basedOn w:val="a0"/>
    <w:link w:val="7"/>
    <w:uiPriority w:val="99"/>
    <w:semiHidden/>
    <w:rPr>
      <w:rFonts w:ascii="Verdana" w:eastAsia="宋体" w:hAnsi="Verdana" w:cs="Times New Roman"/>
      <w:b/>
      <w:sz w:val="24"/>
      <w:szCs w:val="20"/>
    </w:rPr>
  </w:style>
  <w:style w:type="character" w:customStyle="1" w:styleId="8Char">
    <w:name w:val="标题 8 Char"/>
    <w:basedOn w:val="a0"/>
    <w:link w:val="8"/>
    <w:uiPriority w:val="99"/>
    <w:semiHidden/>
    <w:rPr>
      <w:rFonts w:ascii="Arial" w:eastAsia="黑体" w:hAnsi="Arial" w:cs="Times New Roman"/>
      <w:sz w:val="24"/>
      <w:szCs w:val="20"/>
    </w:rPr>
  </w:style>
  <w:style w:type="character" w:customStyle="1" w:styleId="9Char">
    <w:name w:val="标题 9 Char"/>
    <w:basedOn w:val="a0"/>
    <w:link w:val="9"/>
    <w:uiPriority w:val="99"/>
    <w:semiHidden/>
    <w:qFormat/>
    <w:rPr>
      <w:rFonts w:ascii="Arial" w:eastAsia="黑体" w:hAnsi="Arial" w:cs="Times New Roman"/>
      <w:sz w:val="24"/>
      <w:szCs w:val="20"/>
    </w:rPr>
  </w:style>
  <w:style w:type="character" w:customStyle="1" w:styleId="1Char1">
    <w:name w:val="标题 1 Char1"/>
    <w:basedOn w:val="a0"/>
    <w:qFormat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1">
    <w:name w:val="标题 2 Char1"/>
    <w:basedOn w:val="a0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">
    <w:name w:val="标题 3 Char1"/>
    <w:basedOn w:val="a0"/>
    <w:semiHidden/>
    <w:rPr>
      <w:rFonts w:asciiTheme="minorHAnsi" w:eastAsiaTheme="minorEastAsia" w:hAnsiTheme="minorHAnsi"/>
      <w:b/>
      <w:bCs/>
      <w:sz w:val="32"/>
      <w:szCs w:val="32"/>
    </w:rPr>
  </w:style>
  <w:style w:type="character" w:customStyle="1" w:styleId="4Char1">
    <w:name w:val="标题 4 Char1"/>
    <w:basedOn w:val="a0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0"/>
    <w:semiHidden/>
    <w:rPr>
      <w:rFonts w:asciiTheme="minorHAnsi" w:eastAsiaTheme="minorEastAsia" w:hAnsiTheme="minorHAnsi"/>
      <w:b/>
      <w:bCs/>
      <w:sz w:val="28"/>
      <w:szCs w:val="28"/>
    </w:rPr>
  </w:style>
  <w:style w:type="character" w:customStyle="1" w:styleId="6Char1">
    <w:name w:val="标题 6 Char1"/>
    <w:basedOn w:val="a0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0"/>
    <w:semiHidden/>
    <w:qFormat/>
    <w:rPr>
      <w:rFonts w:asciiTheme="minorHAnsi" w:eastAsiaTheme="minorEastAsia" w:hAnsiTheme="minorHAnsi"/>
      <w:b/>
      <w:bCs/>
      <w:sz w:val="24"/>
      <w:szCs w:val="24"/>
    </w:rPr>
  </w:style>
  <w:style w:type="character" w:customStyle="1" w:styleId="Char2">
    <w:name w:val="页眉 Char"/>
    <w:basedOn w:val="a0"/>
    <w:link w:val="a7"/>
    <w:uiPriority w:val="99"/>
    <w:rPr>
      <w:kern w:val="0"/>
      <w:sz w:val="24"/>
      <w:lang w:eastAsia="en-US"/>
    </w:rPr>
  </w:style>
  <w:style w:type="character" w:customStyle="1" w:styleId="Char1">
    <w:name w:val="页脚 Char"/>
    <w:basedOn w:val="a0"/>
    <w:link w:val="a6"/>
    <w:uiPriority w:val="99"/>
    <w:qFormat/>
    <w:rPr>
      <w:kern w:val="0"/>
      <w:sz w:val="24"/>
      <w:lang w:eastAsia="en-US"/>
    </w:rPr>
  </w:style>
  <w:style w:type="character" w:customStyle="1" w:styleId="Char0">
    <w:name w:val="文档结构图 Char"/>
    <w:basedOn w:val="a0"/>
    <w:link w:val="a4"/>
    <w:uiPriority w:val="99"/>
    <w:semiHidden/>
    <w:qFormat/>
    <w:rPr>
      <w:rFonts w:ascii="Heiti SC Light" w:eastAsia="Heiti SC Light"/>
      <w:kern w:val="0"/>
      <w:sz w:val="24"/>
      <w:szCs w:val="24"/>
      <w:lang w:eastAsia="en-US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Lucida Grande" w:hAnsi="Lucida Grande" w:cs="Lucida Grande"/>
      <w:kern w:val="0"/>
      <w:sz w:val="18"/>
      <w:szCs w:val="18"/>
      <w:lang w:eastAsia="en-US"/>
    </w:rPr>
  </w:style>
  <w:style w:type="character" w:customStyle="1" w:styleId="Char3">
    <w:name w:val="列出段落 Char"/>
    <w:aliases w:val="lp1 Char,Bullet List Char,FooterText Char,numbered Char,Paragraphe de liste1 Char,List1 Char,Bullet Number Char"/>
    <w:link w:val="ab"/>
    <w:uiPriority w:val="99"/>
    <w:qFormat/>
    <w:locked/>
    <w:rPr>
      <w:sz w:val="24"/>
    </w:rPr>
  </w:style>
  <w:style w:type="paragraph" w:styleId="ab">
    <w:name w:val="List Paragraph"/>
    <w:aliases w:val="lp1,Bullet List,FooterText,numbered,Paragraphe de liste1,List1,Bullet Number"/>
    <w:basedOn w:val="a"/>
    <w:link w:val="Char3"/>
    <w:uiPriority w:val="99"/>
    <w:qFormat/>
    <w:pPr>
      <w:ind w:left="720"/>
      <w:contextualSpacing/>
    </w:pPr>
    <w:rPr>
      <w:kern w:val="2"/>
      <w:lang w:eastAsia="zh-CN"/>
    </w:rPr>
  </w:style>
  <w:style w:type="character" w:customStyle="1" w:styleId="HeadlineArial20ptnormalChar">
    <w:name w:val="Headline Arial 20pt normal Char"/>
    <w:basedOn w:val="a0"/>
    <w:link w:val="HeadlineArial20ptnormal"/>
    <w:semiHidden/>
    <w:qFormat/>
    <w:locked/>
    <w:rPr>
      <w:rFonts w:ascii="Arial" w:eastAsia="Arial" w:hAnsi="Arial" w:cs="Arial"/>
      <w:color w:val="231F20"/>
      <w:spacing w:val="-7"/>
      <w:sz w:val="40"/>
      <w:szCs w:val="40"/>
    </w:rPr>
  </w:style>
  <w:style w:type="paragraph" w:customStyle="1" w:styleId="HeadlineArial20ptnormal">
    <w:name w:val="Headline Arial 20pt normal"/>
    <w:basedOn w:val="a"/>
    <w:link w:val="HeadlineArial20ptnormalChar"/>
    <w:semiHidden/>
    <w:qFormat/>
    <w:pPr>
      <w:spacing w:before="42" w:after="0" w:line="240" w:lineRule="auto"/>
      <w:ind w:left="102" w:right="-20"/>
    </w:pPr>
    <w:rPr>
      <w:rFonts w:ascii="Arial" w:eastAsia="Arial" w:hAnsi="Arial" w:cs="Arial"/>
      <w:color w:val="231F20"/>
      <w:spacing w:val="-7"/>
      <w:kern w:val="2"/>
      <w:sz w:val="40"/>
      <w:szCs w:val="40"/>
      <w:lang w:eastAsia="zh-CN"/>
    </w:rPr>
  </w:style>
  <w:style w:type="character" w:customStyle="1" w:styleId="BodyArial11ptnormalChar">
    <w:name w:val="Body Arial 11pt normal Char"/>
    <w:basedOn w:val="a0"/>
    <w:link w:val="BodyArial11ptnormal"/>
    <w:semiHidden/>
    <w:locked/>
    <w:rPr>
      <w:rFonts w:ascii="Arial" w:eastAsia="Arial" w:hAnsi="Arial" w:cs="Arial"/>
      <w:color w:val="414042"/>
      <w:sz w:val="24"/>
    </w:rPr>
  </w:style>
  <w:style w:type="paragraph" w:customStyle="1" w:styleId="BodyArial11ptnormal">
    <w:name w:val="Body Arial 11pt normal"/>
    <w:basedOn w:val="a"/>
    <w:link w:val="BodyArial11ptnormalChar"/>
    <w:semiHidden/>
    <w:qFormat/>
    <w:pPr>
      <w:spacing w:after="0" w:line="249" w:lineRule="auto"/>
      <w:ind w:left="102" w:right="242"/>
    </w:pPr>
    <w:rPr>
      <w:rFonts w:ascii="Arial" w:eastAsia="Arial" w:hAnsi="Arial" w:cs="Arial"/>
      <w:color w:val="414042"/>
      <w:kern w:val="2"/>
      <w:lang w:eastAsia="zh-CN"/>
    </w:rPr>
  </w:style>
  <w:style w:type="character" w:customStyle="1" w:styleId="NoSpacingChar">
    <w:name w:val="No Spacing Char"/>
    <w:basedOn w:val="a0"/>
    <w:link w:val="NoSpacing1"/>
    <w:uiPriority w:val="99"/>
    <w:semiHidden/>
    <w:locked/>
    <w:rPr>
      <w:rFonts w:ascii="Calibri" w:eastAsia="Calibri" w:hAnsi="Calibri" w:cs="Times New Roman"/>
    </w:rPr>
  </w:style>
  <w:style w:type="paragraph" w:customStyle="1" w:styleId="NoSpacing1">
    <w:name w:val="No Spacing1"/>
    <w:link w:val="NoSpacingChar"/>
    <w:uiPriority w:val="99"/>
    <w:semiHidden/>
    <w:qFormat/>
    <w:rPr>
      <w:rFonts w:ascii="Calibri" w:eastAsia="Calibri" w:hAnsi="Calibri" w:cs="Times New Roman"/>
      <w:kern w:val="2"/>
      <w:sz w:val="21"/>
      <w:szCs w:val="22"/>
    </w:rPr>
  </w:style>
  <w:style w:type="character" w:customStyle="1" w:styleId="2Char0">
    <w:name w:val="表格内容2 Char"/>
    <w:basedOn w:val="a0"/>
    <w:link w:val="21"/>
    <w:semiHidden/>
    <w:locked/>
    <w:rPr>
      <w:rFonts w:ascii="Tahoma" w:eastAsia="微软雅黑" w:hAnsi="Tahoma" w:cs="Times New Roman"/>
      <w:sz w:val="24"/>
      <w:szCs w:val="20"/>
      <w:lang w:bidi="en-US"/>
    </w:rPr>
  </w:style>
  <w:style w:type="paragraph" w:customStyle="1" w:styleId="21">
    <w:name w:val="表格内容2"/>
    <w:basedOn w:val="a"/>
    <w:link w:val="2Char0"/>
    <w:semiHidden/>
    <w:qFormat/>
    <w:pPr>
      <w:widowControl/>
      <w:tabs>
        <w:tab w:val="left" w:pos="720"/>
        <w:tab w:val="left" w:pos="1440"/>
      </w:tabs>
      <w:spacing w:after="0" w:line="240" w:lineRule="auto"/>
    </w:pPr>
    <w:rPr>
      <w:rFonts w:ascii="Tahoma" w:eastAsia="微软雅黑" w:hAnsi="Tahoma" w:cs="Times New Roman"/>
      <w:kern w:val="2"/>
      <w:szCs w:val="20"/>
      <w:lang w:eastAsia="zh-CN" w:bidi="en-US"/>
    </w:rPr>
  </w:style>
  <w:style w:type="character" w:styleId="ac">
    <w:name w:val="Placeholder Text"/>
    <w:basedOn w:val="a0"/>
    <w:uiPriority w:val="99"/>
    <w:semiHidden/>
    <w:qFormat/>
    <w:rPr>
      <w:color w:val="808080"/>
    </w:rPr>
  </w:style>
  <w:style w:type="character" w:customStyle="1" w:styleId="11">
    <w:name w:val="样式1"/>
    <w:basedOn w:val="a0"/>
    <w:uiPriority w:val="1"/>
    <w:qFormat/>
    <w:rPr>
      <w:rFonts w:eastAsia="黑体"/>
      <w:sz w:val="52"/>
    </w:rPr>
  </w:style>
  <w:style w:type="character" w:customStyle="1" w:styleId="22">
    <w:name w:val="样式2"/>
    <w:basedOn w:val="a0"/>
    <w:uiPriority w:val="1"/>
    <w:rPr>
      <w:rFonts w:eastAsiaTheme="minorEastAsia"/>
      <w:sz w:val="32"/>
    </w:rPr>
  </w:style>
  <w:style w:type="character" w:customStyle="1" w:styleId="40">
    <w:name w:val="样式4"/>
    <w:basedOn w:val="a0"/>
    <w:uiPriority w:val="1"/>
    <w:rPr>
      <w:rFonts w:eastAsiaTheme="minorEastAsia"/>
      <w:sz w:val="30"/>
    </w:rPr>
  </w:style>
  <w:style w:type="paragraph" w:customStyle="1" w:styleId="ad">
    <w:name w:val="表格正文"/>
    <w:basedOn w:val="a"/>
    <w:link w:val="Char4"/>
    <w:qFormat/>
    <w:pPr>
      <w:spacing w:after="0" w:line="240" w:lineRule="atLeast"/>
    </w:pPr>
    <w:rPr>
      <w:rFonts w:ascii="Tahoma" w:eastAsia="微软雅黑" w:hAnsi="Tahoma" w:cs="Times New Roman"/>
      <w:bCs/>
      <w:kern w:val="2"/>
      <w:sz w:val="21"/>
      <w:lang w:eastAsia="zh-CN"/>
    </w:rPr>
  </w:style>
  <w:style w:type="character" w:customStyle="1" w:styleId="Char4">
    <w:name w:val="表格正文 Char"/>
    <w:link w:val="ad"/>
    <w:qFormat/>
    <w:locked/>
    <w:rPr>
      <w:rFonts w:ascii="Tahoma" w:eastAsia="微软雅黑" w:hAnsi="Tahoma" w:cs="Times New Roman"/>
      <w:bCs/>
    </w:rPr>
  </w:style>
  <w:style w:type="paragraph" w:customStyle="1" w:styleId="ae">
    <w:name w:val="地址"/>
    <w:basedOn w:val="a"/>
    <w:qFormat/>
    <w:pPr>
      <w:keepLines/>
      <w:widowControl/>
      <w:spacing w:afterLines="50" w:after="156" w:line="120" w:lineRule="atLeast"/>
      <w:jc w:val="both"/>
    </w:pPr>
    <w:rPr>
      <w:rFonts w:ascii="宋体" w:eastAsia="宋体" w:hAnsi="Arial" w:cs="Times New Roman"/>
      <w:color w:val="000000"/>
      <w:sz w:val="21"/>
      <w:szCs w:val="20"/>
      <w:lang w:eastAsia="zh-CN"/>
    </w:rPr>
  </w:style>
  <w:style w:type="character" w:customStyle="1" w:styleId="UnresolvedMention">
    <w:name w:val="Unresolved Mention"/>
    <w:basedOn w:val="a0"/>
    <w:uiPriority w:val="99"/>
    <w:semiHidden/>
    <w:unhideWhenUsed/>
    <w:rsid w:val="00E765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3349D3-0BB9-4BC0-8CB3-3781A447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12</Pages>
  <Words>398</Words>
  <Characters>2271</Characters>
  <Application>Microsoft Office Word</Application>
  <DocSecurity>0</DocSecurity>
  <Lines>18</Lines>
  <Paragraphs>5</Paragraphs>
  <ScaleCrop>false</ScaleCrop>
  <Company>Geely</Company>
  <LinksUpToDate>false</LinksUpToDate>
  <CharactersWithSpaces>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帐户</cp:lastModifiedBy>
  <cp:revision>236</cp:revision>
  <dcterms:created xsi:type="dcterms:W3CDTF">2015-09-29T02:06:00Z</dcterms:created>
  <dcterms:modified xsi:type="dcterms:W3CDTF">2022-04-26T13:41:00Z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316BACF93E1645438E5FC43C772720AA</vt:lpwstr>
  </property>
</Properties>
</file>