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Abadi MT Condensed Extra Bold" w:cs="Abadi MT Condensed Extra Bold" w:eastAsia="Abadi MT Condensed Extra Bold" w:hAnsi="Abadi MT Condensed Extra Bold"/>
          <w:b w:val="1"/>
          <w:sz w:val="60"/>
          <w:szCs w:val="60"/>
        </w:rPr>
      </w:pPr>
      <w:r w:rsidDel="00000000" w:rsidR="00000000" w:rsidRPr="00000000">
        <w:rPr>
          <w:rFonts w:ascii="Abadi MT Condensed Extra Bold" w:cs="Abadi MT Condensed Extra Bold" w:eastAsia="Abadi MT Condensed Extra Bold" w:hAnsi="Abadi MT Condensed Extra Bold"/>
          <w:b w:val="1"/>
          <w:sz w:val="60"/>
          <w:szCs w:val="60"/>
          <w:rtl w:val="0"/>
        </w:rPr>
        <w:t xml:space="preserve">SHORT MOVIE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Abadi MT Condensed Extra Bold" w:cs="Abadi MT Condensed Extra Bold" w:eastAsia="Abadi MT Condensed Extra Bold" w:hAnsi="Abadi MT Condensed Extra Bold"/>
          <w:b w:val="1"/>
          <w:sz w:val="60"/>
          <w:szCs w:val="60"/>
        </w:rPr>
      </w:pPr>
      <w:r w:rsidDel="00000000" w:rsidR="00000000" w:rsidRPr="00000000">
        <w:rPr>
          <w:rFonts w:ascii="Abadi MT Condensed Extra Bold" w:cs="Abadi MT Condensed Extra Bold" w:eastAsia="Abadi MT Condensed Extra Bold" w:hAnsi="Abadi MT Condensed Extra Bold"/>
          <w:b w:val="1"/>
          <w:sz w:val="60"/>
          <w:szCs w:val="60"/>
          <w:rtl w:val="0"/>
        </w:rPr>
        <w:t xml:space="preserve">COMPETITION 2019</w:t>
      </w:r>
      <w:r w:rsidDel="00000000" w:rsidR="00000000" w:rsidRPr="00000000">
        <w:rPr>
          <w:rFonts w:ascii="Abadi MT Condensed Extra Bold" w:cs="Abadi MT Condensed Extra Bold" w:eastAsia="Abadi MT Condensed Extra Bold" w:hAnsi="Abadi MT Condensed Extra Bold"/>
          <w:b w:val="1"/>
          <w:sz w:val="60"/>
          <w:szCs w:val="60"/>
        </w:rPr>
        <w:drawing>
          <wp:inline distB="0" distT="0" distL="0" distR="0">
            <wp:extent cx="5774138" cy="5774138"/>
            <wp:effectExtent b="0" l="0" r="0" t="0"/>
            <wp:docPr descr="C:\Users\User\Desktop\kasih sekretaris\IEEE_FUSION_LOGO_cth_bckground-02.jpg" id="3" name="image1.jpg"/>
            <a:graphic>
              <a:graphicData uri="http://schemas.openxmlformats.org/drawingml/2006/picture">
                <pic:pic>
                  <pic:nvPicPr>
                    <pic:cNvPr descr="C:\Users\User\Desktop\kasih sekretaris\IEEE_FUSION_LOGO_cth_bckground-02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4138" cy="577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badi MT Condensed Extra Bold" w:cs="Abadi MT Condensed Extra Bold" w:eastAsia="Abadi MT Condensed Extra Bold" w:hAnsi="Abadi MT Condensed Extra Bold"/>
          <w:b w:val="1"/>
          <w:sz w:val="60"/>
          <w:szCs w:val="60"/>
        </w:rPr>
      </w:pPr>
      <w:r w:rsidDel="00000000" w:rsidR="00000000" w:rsidRPr="00000000">
        <w:rPr>
          <w:rFonts w:ascii="Abadi MT Condensed Extra Bold" w:cs="Abadi MT Condensed Extra Bold" w:eastAsia="Abadi MT Condensed Extra Bold" w:hAnsi="Abadi MT Condensed Extra Bold"/>
          <w:b w:val="1"/>
          <w:sz w:val="60"/>
          <w:szCs w:val="60"/>
          <w:rtl w:val="0"/>
        </w:rPr>
        <w:t xml:space="preserve">IEEE ITB SB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badi MT Condensed Extra Bold" w:cs="Abadi MT Condensed Extra Bold" w:eastAsia="Abadi MT Condensed Extra Bold" w:hAnsi="Abadi MT Condensed Extra Bold"/>
          <w:b w:val="1"/>
          <w:sz w:val="60"/>
          <w:szCs w:val="60"/>
        </w:rPr>
      </w:pPr>
      <w:r w:rsidDel="00000000" w:rsidR="00000000" w:rsidRPr="00000000">
        <w:rPr>
          <w:rFonts w:ascii="Abadi MT Condensed Extra Bold" w:cs="Abadi MT Condensed Extra Bold" w:eastAsia="Abadi MT Condensed Extra Bold" w:hAnsi="Abadi MT Condensed Extra Bold"/>
          <w:b w:val="1"/>
          <w:sz w:val="60"/>
          <w:szCs w:val="60"/>
          <w:rtl w:val="0"/>
        </w:rPr>
        <w:t xml:space="preserve">2019</w:t>
      </w:r>
    </w:p>
    <w:p w:rsidR="00000000" w:rsidDel="00000000" w:rsidP="00000000" w:rsidRDefault="00000000" w:rsidRPr="00000000" w14:paraId="00000005">
      <w:pPr>
        <w:spacing w:before="120" w:lineRule="auto"/>
        <w:rPr>
          <w:rFonts w:ascii="Libre Franklin Black" w:cs="Libre Franklin Black" w:eastAsia="Libre Franklin Black" w:hAnsi="Libre Franklin Black"/>
        </w:rPr>
      </w:pPr>
      <w:r w:rsidDel="00000000" w:rsidR="00000000" w:rsidRPr="00000000">
        <w:rPr>
          <w:rFonts w:ascii="Libre Franklin Black" w:cs="Libre Franklin Black" w:eastAsia="Libre Franklin Black" w:hAnsi="Libre Franklin Black"/>
          <w:b w:val="1"/>
          <w:sz w:val="60"/>
          <w:szCs w:val="60"/>
          <w:rtl w:val="0"/>
        </w:rPr>
        <w:t xml:space="preserve">SHORT MOVIE COMPETITION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Short movie competition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IEEE Fusion 2019 is a competition for high school students in Indonesia to further explore ideas, create a story, implement and show off the ability to make a movie, acting, and cinematography skills, and share their work not only as a competition submission but also as a creation that can affect and improve people’s awareness concerning the impact of technology on humanity through a work of short movie. 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120" w:lineRule="auto"/>
        <w:rPr>
          <w:rFonts w:ascii="Libre Franklin Medium" w:cs="Libre Franklin Medium" w:eastAsia="Libre Franklin Medium" w:hAnsi="Libre Franklin Medium"/>
          <w:b w:val="1"/>
          <w:sz w:val="40"/>
          <w:szCs w:val="40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sz w:val="40"/>
          <w:szCs w:val="40"/>
          <w:rtl w:val="0"/>
        </w:rPr>
        <w:t xml:space="preserve">THEME</w:t>
      </w:r>
    </w:p>
    <w:p w:rsidR="00000000" w:rsidDel="00000000" w:rsidP="00000000" w:rsidRDefault="00000000" w:rsidRPr="00000000" w14:paraId="00000009">
      <w:pPr>
        <w:spacing w:before="120" w:lineRule="auto"/>
        <w:jc w:val="center"/>
        <w:rPr>
          <w:rFonts w:ascii="Nothing You Could Do" w:cs="Nothing You Could Do" w:eastAsia="Nothing You Could Do" w:hAnsi="Nothing You Could Do"/>
          <w:b w:val="1"/>
          <w:sz w:val="40"/>
          <w:szCs w:val="40"/>
        </w:rPr>
      </w:pPr>
      <w:r w:rsidDel="00000000" w:rsidR="00000000" w:rsidRPr="00000000">
        <w:rPr>
          <w:rFonts w:ascii="Nothing You Could Do" w:cs="Nothing You Could Do" w:eastAsia="Nothing You Could Do" w:hAnsi="Nothing You Could Do"/>
          <w:b w:val="1"/>
          <w:sz w:val="40"/>
          <w:szCs w:val="40"/>
          <w:rtl w:val="0"/>
        </w:rPr>
        <w:t xml:space="preserve">“Technology and Humanity“</w:t>
      </w:r>
    </w:p>
    <w:p w:rsidR="00000000" w:rsidDel="00000000" w:rsidP="00000000" w:rsidRDefault="00000000" w:rsidRPr="00000000" w14:paraId="0000000A">
      <w:pPr>
        <w:spacing w:before="120" w:lineRule="auto"/>
        <w:rPr>
          <w:rFonts w:ascii="Libre Franklin Medium" w:cs="Libre Franklin Medium" w:eastAsia="Libre Franklin Medium" w:hAnsi="Libre Franklin Medium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20" w:lineRule="auto"/>
        <w:rPr>
          <w:rFonts w:ascii="Libre Franklin Medium" w:cs="Libre Franklin Medium" w:eastAsia="Libre Franklin Medium" w:hAnsi="Libre Franklin Medium"/>
          <w:b w:val="1"/>
          <w:sz w:val="40"/>
          <w:szCs w:val="40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sz w:val="40"/>
          <w:szCs w:val="40"/>
          <w:rtl w:val="0"/>
        </w:rPr>
        <w:t xml:space="preserve">SUBTHEME</w:t>
      </w:r>
    </w:p>
    <w:p w:rsidR="00000000" w:rsidDel="00000000" w:rsidP="00000000" w:rsidRDefault="00000000" w:rsidRPr="00000000" w14:paraId="0000000C">
      <w:pPr>
        <w:spacing w:before="120" w:lineRule="auto"/>
        <w:rPr>
          <w:rFonts w:ascii="Poppins Medium" w:cs="Poppins Medium" w:eastAsia="Poppins Medium" w:hAnsi="Poppins Medium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Fonts w:ascii="Poppins Medium" w:cs="Poppins Medium" w:eastAsia="Poppins Medium" w:hAnsi="Poppins Medium"/>
          <w:sz w:val="22"/>
          <w:szCs w:val="22"/>
          <w:rtl w:val="0"/>
        </w:rPr>
        <w:t xml:space="preserve">- Living with Artificial Intelligence</w:t>
      </w:r>
    </w:p>
    <w:p w:rsidR="00000000" w:rsidDel="00000000" w:rsidP="00000000" w:rsidRDefault="00000000" w:rsidRPr="00000000" w14:paraId="0000000D">
      <w:pPr>
        <w:spacing w:before="120" w:lineRule="auto"/>
        <w:rPr>
          <w:rFonts w:ascii="Poppins Medium" w:cs="Poppins Medium" w:eastAsia="Poppins Medium" w:hAnsi="Poppins Medium"/>
          <w:sz w:val="22"/>
          <w:szCs w:val="22"/>
        </w:rPr>
      </w:pPr>
      <w:r w:rsidDel="00000000" w:rsidR="00000000" w:rsidRPr="00000000">
        <w:rPr>
          <w:rFonts w:ascii="Poppins Medium" w:cs="Poppins Medium" w:eastAsia="Poppins Medium" w:hAnsi="Poppins Medium"/>
          <w:sz w:val="22"/>
          <w:szCs w:val="22"/>
          <w:rtl w:val="0"/>
        </w:rPr>
        <w:t xml:space="preserve">- How internet affects our lives</w:t>
      </w:r>
    </w:p>
    <w:p w:rsidR="00000000" w:rsidDel="00000000" w:rsidP="00000000" w:rsidRDefault="00000000" w:rsidRPr="00000000" w14:paraId="0000000E">
      <w:pPr>
        <w:spacing w:before="120" w:lineRule="auto"/>
        <w:rPr>
          <w:rFonts w:ascii="Poppins Medium" w:cs="Poppins Medium" w:eastAsia="Poppins Medium" w:hAnsi="Poppins Medium"/>
          <w:sz w:val="22"/>
          <w:szCs w:val="22"/>
        </w:rPr>
      </w:pPr>
      <w:r w:rsidDel="00000000" w:rsidR="00000000" w:rsidRPr="00000000">
        <w:rPr>
          <w:rFonts w:ascii="Poppins Medium" w:cs="Poppins Medium" w:eastAsia="Poppins Medium" w:hAnsi="Poppins Medium"/>
          <w:sz w:val="22"/>
          <w:szCs w:val="22"/>
          <w:rtl w:val="0"/>
        </w:rPr>
        <w:t xml:space="preserve">- How technology improves our lives</w:t>
      </w:r>
    </w:p>
    <w:p w:rsidR="00000000" w:rsidDel="00000000" w:rsidP="00000000" w:rsidRDefault="00000000" w:rsidRPr="00000000" w14:paraId="0000000F">
      <w:pPr>
        <w:spacing w:before="120" w:lineRule="auto"/>
        <w:rPr>
          <w:rFonts w:ascii="Poppins Medium" w:cs="Poppins Medium" w:eastAsia="Poppins Medium" w:hAnsi="Poppins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20" w:lineRule="auto"/>
        <w:rPr>
          <w:rFonts w:ascii="Libre Franklin Medium" w:cs="Libre Franklin Medium" w:eastAsia="Libre Franklin Medium" w:hAnsi="Libre Franklin Medium"/>
          <w:b w:val="1"/>
          <w:sz w:val="40"/>
          <w:szCs w:val="40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sz w:val="40"/>
          <w:szCs w:val="40"/>
          <w:rtl w:val="0"/>
        </w:rPr>
        <w:t xml:space="preserve">RULES AND REGULATIONS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Short movie competition is open to all high school students in Indonesia.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Participants must form a team that consists of 4-7 students from the same high school.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Participants must attach a letter of recommendation from their school to join the competition.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Short movie duration should be within 5-10 minutes.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The short movie must be video footage or animation. Slideshows with music are not acceptable.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The Short movie format resolution must be at least 1080p, free ratio aspect, and has an adequate sound quality.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The short movie must have English subtitles.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The Short movie must be appropriate for all audiences (no profanity or mature content and should not contain elements of SARA).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The Short movie is an original film made by the team, authentic, and has never been published before.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0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The Short movie must contain credits to all participants in the movie (crew, actors, songs, etc.)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0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Captions/subtitles must be in English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0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Sponsor logos and IEEE logo must be included at the beginning of the video, it c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 be downloaded at IEEE ITB SB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120" w:lineRule="auto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sz w:val="40"/>
          <w:szCs w:val="40"/>
          <w:rtl w:val="0"/>
        </w:rPr>
        <w:t xml:space="preserve">VIDEO SUBMISSION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before="120" w:lineRule="auto"/>
        <w:ind w:left="72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short movie must be uploaded via YouTube and submitted before  23.59 WIB August 2</w:t>
      </w:r>
      <w:r w:rsidDel="00000000" w:rsidR="00000000" w:rsidRPr="00000000">
        <w:rPr>
          <w:rFonts w:ascii="Roboto Mono" w:cs="Roboto Mono" w:eastAsia="Roboto Mono" w:hAnsi="Roboto Mono"/>
          <w:vertAlign w:val="superscript"/>
          <w:rtl w:val="0"/>
        </w:rPr>
        <w:t xml:space="preserve">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2019.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Short movie should has titles and caption along in the description with hashtag #FUSION2019 #IEEE #ShortMovieCompetition #TechnologyAndHumanity #(quote) #techvidcompetition #advancingtechnologyforhumanity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URL submitted through IEEE ITB SB website.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Format title: FUSION2019 SHORT MOVIE COMPETITION (GroupNumber):(GroupName) “(VideoTitle)”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Video caption consists of a short narration about the movie.</w:t>
      </w:r>
    </w:p>
    <w:p w:rsidR="00000000" w:rsidDel="00000000" w:rsidP="00000000" w:rsidRDefault="00000000" w:rsidRPr="00000000" w14:paraId="00000024">
      <w:pPr>
        <w:spacing w:before="120" w:lineRule="auto"/>
        <w:rPr>
          <w:rFonts w:ascii="Special Elite" w:cs="Special Elite" w:eastAsia="Special Elite" w:hAnsi="Special Elit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120" w:lineRule="auto"/>
        <w:rPr>
          <w:rFonts w:ascii="Libre Franklin Medium" w:cs="Libre Franklin Medium" w:eastAsia="Libre Franklin Medium" w:hAnsi="Libre Franklin Medium"/>
          <w:b w:val="1"/>
          <w:sz w:val="40"/>
          <w:szCs w:val="40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sz w:val="40"/>
          <w:szCs w:val="40"/>
          <w:rtl w:val="0"/>
        </w:rPr>
        <w:t xml:space="preserve">JUDGING CRITERIA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before="12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Originality (15%)</w:t>
      </w:r>
    </w:p>
    <w:p w:rsidR="00000000" w:rsidDel="00000000" w:rsidP="00000000" w:rsidRDefault="00000000" w:rsidRPr="00000000" w14:paraId="00000027">
      <w:pPr>
        <w:spacing w:line="360" w:lineRule="auto"/>
        <w:ind w:left="72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(i). The author's originality in terms of ideas and arguments.</w:t>
      </w:r>
    </w:p>
    <w:p w:rsidR="00000000" w:rsidDel="00000000" w:rsidP="00000000" w:rsidRDefault="00000000" w:rsidRPr="00000000" w14:paraId="00000028">
      <w:pPr>
        <w:spacing w:line="360" w:lineRule="auto"/>
        <w:ind w:left="72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(ii). If the ideas are similar, the judge will decide which one is better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before="12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Intended Purpose (30%)</w:t>
      </w:r>
    </w:p>
    <w:p w:rsidR="00000000" w:rsidDel="00000000" w:rsidP="00000000" w:rsidRDefault="00000000" w:rsidRPr="00000000" w14:paraId="0000002A">
      <w:pPr>
        <w:spacing w:line="360" w:lineRule="auto"/>
        <w:ind w:left="72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(i). The short movie has a clear purpose to convey a message.</w:t>
      </w:r>
    </w:p>
    <w:p w:rsidR="00000000" w:rsidDel="00000000" w:rsidP="00000000" w:rsidRDefault="00000000" w:rsidRPr="00000000" w14:paraId="0000002B">
      <w:pPr>
        <w:spacing w:line="360" w:lineRule="auto"/>
        <w:ind w:left="72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(ii). The short movie has a moral value.</w:t>
      </w:r>
    </w:p>
    <w:p w:rsidR="00000000" w:rsidDel="00000000" w:rsidP="00000000" w:rsidRDefault="00000000" w:rsidRPr="00000000" w14:paraId="0000002C">
      <w:pPr>
        <w:spacing w:line="360" w:lineRule="auto"/>
        <w:ind w:left="72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(iii). The short movie has to be persuasive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Cinematography (20%)</w:t>
      </w:r>
    </w:p>
    <w:p w:rsidR="00000000" w:rsidDel="00000000" w:rsidP="00000000" w:rsidRDefault="00000000" w:rsidRPr="00000000" w14:paraId="0000002E">
      <w:pPr>
        <w:spacing w:line="360" w:lineRule="auto"/>
        <w:ind w:left="72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(i). Using good cinematography methods and techniques.</w:t>
      </w:r>
    </w:p>
    <w:p w:rsidR="00000000" w:rsidDel="00000000" w:rsidP="00000000" w:rsidRDefault="00000000" w:rsidRPr="00000000" w14:paraId="0000002F">
      <w:pPr>
        <w:spacing w:line="360" w:lineRule="auto"/>
        <w:ind w:left="72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(ii). The audio and resolution have good quality.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Creativity (25%)</w:t>
      </w:r>
    </w:p>
    <w:p w:rsidR="00000000" w:rsidDel="00000000" w:rsidP="00000000" w:rsidRDefault="00000000" w:rsidRPr="00000000" w14:paraId="00000031">
      <w:pPr>
        <w:spacing w:line="360" w:lineRule="auto"/>
        <w:ind w:left="72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(i). High level of creativity &amp; imagination is used in the making of the video.</w:t>
      </w:r>
    </w:p>
    <w:p w:rsidR="00000000" w:rsidDel="00000000" w:rsidP="00000000" w:rsidRDefault="00000000" w:rsidRPr="00000000" w14:paraId="00000032">
      <w:pPr>
        <w:spacing w:line="360" w:lineRule="auto"/>
        <w:ind w:left="72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(ii). Can make hard to touch subjects enjoyable.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Suitability of the theme and content (10%)</w:t>
      </w:r>
    </w:p>
    <w:p w:rsidR="00000000" w:rsidDel="00000000" w:rsidP="00000000" w:rsidRDefault="00000000" w:rsidRPr="00000000" w14:paraId="00000034">
      <w:pPr>
        <w:spacing w:line="360" w:lineRule="auto"/>
        <w:ind w:left="72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(i). The idea and the story suit the theme of the competition.</w:t>
      </w:r>
    </w:p>
    <w:p w:rsidR="00000000" w:rsidDel="00000000" w:rsidP="00000000" w:rsidRDefault="00000000" w:rsidRPr="00000000" w14:paraId="00000035">
      <w:pPr>
        <w:spacing w:line="360" w:lineRule="auto"/>
        <w:ind w:left="72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(ii). The short movie contains a story to match with the content.</w:t>
      </w:r>
    </w:p>
    <w:p w:rsidR="00000000" w:rsidDel="00000000" w:rsidP="00000000" w:rsidRDefault="00000000" w:rsidRPr="00000000" w14:paraId="0000003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120" w:lineRule="auto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sz w:val="40"/>
          <w:szCs w:val="40"/>
          <w:rtl w:val="0"/>
        </w:rPr>
        <w:t xml:space="preserve">REGISTRATION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Registration fee is IDR 100.000/team.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Payment is conducted via transfer 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1620" w:hanging="900"/>
        <w:jc w:val="both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Account Number</w:t>
        <w:tab/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0820764576</w:t>
      </w:r>
    </w:p>
    <w:p w:rsidR="00000000" w:rsidDel="00000000" w:rsidP="00000000" w:rsidRDefault="00000000" w:rsidRPr="00000000" w14:paraId="0000003B">
      <w:pPr>
        <w:spacing w:line="360" w:lineRule="auto"/>
        <w:ind w:left="2160" w:hanging="1440"/>
        <w:jc w:val="both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Bank</w:t>
        <w:tab/>
        <w:tab/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BNI</w:t>
      </w:r>
    </w:p>
    <w:p w:rsidR="00000000" w:rsidDel="00000000" w:rsidP="00000000" w:rsidRDefault="00000000" w:rsidRPr="00000000" w14:paraId="0000003C">
      <w:pPr>
        <w:spacing w:line="360" w:lineRule="auto"/>
        <w:ind w:left="2880" w:hanging="2160"/>
        <w:jc w:val="both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Person name</w:t>
        <w:tab/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IEEE STUDENT BRANCH</w:t>
      </w:r>
    </w:p>
    <w:p w:rsidR="00000000" w:rsidDel="00000000" w:rsidP="00000000" w:rsidRDefault="00000000" w:rsidRPr="00000000" w14:paraId="0000003D">
      <w:pPr>
        <w:spacing w:before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proof of payment must be uploaded to IEEE ITB SB website (http://ieee-itb-sb.com), with subject: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Payment_SM_(Highschool)_(TeamName)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120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letter of recommendation also must be uploaded to our website (http://ieee-itb-sb.com), with subject: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Letter_SM_(Highschool)_(TeamName)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120" w:lineRule="auto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sz w:val="40"/>
          <w:szCs w:val="40"/>
          <w:rtl w:val="0"/>
        </w:rPr>
        <w:t xml:space="preserve">PRIZES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winners will be announced on IEEE website. There will be four winners and the short movies will be played at the grand seminar. The participants will receive certificate 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1890"/>
        </w:tabs>
        <w:spacing w:before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1st winner</w:t>
        <w:tab/>
        <w:t xml:space="preserve">: IDR 2.000.000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1890"/>
        </w:tabs>
        <w:spacing w:before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2nd winner</w:t>
        <w:tab/>
        <w:t xml:space="preserve">: IDR 1.500.000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1890"/>
        </w:tabs>
        <w:spacing w:before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3rd winner</w:t>
        <w:tab/>
        <w:t xml:space="preserve">: IDR 1.000.000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1890"/>
        </w:tabs>
        <w:spacing w:before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Favorite winner</w:t>
        <w:tab/>
        <w:t xml:space="preserve">: IDR   500.000 → by voting via website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http://ieee-itb-sb.com)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120" w:lineRule="auto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sz w:val="40"/>
          <w:szCs w:val="40"/>
          <w:rtl w:val="0"/>
        </w:rPr>
        <w:t xml:space="preserve">KEY 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Open registration</w:t>
        <w:tab/>
        <w:tab/>
        <w:t xml:space="preserve">: May 20th - August 31st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Video Submission</w:t>
        <w:tab/>
        <w:tab/>
        <w:t xml:space="preserve">: August 31st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Winners announcement</w:t>
        <w:tab/>
        <w:t xml:space="preserve">: September 21st 2019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4B">
      <w:pPr>
        <w:spacing w:before="120" w:lineRule="auto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sz w:val="40"/>
          <w:szCs w:val="40"/>
          <w:rtl w:val="0"/>
        </w:rPr>
        <w:t xml:space="preserve">CONTACT PERSON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120" w:lineRule="auto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RADHIN: line : radhin03</w:t>
      </w:r>
    </w:p>
    <w:p w:rsidR="00000000" w:rsidDel="00000000" w:rsidP="00000000" w:rsidRDefault="00000000" w:rsidRPr="00000000" w14:paraId="0000004E">
      <w:pPr>
        <w:spacing w:before="120" w:lineRule="auto"/>
        <w:ind w:left="108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WhatsApp : 081322113232</w:t>
      </w:r>
    </w:p>
    <w:p w:rsidR="00000000" w:rsidDel="00000000" w:rsidP="00000000" w:rsidRDefault="00000000" w:rsidRPr="00000000" w14:paraId="0000004F">
      <w:pPr>
        <w:spacing w:before="120" w:lineRule="auto"/>
        <w:ind w:left="108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email : radhinghaida03@gmail.com</w:t>
      </w:r>
    </w:p>
    <w:p w:rsidR="00000000" w:rsidDel="00000000" w:rsidP="00000000" w:rsidRDefault="00000000" w:rsidRPr="00000000" w14:paraId="00000050">
      <w:pPr>
        <w:spacing w:before="120" w:lineRule="auto"/>
        <w:rPr>
          <w:rFonts w:ascii="Lora" w:cs="Lora" w:eastAsia="Lora" w:hAnsi="Lor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120" w:lineRule="auto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ABEL</w:t>
        <w:tab/>
        <w:t xml:space="preserve">: line : annisabeliaf</w:t>
      </w:r>
    </w:p>
    <w:p w:rsidR="00000000" w:rsidDel="00000000" w:rsidP="00000000" w:rsidRDefault="00000000" w:rsidRPr="00000000" w14:paraId="00000052">
      <w:pPr>
        <w:spacing w:before="120" w:lineRule="auto"/>
        <w:ind w:left="81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WhatsApp : 081910366282</w:t>
      </w:r>
    </w:p>
    <w:p w:rsidR="00000000" w:rsidDel="00000000" w:rsidP="00000000" w:rsidRDefault="00000000" w:rsidRPr="00000000" w14:paraId="00000053">
      <w:pPr>
        <w:spacing w:before="120" w:lineRule="auto"/>
        <w:ind w:left="81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email : annisabelia09@gmail.com</w:t>
      </w:r>
    </w:p>
    <w:p w:rsidR="00000000" w:rsidDel="00000000" w:rsidP="00000000" w:rsidRDefault="00000000" w:rsidRPr="00000000" w14:paraId="00000054">
      <w:pPr>
        <w:spacing w:before="120" w:lineRule="auto"/>
        <w:rPr>
          <w:rFonts w:ascii="Libre Franklin Medium" w:cs="Libre Franklin Medium" w:eastAsia="Libre Franklin Medium" w:hAnsi="Libre Franklin Medium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120" w:lineRule="auto"/>
        <w:rPr>
          <w:rFonts w:ascii="Libre Franklin Medium" w:cs="Libre Franklin Medium" w:eastAsia="Libre Franklin Medium" w:hAnsi="Libre Franklin Medium"/>
          <w:b w:val="1"/>
          <w:sz w:val="40"/>
          <w:szCs w:val="40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sz w:val="40"/>
          <w:szCs w:val="40"/>
          <w:rtl w:val="0"/>
        </w:rPr>
        <w:t xml:space="preserve">FLOWCHART</w:t>
      </w:r>
    </w:p>
    <w:p w:rsidR="00000000" w:rsidDel="00000000" w:rsidP="00000000" w:rsidRDefault="00000000" w:rsidRPr="00000000" w14:paraId="00000056">
      <w:pPr>
        <w:spacing w:before="120" w:lineRule="auto"/>
        <w:rPr>
          <w:rFonts w:ascii="Libre Franklin Medium" w:cs="Libre Franklin Medium" w:eastAsia="Libre Franklin Medium" w:hAnsi="Libre Franklin Medium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304800</wp:posOffset>
                </wp:positionV>
                <wp:extent cx="3324314" cy="7675601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683843" y="0"/>
                          <a:ext cx="3324314" cy="7675601"/>
                          <a:chOff x="3683843" y="0"/>
                          <a:chExt cx="3324314" cy="7560000"/>
                        </a:xfrm>
                      </wpg:grpSpPr>
                      <wpg:grpSp>
                        <wpg:cNvGrpSpPr/>
                        <wpg:grpSpPr>
                          <a:xfrm>
                            <a:off x="3683843" y="0"/>
                            <a:ext cx="3324314" cy="7560000"/>
                            <a:chOff x="0" y="0"/>
                            <a:chExt cx="1782500" cy="1033175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782500" cy="10331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70345" y="0"/>
                              <a:ext cx="1174652" cy="829994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Start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46491" y="1216550"/>
                              <a:ext cx="1285875" cy="5626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Make an account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46491" y="2170706"/>
                              <a:ext cx="1285875" cy="5626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Make a video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/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3148717"/>
                              <a:ext cx="1758315" cy="836930"/>
                            </a:xfrm>
                            <a:prstGeom prst="parallelogram">
                              <a:avLst>
                                <a:gd fmla="val 25000" name="adj"/>
                              </a:avLst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Upload proof of payment in IEEE website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/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7952" y="4389120"/>
                              <a:ext cx="1750695" cy="836930"/>
                            </a:xfrm>
                            <a:prstGeom prst="parallelogram">
                              <a:avLst>
                                <a:gd fmla="val 25000" name="adj"/>
                              </a:avLst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Upload letter of recommendation in IEEE website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/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0" y="5621572"/>
                              <a:ext cx="1750695" cy="836930"/>
                            </a:xfrm>
                            <a:prstGeom prst="parallelogram">
                              <a:avLst>
                                <a:gd fmla="val 25000" name="adj"/>
                              </a:avLst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Upload the short movie to Youtube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/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31805" y="6901732"/>
                              <a:ext cx="1750695" cy="878840"/>
                            </a:xfrm>
                            <a:prstGeom prst="parallelogram">
                              <a:avLst>
                                <a:gd fmla="val 25000" name="adj"/>
                              </a:avLst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Put the Youtube link to IEEE website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/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8189844"/>
                              <a:ext cx="1750695" cy="878840"/>
                            </a:xfrm>
                            <a:prstGeom prst="parallelogram">
                              <a:avLst>
                                <a:gd fmla="val 25000" name="adj"/>
                              </a:avLst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Wait for the winners announcement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/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405517" y="9501809"/>
                              <a:ext cx="1174115" cy="829945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Done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/>
                        </wps:wsp>
                        <wps:wsp>
                          <wps:cNvCnPr/>
                          <wps:spPr>
                            <a:xfrm>
                              <a:off x="842838" y="826936"/>
                              <a:ext cx="6985" cy="3937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866692" y="1773141"/>
                              <a:ext cx="6985" cy="3937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874644" y="2735249"/>
                              <a:ext cx="6985" cy="3937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874644" y="3983604"/>
                              <a:ext cx="6985" cy="3937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930303" y="7784327"/>
                              <a:ext cx="6985" cy="3937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890546" y="5224007"/>
                              <a:ext cx="6985" cy="3937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898498" y="6480313"/>
                              <a:ext cx="6985" cy="3937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978011" y="9096292"/>
                              <a:ext cx="6985" cy="3937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304800</wp:posOffset>
                </wp:positionV>
                <wp:extent cx="3324314" cy="7675601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314" cy="76756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8" w:type="default"/>
      <w:pgSz w:h="16840" w:w="1190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Nothing You Could Do">
    <w:embedRegular w:fontKey="{00000000-0000-0000-0000-000000000000}" r:id="rId1" w:subsetted="0"/>
  </w:font>
  <w:font w:name="Lora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Libre Franklin Black">
    <w:embedBold w:fontKey="{00000000-0000-0000-0000-000000000000}" r:id="rId6" w:subsetted="0"/>
    <w:embedBoldItalic w:fontKey="{00000000-0000-0000-0000-000000000000}" r:id="rId7" w:subsetted="0"/>
  </w:font>
  <w:font w:name="Abadi MT Condensed Extra Bold"/>
  <w:font w:name="Poppins Medium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Libre Franklin Medium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Roboto Mono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  <w:font w:name="Nova Mono">
    <w:embedRegular w:fontKey="{00000000-0000-0000-0000-000000000000}" r:id="rId20" w:subsetted="0"/>
  </w:font>
  <w:font w:name="Special Elite">
    <w:embedRegular w:fontKey="{00000000-0000-0000-0000-000000000000}" r:id="rId2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spacing w:before="120" w:lineRule="auto"/>
      <w:rPr>
        <w:rFonts w:ascii="Arial" w:cs="Arial" w:eastAsia="Arial" w:hAnsi="Arial"/>
        <w:b w:val="1"/>
        <w:sz w:val="18"/>
        <w:szCs w:val="18"/>
      </w:rPr>
    </w:pPr>
    <w:r w:rsidDel="00000000" w:rsidR="00000000" w:rsidRPr="00000000">
      <w:rPr>
        <w:rFonts w:ascii="Arial" w:cs="Arial" w:eastAsia="Arial" w:hAnsi="Arial"/>
        <w:b w:val="1"/>
        <w:sz w:val="18"/>
        <w:szCs w:val="18"/>
        <w:rtl w:val="0"/>
      </w:rPr>
      <w:t xml:space="preserve">ITB STUDENT BRANCH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-98912</wp:posOffset>
          </wp:positionH>
          <wp:positionV relativeFrom="paragraph">
            <wp:posOffset>-463549</wp:posOffset>
          </wp:positionV>
          <wp:extent cx="1280160" cy="407670"/>
          <wp:effectExtent b="0" l="0" r="0" t="0"/>
          <wp:wrapSquare wrapText="bothSides" distB="0" distT="0" distL="0" distR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80160" cy="40767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ovaMono-regular.ttf"/><Relationship Id="rId11" Type="http://schemas.openxmlformats.org/officeDocument/2006/relationships/font" Target="fonts/PoppinsMedium-boldItalic.ttf"/><Relationship Id="rId10" Type="http://schemas.openxmlformats.org/officeDocument/2006/relationships/font" Target="fonts/PoppinsMedium-italic.ttf"/><Relationship Id="rId21" Type="http://schemas.openxmlformats.org/officeDocument/2006/relationships/font" Target="fonts/SpecialElite-regular.ttf"/><Relationship Id="rId13" Type="http://schemas.openxmlformats.org/officeDocument/2006/relationships/font" Target="fonts/LibreFranklinMedium-bold.ttf"/><Relationship Id="rId12" Type="http://schemas.openxmlformats.org/officeDocument/2006/relationships/font" Target="fonts/LibreFranklinMedium-regular.ttf"/><Relationship Id="rId1" Type="http://schemas.openxmlformats.org/officeDocument/2006/relationships/font" Target="fonts/NothingYouCouldDo-regular.ttf"/><Relationship Id="rId2" Type="http://schemas.openxmlformats.org/officeDocument/2006/relationships/font" Target="fonts/Lora-regular.ttf"/><Relationship Id="rId3" Type="http://schemas.openxmlformats.org/officeDocument/2006/relationships/font" Target="fonts/Lora-bold.ttf"/><Relationship Id="rId4" Type="http://schemas.openxmlformats.org/officeDocument/2006/relationships/font" Target="fonts/Lora-italic.ttf"/><Relationship Id="rId9" Type="http://schemas.openxmlformats.org/officeDocument/2006/relationships/font" Target="fonts/PoppinsMedium-bold.ttf"/><Relationship Id="rId15" Type="http://schemas.openxmlformats.org/officeDocument/2006/relationships/font" Target="fonts/LibreFranklinMedium-boldItalic.ttf"/><Relationship Id="rId14" Type="http://schemas.openxmlformats.org/officeDocument/2006/relationships/font" Target="fonts/LibreFranklinMedium-italic.ttf"/><Relationship Id="rId17" Type="http://schemas.openxmlformats.org/officeDocument/2006/relationships/font" Target="fonts/RobotoMono-bold.ttf"/><Relationship Id="rId16" Type="http://schemas.openxmlformats.org/officeDocument/2006/relationships/font" Target="fonts/RobotoMono-regular.ttf"/><Relationship Id="rId5" Type="http://schemas.openxmlformats.org/officeDocument/2006/relationships/font" Target="fonts/Lora-boldItalic.ttf"/><Relationship Id="rId19" Type="http://schemas.openxmlformats.org/officeDocument/2006/relationships/font" Target="fonts/RobotoMono-boldItalic.ttf"/><Relationship Id="rId6" Type="http://schemas.openxmlformats.org/officeDocument/2006/relationships/font" Target="fonts/LibreFranklinBlack-bold.ttf"/><Relationship Id="rId18" Type="http://schemas.openxmlformats.org/officeDocument/2006/relationships/font" Target="fonts/RobotoMono-italic.ttf"/><Relationship Id="rId7" Type="http://schemas.openxmlformats.org/officeDocument/2006/relationships/font" Target="fonts/LibreFranklinBlack-boldItalic.ttf"/><Relationship Id="rId8" Type="http://schemas.openxmlformats.org/officeDocument/2006/relationships/font" Target="fonts/PoppinsMedium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