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9C" w:rsidRPr="00F5054C" w:rsidRDefault="001E5B9C" w:rsidP="001E5B9C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5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1E5B9C" w:rsidRPr="00F5054C" w:rsidRDefault="001E5B9C" w:rsidP="001E5B9C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1E5B9C" w:rsidRPr="00F5054C" w:rsidRDefault="001E5B9C" w:rsidP="001E5B9C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222541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3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1E5B9C" w:rsidRPr="00F5054C" w:rsidRDefault="001E5B9C" w:rsidP="001E5B9C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1E5B9C" w:rsidRPr="00835BD6" w:rsidRDefault="001E5B9C" w:rsidP="001E5B9C">
      <w:pPr>
        <w:pStyle w:val="NoSpacing"/>
        <w:jc w:val="center"/>
      </w:pPr>
    </w:p>
    <w:p w:rsidR="00F12293" w:rsidRPr="002037CD" w:rsidRDefault="00F12293" w:rsidP="00581697">
      <w:pPr>
        <w:jc w:val="center"/>
        <w:rPr>
          <w:b/>
          <w:lang w:val="en-CA"/>
        </w:rPr>
      </w:pPr>
    </w:p>
    <w:p w:rsidR="00581697" w:rsidRPr="001E5B9C" w:rsidRDefault="00581697" w:rsidP="00E34D0E">
      <w:pPr>
        <w:spacing w:line="276" w:lineRule="auto"/>
        <w:jc w:val="center"/>
        <w:rPr>
          <w:lang w:val="id-ID"/>
        </w:rPr>
      </w:pPr>
      <w:r w:rsidRPr="002037CD">
        <w:rPr>
          <w:b/>
          <w:lang w:val="en-CA"/>
        </w:rPr>
        <w:t>SURAT KEPUTUSAN KUWU DESA T</w:t>
      </w:r>
      <w:r w:rsidR="001E5B9C">
        <w:rPr>
          <w:b/>
          <w:lang w:val="id-ID"/>
        </w:rPr>
        <w:t>UGU</w:t>
      </w:r>
    </w:p>
    <w:p w:rsidR="001E5B9C" w:rsidRPr="00263DF5" w:rsidRDefault="001E5B9C" w:rsidP="00E34D0E">
      <w:pPr>
        <w:spacing w:line="276" w:lineRule="auto"/>
        <w:jc w:val="center"/>
        <w:rPr>
          <w:b/>
          <w:lang w:val="en-CA"/>
        </w:rPr>
      </w:pPr>
      <w:proofErr w:type="gramStart"/>
      <w:r w:rsidRPr="00263DF5">
        <w:rPr>
          <w:b/>
          <w:lang w:val="en-CA"/>
        </w:rPr>
        <w:t>NOMOR :</w:t>
      </w:r>
      <w:proofErr w:type="gramEnd"/>
      <w:r w:rsidRPr="00263DF5">
        <w:rPr>
          <w:b/>
          <w:lang w:val="en-CA"/>
        </w:rPr>
        <w:t xml:space="preserve"> </w:t>
      </w:r>
      <w:r w:rsidRPr="00263DF5">
        <w:rPr>
          <w:b/>
        </w:rPr>
        <w:t xml:space="preserve">260 / </w:t>
      </w:r>
      <w:r w:rsidRPr="00263DF5">
        <w:rPr>
          <w:b/>
          <w:lang w:val="id-ID"/>
        </w:rPr>
        <w:t xml:space="preserve"> 0</w:t>
      </w:r>
      <w:r>
        <w:rPr>
          <w:b/>
          <w:lang w:val="id-ID"/>
        </w:rPr>
        <w:t>31</w:t>
      </w:r>
      <w:r w:rsidRPr="00263DF5">
        <w:rPr>
          <w:b/>
          <w:lang w:val="id-ID"/>
        </w:rPr>
        <w:t xml:space="preserve"> </w:t>
      </w:r>
      <w:r w:rsidRPr="00263DF5">
        <w:rPr>
          <w:b/>
        </w:rPr>
        <w:t xml:space="preserve"> / Ds.2002 /2018</w:t>
      </w:r>
    </w:p>
    <w:p w:rsidR="00581697" w:rsidRPr="002037CD" w:rsidRDefault="00581697" w:rsidP="00E34D0E">
      <w:pPr>
        <w:spacing w:line="276" w:lineRule="auto"/>
        <w:jc w:val="center"/>
        <w:rPr>
          <w:b/>
          <w:lang w:val="en-CA"/>
        </w:rPr>
      </w:pPr>
    </w:p>
    <w:p w:rsidR="00581697" w:rsidRPr="002037CD" w:rsidRDefault="00581697" w:rsidP="00E34D0E">
      <w:pPr>
        <w:spacing w:line="276" w:lineRule="auto"/>
        <w:jc w:val="center"/>
        <w:rPr>
          <w:b/>
          <w:lang w:val="en-CA"/>
        </w:rPr>
      </w:pPr>
      <w:r w:rsidRPr="002037CD">
        <w:rPr>
          <w:b/>
          <w:lang w:val="en-CA"/>
        </w:rPr>
        <w:t>T E N T A N G</w:t>
      </w:r>
    </w:p>
    <w:p w:rsidR="001E5B9C" w:rsidRDefault="00581697" w:rsidP="00E34D0E">
      <w:pPr>
        <w:spacing w:line="276" w:lineRule="auto"/>
        <w:jc w:val="center"/>
        <w:rPr>
          <w:b/>
          <w:lang w:val="id-ID"/>
        </w:rPr>
      </w:pPr>
      <w:r w:rsidRPr="002037CD">
        <w:rPr>
          <w:b/>
          <w:lang w:val="en-CA"/>
        </w:rPr>
        <w:t xml:space="preserve">PEMBENTUKAN PENGURUS </w:t>
      </w:r>
    </w:p>
    <w:p w:rsidR="00581697" w:rsidRPr="002037CD" w:rsidRDefault="00581697" w:rsidP="00E34D0E">
      <w:pPr>
        <w:spacing w:line="276" w:lineRule="auto"/>
        <w:jc w:val="center"/>
        <w:rPr>
          <w:b/>
          <w:lang w:val="en-CA"/>
        </w:rPr>
      </w:pPr>
      <w:r w:rsidRPr="002037CD">
        <w:rPr>
          <w:b/>
          <w:lang w:val="en-CA"/>
        </w:rPr>
        <w:t>PUSAT INFORMASI DAN KONSULTASI KESEHATAN</w:t>
      </w:r>
    </w:p>
    <w:p w:rsidR="001E5B9C" w:rsidRDefault="00581697" w:rsidP="00E34D0E">
      <w:pPr>
        <w:spacing w:line="276" w:lineRule="auto"/>
        <w:jc w:val="center"/>
        <w:rPr>
          <w:b/>
          <w:lang w:val="id-ID"/>
        </w:rPr>
      </w:pPr>
      <w:r w:rsidRPr="002037CD">
        <w:rPr>
          <w:b/>
          <w:lang w:val="en-CA"/>
        </w:rPr>
        <w:t xml:space="preserve">REPRODUKSI REMAJA </w:t>
      </w:r>
      <w:proofErr w:type="gramStart"/>
      <w:r w:rsidRPr="002037CD">
        <w:rPr>
          <w:b/>
          <w:lang w:val="en-CA"/>
        </w:rPr>
        <w:t>( PIK</w:t>
      </w:r>
      <w:proofErr w:type="gramEnd"/>
      <w:r w:rsidRPr="002037CD">
        <w:rPr>
          <w:b/>
          <w:lang w:val="en-CA"/>
        </w:rPr>
        <w:t xml:space="preserve">-KRR ) </w:t>
      </w:r>
    </w:p>
    <w:p w:rsidR="00F12293" w:rsidRPr="002037CD" w:rsidRDefault="00581697" w:rsidP="00E34D0E">
      <w:pPr>
        <w:spacing w:line="276" w:lineRule="auto"/>
        <w:jc w:val="center"/>
        <w:rPr>
          <w:b/>
          <w:lang w:val="en-CA"/>
        </w:rPr>
      </w:pPr>
      <w:proofErr w:type="gramStart"/>
      <w:r w:rsidRPr="002037CD">
        <w:rPr>
          <w:b/>
          <w:lang w:val="en-CA"/>
        </w:rPr>
        <w:t xml:space="preserve">“ </w:t>
      </w:r>
      <w:r w:rsidR="001E5B9C">
        <w:rPr>
          <w:b/>
          <w:lang w:val="id-ID"/>
        </w:rPr>
        <w:t>WIJAYA</w:t>
      </w:r>
      <w:proofErr w:type="gramEnd"/>
      <w:r w:rsidR="001E5B9C">
        <w:rPr>
          <w:b/>
          <w:lang w:val="id-ID"/>
        </w:rPr>
        <w:t xml:space="preserve"> KUSUMA</w:t>
      </w:r>
      <w:r w:rsidRPr="002037CD">
        <w:rPr>
          <w:b/>
          <w:lang w:val="en-CA"/>
        </w:rPr>
        <w:t xml:space="preserve"> “</w:t>
      </w:r>
    </w:p>
    <w:p w:rsidR="00581697" w:rsidRPr="002037CD" w:rsidRDefault="00276E54" w:rsidP="00E34D0E">
      <w:pPr>
        <w:spacing w:line="276" w:lineRule="auto"/>
        <w:jc w:val="center"/>
        <w:rPr>
          <w:b/>
          <w:lang w:val="en-CA"/>
        </w:rPr>
      </w:pPr>
      <w:r w:rsidRPr="002037CD">
        <w:rPr>
          <w:b/>
          <w:lang w:val="en-CA"/>
        </w:rPr>
        <w:t xml:space="preserve">DESA </w:t>
      </w:r>
      <w:r w:rsidR="001E5B9C" w:rsidRPr="002037CD">
        <w:rPr>
          <w:b/>
          <w:lang w:val="en-CA"/>
        </w:rPr>
        <w:t>T</w:t>
      </w:r>
      <w:r w:rsidR="001E5B9C">
        <w:rPr>
          <w:b/>
          <w:lang w:val="id-ID"/>
        </w:rPr>
        <w:t>UGU</w:t>
      </w:r>
      <w:r w:rsidR="001E5B9C" w:rsidRPr="002037CD">
        <w:rPr>
          <w:b/>
          <w:lang w:val="en-CA"/>
        </w:rPr>
        <w:t xml:space="preserve"> </w:t>
      </w:r>
      <w:proofErr w:type="gramStart"/>
      <w:r w:rsidR="00581697" w:rsidRPr="002037CD">
        <w:rPr>
          <w:b/>
          <w:lang w:val="en-CA"/>
        </w:rPr>
        <w:t>KECAMATA</w:t>
      </w:r>
      <w:r w:rsidR="00E34D0E">
        <w:rPr>
          <w:b/>
          <w:lang w:val="en-CA"/>
        </w:rPr>
        <w:t>N  LELEA</w:t>
      </w:r>
      <w:proofErr w:type="gramEnd"/>
      <w:r w:rsidR="00F12293" w:rsidRPr="002037CD">
        <w:rPr>
          <w:b/>
          <w:lang w:val="en-CA"/>
        </w:rPr>
        <w:t xml:space="preserve"> KABUPATEN INDRAMAYU</w:t>
      </w:r>
    </w:p>
    <w:p w:rsidR="00D060B7" w:rsidRPr="002037CD" w:rsidRDefault="00D060B7" w:rsidP="00E34D0E">
      <w:pPr>
        <w:spacing w:line="276" w:lineRule="auto"/>
        <w:jc w:val="center"/>
        <w:rPr>
          <w:b/>
          <w:lang w:val="en-CA"/>
        </w:rPr>
      </w:pPr>
    </w:p>
    <w:p w:rsidR="00D060B7" w:rsidRPr="002037CD" w:rsidRDefault="00D060B7" w:rsidP="00E34D0E">
      <w:pPr>
        <w:spacing w:line="276" w:lineRule="auto"/>
        <w:jc w:val="center"/>
        <w:rPr>
          <w:b/>
          <w:lang w:val="en-CA"/>
        </w:rPr>
      </w:pPr>
      <w:r w:rsidRPr="002037CD">
        <w:rPr>
          <w:b/>
          <w:lang w:val="en-CA"/>
        </w:rPr>
        <w:t>DENGAN RAKHMAT TUHAN YANG MAHA ESA</w:t>
      </w:r>
    </w:p>
    <w:p w:rsidR="00581697" w:rsidRPr="002037CD" w:rsidRDefault="00581697" w:rsidP="00E34D0E">
      <w:pPr>
        <w:spacing w:line="276" w:lineRule="auto"/>
        <w:rPr>
          <w:b/>
          <w:lang w:val="en-CA"/>
        </w:rPr>
      </w:pPr>
    </w:p>
    <w:p w:rsidR="00581697" w:rsidRPr="001E5B9C" w:rsidRDefault="00581697" w:rsidP="00E34D0E">
      <w:pPr>
        <w:spacing w:line="276" w:lineRule="auto"/>
        <w:jc w:val="center"/>
        <w:rPr>
          <w:b/>
          <w:lang w:val="id-ID"/>
        </w:rPr>
      </w:pPr>
      <w:r w:rsidRPr="002037CD">
        <w:rPr>
          <w:b/>
          <w:lang w:val="en-CA"/>
        </w:rPr>
        <w:t>KUWU DESA T</w:t>
      </w:r>
      <w:r w:rsidR="001E5B9C">
        <w:rPr>
          <w:b/>
          <w:lang w:val="id-ID"/>
        </w:rPr>
        <w:t>UGU</w:t>
      </w:r>
    </w:p>
    <w:p w:rsidR="00581697" w:rsidRPr="002037CD" w:rsidRDefault="00581697" w:rsidP="00E34D0E">
      <w:pPr>
        <w:spacing w:line="276" w:lineRule="auto"/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1963"/>
        <w:gridCol w:w="283"/>
        <w:gridCol w:w="433"/>
        <w:gridCol w:w="7176"/>
      </w:tblGrid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  <w:proofErr w:type="spellStart"/>
            <w:r w:rsidRPr="002037CD">
              <w:rPr>
                <w:b/>
                <w:lang w:val="en-CA"/>
              </w:rPr>
              <w:t>Menimbang</w:t>
            </w:r>
            <w:proofErr w:type="spellEnd"/>
          </w:p>
          <w:p w:rsidR="00581697" w:rsidRPr="002037CD" w:rsidRDefault="00581697" w:rsidP="00E34D0E">
            <w:pPr>
              <w:spacing w:line="276" w:lineRule="auto"/>
              <w:jc w:val="center"/>
              <w:rPr>
                <w:b/>
                <w:lang w:val="en-CA"/>
              </w:rPr>
            </w:pPr>
          </w:p>
        </w:tc>
        <w:tc>
          <w:tcPr>
            <w:tcW w:w="283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a.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Bahwa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dalam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optimalisasi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penyebarluasan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pemberian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layanan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informasi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, </w:t>
            </w:r>
            <w:proofErr w:type="spellStart"/>
            <w:r w:rsidRPr="002037CD">
              <w:rPr>
                <w:lang w:val="en-CA"/>
              </w:rPr>
              <w:t>dalam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upaya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peningkatan</w:t>
            </w:r>
            <w:proofErr w:type="gramStart"/>
            <w:r w:rsidRPr="002037CD">
              <w:rPr>
                <w:lang w:val="en-CA"/>
              </w:rPr>
              <w:t>,pengetahuan</w:t>
            </w:r>
            <w:proofErr w:type="spellEnd"/>
            <w:proofErr w:type="gramEnd"/>
            <w:r w:rsidRPr="002037CD">
              <w:rPr>
                <w:lang w:val="en-CA"/>
              </w:rPr>
              <w:t xml:space="preserve"> , </w:t>
            </w:r>
            <w:proofErr w:type="spellStart"/>
            <w:r w:rsidRPr="002037CD">
              <w:rPr>
                <w:lang w:val="en-CA"/>
              </w:rPr>
              <w:t>pemahaman</w:t>
            </w:r>
            <w:proofErr w:type="spellEnd"/>
            <w:r w:rsidRPr="002037CD">
              <w:rPr>
                <w:lang w:val="en-CA"/>
              </w:rPr>
              <w:t xml:space="preserve">, </w:t>
            </w:r>
            <w:proofErr w:type="spellStart"/>
            <w:r w:rsidRPr="002037CD">
              <w:rPr>
                <w:lang w:val="en-CA"/>
              </w:rPr>
              <w:t>kesadaran</w:t>
            </w:r>
            <w:proofErr w:type="spellEnd"/>
            <w:r w:rsidRPr="002037CD">
              <w:rPr>
                <w:lang w:val="en-CA"/>
              </w:rPr>
              <w:t xml:space="preserve">, </w:t>
            </w:r>
            <w:proofErr w:type="spellStart"/>
            <w:r w:rsidRPr="002037CD">
              <w:rPr>
                <w:lang w:val="en-CA"/>
              </w:rPr>
              <w:t>sikap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perilaku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kehidupan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yang </w:t>
            </w:r>
            <w:proofErr w:type="spellStart"/>
            <w:r w:rsidRPr="002037CD">
              <w:rPr>
                <w:lang w:val="en-CA"/>
              </w:rPr>
              <w:t>bersih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sehat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bagi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masyarakat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secara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luas</w:t>
            </w:r>
            <w:proofErr w:type="spellEnd"/>
            <w:r w:rsidRPr="002037CD">
              <w:rPr>
                <w:lang w:val="en-CA"/>
              </w:rPr>
              <w:t>.</w:t>
            </w:r>
          </w:p>
        </w:tc>
      </w:tr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b.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Bahwa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dibutuhkannya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sebuah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wadah</w:t>
            </w:r>
            <w:proofErr w:type="spellEnd"/>
            <w:r w:rsidRPr="002037CD">
              <w:rPr>
                <w:lang w:val="en-CA"/>
              </w:rPr>
              <w:t xml:space="preserve"> yang </w:t>
            </w:r>
            <w:proofErr w:type="spellStart"/>
            <w:r w:rsidRPr="002037CD">
              <w:rPr>
                <w:lang w:val="en-CA"/>
              </w:rPr>
              <w:t>dapat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berfungsi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sebagai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layanan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informasi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konseling</w:t>
            </w:r>
            <w:proofErr w:type="spellEnd"/>
            <w:r w:rsidRPr="002037CD">
              <w:rPr>
                <w:lang w:val="en-CA"/>
              </w:rPr>
              <w:t xml:space="preserve"> yang </w:t>
            </w:r>
            <w:proofErr w:type="spellStart"/>
            <w:r w:rsidRPr="002037CD">
              <w:rPr>
                <w:lang w:val="en-CA"/>
              </w:rPr>
              <w:t>berbasis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pendekatan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kekelompokan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sebaya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. </w:t>
            </w:r>
            <w:proofErr w:type="spellStart"/>
            <w:r w:rsidRPr="002037CD">
              <w:rPr>
                <w:lang w:val="en-CA"/>
              </w:rPr>
              <w:t>Maka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pandang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perlu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membentuk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Informasi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Konsultasi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(PIK-KRR) </w:t>
            </w:r>
            <w:proofErr w:type="spellStart"/>
            <w:r w:rsidRPr="002037CD">
              <w:rPr>
                <w:lang w:val="en-CA"/>
              </w:rPr>
              <w:t>atau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Konsultasi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(PKR) </w:t>
            </w:r>
            <w:proofErr w:type="spellStart"/>
            <w:r w:rsidRPr="002037CD">
              <w:rPr>
                <w:lang w:val="en-CA"/>
              </w:rPr>
              <w:t>di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desa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Tempel</w:t>
            </w:r>
            <w:proofErr w:type="spellEnd"/>
            <w:r w:rsidRPr="002037CD">
              <w:rPr>
                <w:lang w:val="en-CA"/>
              </w:rPr>
              <w:t xml:space="preserve">. </w:t>
            </w:r>
          </w:p>
        </w:tc>
      </w:tr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c.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Bahwa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untuk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itu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perlu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tetapkannya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Kuwu</w:t>
            </w:r>
            <w:proofErr w:type="spellEnd"/>
            <w:r w:rsidRPr="002037CD">
              <w:rPr>
                <w:lang w:val="en-CA"/>
              </w:rPr>
              <w:t>.</w:t>
            </w:r>
          </w:p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</w:p>
        </w:tc>
      </w:tr>
      <w:tr w:rsidR="00581697" w:rsidRPr="002037CD" w:rsidTr="00307201">
        <w:tc>
          <w:tcPr>
            <w:tcW w:w="1977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  <w:proofErr w:type="spellStart"/>
            <w:r w:rsidRPr="002037CD">
              <w:rPr>
                <w:b/>
                <w:lang w:val="en-CA"/>
              </w:rPr>
              <w:t>Mengingat</w:t>
            </w:r>
            <w:proofErr w:type="spellEnd"/>
          </w:p>
        </w:tc>
        <w:tc>
          <w:tcPr>
            <w:tcW w:w="283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1.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Undang-undang</w:t>
            </w:r>
            <w:proofErr w:type="spellEnd"/>
            <w:r w:rsidRPr="002037CD">
              <w:rPr>
                <w:lang w:val="en-CA"/>
              </w:rPr>
              <w:t xml:space="preserve"> RI No. 10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1992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Kependudukan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Pembangunan </w:t>
            </w:r>
            <w:proofErr w:type="spellStart"/>
            <w:r w:rsidRPr="002037CD">
              <w:rPr>
                <w:lang w:val="en-CA"/>
              </w:rPr>
              <w:t>Keluarga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sejahtera</w:t>
            </w:r>
            <w:proofErr w:type="spellEnd"/>
            <w:r w:rsidRPr="002037CD">
              <w:rPr>
                <w:lang w:val="en-CA"/>
              </w:rPr>
              <w:t>.</w:t>
            </w:r>
          </w:p>
        </w:tc>
      </w:tr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2.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Undang-undang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Nomor</w:t>
            </w:r>
            <w:proofErr w:type="spellEnd"/>
            <w:r w:rsidRPr="002037CD">
              <w:rPr>
                <w:lang w:val="en-CA"/>
              </w:rPr>
              <w:t xml:space="preserve"> : 23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1992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>;</w:t>
            </w:r>
          </w:p>
        </w:tc>
      </w:tr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3.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Undang-undang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Nomor</w:t>
            </w:r>
            <w:proofErr w:type="spellEnd"/>
            <w:r w:rsidRPr="002037CD">
              <w:rPr>
                <w:lang w:val="en-CA"/>
              </w:rPr>
              <w:t xml:space="preserve"> : 23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2004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Pemerintahan</w:t>
            </w:r>
            <w:proofErr w:type="spellEnd"/>
            <w:r w:rsidRPr="002037CD">
              <w:rPr>
                <w:lang w:val="en-CA"/>
              </w:rPr>
              <w:t xml:space="preserve"> Daerah ; </w:t>
            </w:r>
          </w:p>
        </w:tc>
      </w:tr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4.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Undang-undang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Nomor</w:t>
            </w:r>
            <w:proofErr w:type="spellEnd"/>
            <w:r w:rsidRPr="002037CD">
              <w:rPr>
                <w:lang w:val="en-CA"/>
              </w:rPr>
              <w:t xml:space="preserve"> 33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2004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Perimbangan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Keuangan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antara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Pemerintah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Daerah; </w:t>
            </w:r>
          </w:p>
        </w:tc>
      </w:tr>
      <w:tr w:rsidR="00581697" w:rsidRPr="002037CD" w:rsidTr="00307201"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5.</w:t>
            </w:r>
          </w:p>
        </w:tc>
        <w:tc>
          <w:tcPr>
            <w:tcW w:w="7948" w:type="dxa"/>
            <w:hideMark/>
          </w:tcPr>
          <w:p w:rsidR="00581697" w:rsidRPr="002037CD" w:rsidRDefault="00581697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Bupati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Indramayu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Nomor</w:t>
            </w:r>
            <w:proofErr w:type="spellEnd"/>
            <w:r w:rsidRPr="002037CD">
              <w:rPr>
                <w:lang w:val="en-CA"/>
              </w:rPr>
              <w:t xml:space="preserve"> 47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2002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organisasi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tata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kerja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dinas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Keluarga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Berencana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Kabupaten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Indramayu</w:t>
            </w:r>
            <w:proofErr w:type="spellEnd"/>
            <w:r w:rsidRPr="002037CD">
              <w:rPr>
                <w:lang w:val="en-CA"/>
              </w:rPr>
              <w:t>.</w:t>
            </w:r>
            <w:r w:rsidR="00C979F7" w:rsidRPr="002037CD">
              <w:rPr>
                <w:lang w:val="en-CA"/>
              </w:rPr>
              <w:t xml:space="preserve"> </w:t>
            </w:r>
          </w:p>
        </w:tc>
      </w:tr>
      <w:tr w:rsidR="00581697" w:rsidRPr="002037CD" w:rsidTr="00307201">
        <w:trPr>
          <w:trHeight w:val="999"/>
        </w:trPr>
        <w:tc>
          <w:tcPr>
            <w:tcW w:w="1977" w:type="dxa"/>
          </w:tcPr>
          <w:p w:rsidR="00581697" w:rsidRPr="002037CD" w:rsidRDefault="00581697" w:rsidP="00E34D0E">
            <w:pPr>
              <w:spacing w:line="276" w:lineRule="auto"/>
              <w:jc w:val="both"/>
              <w:rPr>
                <w:b/>
                <w:lang w:val="en-CA"/>
              </w:rPr>
            </w:pPr>
            <w:proofErr w:type="spellStart"/>
            <w:r w:rsidRPr="002037CD">
              <w:rPr>
                <w:b/>
                <w:lang w:val="en-CA"/>
              </w:rPr>
              <w:t>Memperhatikan</w:t>
            </w:r>
            <w:proofErr w:type="spellEnd"/>
          </w:p>
        </w:tc>
        <w:tc>
          <w:tcPr>
            <w:tcW w:w="283" w:type="dxa"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581697" w:rsidRPr="002037CD" w:rsidRDefault="00581697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1.</w:t>
            </w:r>
          </w:p>
        </w:tc>
        <w:tc>
          <w:tcPr>
            <w:tcW w:w="7948" w:type="dxa"/>
            <w:hideMark/>
          </w:tcPr>
          <w:p w:rsidR="00581697" w:rsidRPr="001E5B9C" w:rsidRDefault="00581697" w:rsidP="00E34D0E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gubernur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Nomor</w:t>
            </w:r>
            <w:proofErr w:type="spellEnd"/>
            <w:r w:rsidRPr="002037CD">
              <w:rPr>
                <w:lang w:val="en-CA"/>
              </w:rPr>
              <w:t xml:space="preserve"> 34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2005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Program </w:t>
            </w:r>
            <w:proofErr w:type="spellStart"/>
            <w:r w:rsidRPr="002037CD">
              <w:rPr>
                <w:lang w:val="en-CA"/>
              </w:rPr>
              <w:t>Pendanaan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Kompetisi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Akselerasi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Peningkatan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Indeks</w:t>
            </w:r>
            <w:proofErr w:type="spellEnd"/>
            <w:r w:rsidRPr="002037CD">
              <w:rPr>
                <w:lang w:val="en-CA"/>
              </w:rPr>
              <w:t xml:space="preserve"> Pembangunan </w:t>
            </w:r>
            <w:proofErr w:type="spellStart"/>
            <w:r w:rsidRPr="002037CD">
              <w:rPr>
                <w:lang w:val="en-CA"/>
              </w:rPr>
              <w:t>Manusia</w:t>
            </w:r>
            <w:proofErr w:type="spellEnd"/>
            <w:r w:rsidRPr="002037CD">
              <w:rPr>
                <w:lang w:val="en-CA"/>
              </w:rPr>
              <w:t xml:space="preserve"> (IPM) </w:t>
            </w:r>
            <w:proofErr w:type="spellStart"/>
            <w:r w:rsidRPr="002037CD">
              <w:rPr>
                <w:lang w:val="en-CA"/>
              </w:rPr>
              <w:t>Jawa</w:t>
            </w:r>
            <w:proofErr w:type="spellEnd"/>
            <w:r w:rsidRPr="002037CD">
              <w:rPr>
                <w:lang w:val="en-CA"/>
              </w:rPr>
              <w:t xml:space="preserve"> Barat </w:t>
            </w:r>
            <w:proofErr w:type="spellStart"/>
            <w:r w:rsidRPr="002037CD">
              <w:rPr>
                <w:lang w:val="en-CA"/>
              </w:rPr>
              <w:t>tanggal</w:t>
            </w:r>
            <w:proofErr w:type="spellEnd"/>
            <w:r w:rsidRPr="002037CD">
              <w:rPr>
                <w:lang w:val="en-CA"/>
              </w:rPr>
              <w:t xml:space="preserve"> 29 </w:t>
            </w:r>
            <w:proofErr w:type="spellStart"/>
            <w:r w:rsidRPr="002037CD">
              <w:rPr>
                <w:lang w:val="en-CA"/>
              </w:rPr>
              <w:t>Juli</w:t>
            </w:r>
            <w:proofErr w:type="spellEnd"/>
            <w:r w:rsidRPr="002037CD">
              <w:rPr>
                <w:lang w:val="en-CA"/>
              </w:rPr>
              <w:t xml:space="preserve"> 2005.</w:t>
            </w:r>
          </w:p>
        </w:tc>
      </w:tr>
      <w:tr w:rsidR="00025429" w:rsidRPr="002037CD" w:rsidTr="00307201">
        <w:trPr>
          <w:trHeight w:val="999"/>
        </w:trPr>
        <w:tc>
          <w:tcPr>
            <w:tcW w:w="1977" w:type="dxa"/>
          </w:tcPr>
          <w:p w:rsidR="00025429" w:rsidRPr="002037CD" w:rsidRDefault="00025429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025429" w:rsidRPr="002037CD" w:rsidRDefault="00025429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025429" w:rsidRPr="002037CD" w:rsidRDefault="00025429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2.</w:t>
            </w:r>
          </w:p>
        </w:tc>
        <w:tc>
          <w:tcPr>
            <w:tcW w:w="7948" w:type="dxa"/>
          </w:tcPr>
          <w:p w:rsidR="00025429" w:rsidRPr="002037CD" w:rsidRDefault="00025429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proofErr w:type="gram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Gubernur</w:t>
            </w:r>
            <w:proofErr w:type="spellEnd"/>
            <w:proofErr w:type="gramEnd"/>
            <w:r w:rsidRPr="002037CD">
              <w:rPr>
                <w:lang w:val="en-CA"/>
              </w:rPr>
              <w:t xml:space="preserve">  No. 465.05/Kep.4331.4-Bappeda/2005  </w:t>
            </w:r>
            <w:proofErr w:type="spellStart"/>
            <w:r w:rsidRPr="002037CD">
              <w:rPr>
                <w:lang w:val="en-CA"/>
              </w:rPr>
              <w:t>tentang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Perubahan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pembentukan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satuan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pelaksana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  Tim   </w:t>
            </w:r>
            <w:proofErr w:type="spellStart"/>
            <w:r w:rsidRPr="002037CD">
              <w:rPr>
                <w:lang w:val="en-CA"/>
              </w:rPr>
              <w:t>penyusun</w:t>
            </w:r>
            <w:proofErr w:type="spellEnd"/>
            <w:r w:rsidRPr="002037CD">
              <w:rPr>
                <w:lang w:val="en-CA"/>
              </w:rPr>
              <w:t xml:space="preserve"> Proposal    </w:t>
            </w:r>
            <w:proofErr w:type="spellStart"/>
            <w:r w:rsidRPr="002037CD">
              <w:rPr>
                <w:lang w:val="en-CA"/>
              </w:rPr>
              <w:t>Evaluasi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diri</w:t>
            </w:r>
            <w:proofErr w:type="spellEnd"/>
            <w:r w:rsidRPr="002037CD">
              <w:rPr>
                <w:lang w:val="en-CA"/>
              </w:rPr>
              <w:t xml:space="preserve">, Proposal    </w:t>
            </w:r>
            <w:proofErr w:type="spellStart"/>
            <w:r w:rsidRPr="002037CD">
              <w:rPr>
                <w:lang w:val="en-CA"/>
              </w:rPr>
              <w:t>Konfrenhensif</w:t>
            </w:r>
            <w:proofErr w:type="spellEnd"/>
            <w:r w:rsidRPr="002037CD">
              <w:rPr>
                <w:lang w:val="en-CA"/>
              </w:rPr>
              <w:t xml:space="preserve">   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   proposal </w:t>
            </w:r>
            <w:proofErr w:type="spellStart"/>
            <w:r w:rsidRPr="002037CD">
              <w:rPr>
                <w:lang w:val="en-CA"/>
              </w:rPr>
              <w:t>Implementasi</w:t>
            </w:r>
            <w:proofErr w:type="spellEnd"/>
            <w:r w:rsidRPr="002037CD">
              <w:rPr>
                <w:lang w:val="en-CA"/>
              </w:rPr>
              <w:t xml:space="preserve">   program   </w:t>
            </w:r>
            <w:proofErr w:type="spellStart"/>
            <w:r w:rsidRPr="002037CD">
              <w:rPr>
                <w:lang w:val="en-CA"/>
              </w:rPr>
              <w:t>pendanaan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Kompetisi</w:t>
            </w:r>
            <w:proofErr w:type="spellEnd"/>
            <w:r w:rsidRPr="002037CD">
              <w:rPr>
                <w:lang w:val="en-CA"/>
              </w:rPr>
              <w:t xml:space="preserve">      </w:t>
            </w:r>
            <w:proofErr w:type="spellStart"/>
            <w:r w:rsidRPr="002037CD">
              <w:rPr>
                <w:lang w:val="en-CA"/>
              </w:rPr>
              <w:t>Akselerasi</w:t>
            </w:r>
            <w:proofErr w:type="spellEnd"/>
            <w:r w:rsidRPr="002037CD">
              <w:rPr>
                <w:lang w:val="en-CA"/>
              </w:rPr>
              <w:t xml:space="preserve">     IPM </w:t>
            </w:r>
            <w:proofErr w:type="spellStart"/>
            <w:r w:rsidRPr="002037CD">
              <w:rPr>
                <w:lang w:val="en-CA"/>
              </w:rPr>
              <w:t>Kabupaten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Indramayu</w:t>
            </w:r>
            <w:proofErr w:type="spellEnd"/>
            <w:r w:rsidRPr="002037CD">
              <w:rPr>
                <w:lang w:val="en-CA"/>
              </w:rPr>
              <w:t>.</w:t>
            </w:r>
          </w:p>
        </w:tc>
      </w:tr>
      <w:tr w:rsidR="00F14039" w:rsidRPr="002037CD" w:rsidTr="00307201">
        <w:trPr>
          <w:trHeight w:val="999"/>
        </w:trPr>
        <w:tc>
          <w:tcPr>
            <w:tcW w:w="1977" w:type="dxa"/>
          </w:tcPr>
          <w:p w:rsidR="00F14039" w:rsidRPr="002037CD" w:rsidRDefault="00F14039" w:rsidP="00E34D0E">
            <w:pPr>
              <w:spacing w:line="276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F14039" w:rsidRPr="002037CD" w:rsidRDefault="00F14039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F14039" w:rsidRPr="002037CD" w:rsidRDefault="00F14039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3.</w:t>
            </w:r>
          </w:p>
        </w:tc>
        <w:tc>
          <w:tcPr>
            <w:tcW w:w="7948" w:type="dxa"/>
          </w:tcPr>
          <w:p w:rsidR="00F14039" w:rsidRPr="002037CD" w:rsidRDefault="00F14039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proofErr w:type="gramStart"/>
            <w:r w:rsidRPr="002037CD">
              <w:rPr>
                <w:lang w:val="en-CA"/>
              </w:rPr>
              <w:t>Petunjuk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pelaksanaan</w:t>
            </w:r>
            <w:proofErr w:type="spellEnd"/>
            <w:proofErr w:type="gram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petunjuk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Teknis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pelatihan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bagi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TK </w:t>
            </w:r>
            <w:proofErr w:type="spellStart"/>
            <w:r w:rsidRPr="002037CD">
              <w:rPr>
                <w:lang w:val="en-CA"/>
              </w:rPr>
              <w:t>Desa</w:t>
            </w:r>
            <w:proofErr w:type="spellEnd"/>
            <w:r w:rsidRPr="002037CD">
              <w:rPr>
                <w:lang w:val="en-CA"/>
              </w:rPr>
              <w:t xml:space="preserve"> program </w:t>
            </w:r>
            <w:proofErr w:type="spellStart"/>
            <w:r w:rsidRPr="002037CD">
              <w:rPr>
                <w:lang w:val="en-CA"/>
              </w:rPr>
              <w:t>gerakan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masyarakat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peduli</w:t>
            </w:r>
            <w:proofErr w:type="spellEnd"/>
            <w:r w:rsidR="00307201"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PPK IPM </w:t>
            </w:r>
            <w:proofErr w:type="spellStart"/>
            <w:r w:rsidRPr="002037CD">
              <w:rPr>
                <w:lang w:val="en-CA"/>
              </w:rPr>
              <w:t>Kabupaten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Indramayu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tahun</w:t>
            </w:r>
            <w:proofErr w:type="spellEnd"/>
            <w:r w:rsidRPr="002037CD">
              <w:rPr>
                <w:lang w:val="en-CA"/>
              </w:rPr>
              <w:t xml:space="preserve"> 2006.</w:t>
            </w:r>
          </w:p>
          <w:p w:rsidR="00F14039" w:rsidRPr="002037CD" w:rsidRDefault="00F14039" w:rsidP="00E34D0E">
            <w:pPr>
              <w:spacing w:line="276" w:lineRule="auto"/>
              <w:jc w:val="both"/>
              <w:rPr>
                <w:lang w:val="en-CA"/>
              </w:rPr>
            </w:pPr>
          </w:p>
        </w:tc>
      </w:tr>
      <w:tr w:rsidR="00307201" w:rsidRPr="002037CD" w:rsidTr="00307201">
        <w:trPr>
          <w:trHeight w:val="355"/>
        </w:trPr>
        <w:tc>
          <w:tcPr>
            <w:tcW w:w="10647" w:type="dxa"/>
            <w:gridSpan w:val="4"/>
          </w:tcPr>
          <w:p w:rsidR="00307201" w:rsidRPr="002037CD" w:rsidRDefault="00307201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b/>
                <w:lang w:val="en-CA"/>
              </w:rPr>
              <w:t>MEMUTUSKAN</w:t>
            </w:r>
          </w:p>
        </w:tc>
      </w:tr>
    </w:tbl>
    <w:p w:rsidR="00CC5FC3" w:rsidRPr="002037CD" w:rsidRDefault="00581697" w:rsidP="00E34D0E">
      <w:pPr>
        <w:spacing w:line="276" w:lineRule="auto"/>
        <w:rPr>
          <w:lang w:val="en-CA"/>
        </w:rPr>
      </w:pPr>
      <w:r w:rsidRPr="002037CD">
        <w:rPr>
          <w:b/>
          <w:lang w:val="en-CA"/>
        </w:rPr>
        <w:tab/>
      </w:r>
      <w:r w:rsidRPr="002037CD">
        <w:rPr>
          <w:b/>
          <w:lang w:val="en-CA"/>
        </w:rPr>
        <w:tab/>
      </w:r>
    </w:p>
    <w:tbl>
      <w:tblPr>
        <w:tblW w:w="0" w:type="auto"/>
        <w:tblLook w:val="01E0"/>
      </w:tblPr>
      <w:tblGrid>
        <w:gridCol w:w="1925"/>
        <w:gridCol w:w="283"/>
        <w:gridCol w:w="431"/>
        <w:gridCol w:w="7216"/>
      </w:tblGrid>
      <w:tr w:rsidR="00CC5FC3" w:rsidRPr="002037CD" w:rsidTr="00CC5FC3">
        <w:trPr>
          <w:trHeight w:val="308"/>
        </w:trPr>
        <w:tc>
          <w:tcPr>
            <w:tcW w:w="1977" w:type="dxa"/>
          </w:tcPr>
          <w:p w:rsidR="00CC5FC3" w:rsidRPr="002037CD" w:rsidRDefault="00CC5FC3" w:rsidP="00E34D0E">
            <w:pPr>
              <w:spacing w:line="276" w:lineRule="auto"/>
              <w:jc w:val="both"/>
              <w:rPr>
                <w:b/>
                <w:lang w:val="en-CA"/>
              </w:rPr>
            </w:pPr>
            <w:proofErr w:type="spellStart"/>
            <w:r w:rsidRPr="002037CD">
              <w:rPr>
                <w:b/>
                <w:lang w:val="en-CA"/>
              </w:rPr>
              <w:t>Menetapkan</w:t>
            </w:r>
            <w:proofErr w:type="spellEnd"/>
            <w:r w:rsidRPr="002037CD">
              <w:rPr>
                <w:b/>
                <w:lang w:val="en-CA"/>
              </w:rPr>
              <w:tab/>
            </w:r>
          </w:p>
        </w:tc>
        <w:tc>
          <w:tcPr>
            <w:tcW w:w="283" w:type="dxa"/>
          </w:tcPr>
          <w:p w:rsidR="00CC5FC3" w:rsidRPr="002037CD" w:rsidRDefault="00CC5FC3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439" w:type="dxa"/>
          </w:tcPr>
          <w:p w:rsidR="00CC5FC3" w:rsidRPr="002037CD" w:rsidRDefault="00CC5FC3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7948" w:type="dxa"/>
          </w:tcPr>
          <w:p w:rsidR="00CC5FC3" w:rsidRPr="002037CD" w:rsidRDefault="00CC5FC3" w:rsidP="00E34D0E">
            <w:pPr>
              <w:spacing w:line="276" w:lineRule="auto"/>
              <w:jc w:val="both"/>
              <w:rPr>
                <w:lang w:val="en-CA"/>
              </w:rPr>
            </w:pPr>
          </w:p>
        </w:tc>
      </w:tr>
      <w:tr w:rsidR="00B54EB5" w:rsidRPr="002037CD" w:rsidTr="00B54EB5">
        <w:trPr>
          <w:trHeight w:val="308"/>
        </w:trPr>
        <w:tc>
          <w:tcPr>
            <w:tcW w:w="1977" w:type="dxa"/>
          </w:tcPr>
          <w:p w:rsidR="00B54EB5" w:rsidRPr="002037CD" w:rsidRDefault="00B54EB5" w:rsidP="00E34D0E">
            <w:pPr>
              <w:spacing w:line="276" w:lineRule="auto"/>
              <w:jc w:val="both"/>
              <w:rPr>
                <w:b/>
                <w:lang w:val="en-CA"/>
              </w:rPr>
            </w:pPr>
            <w:r w:rsidRPr="002037CD">
              <w:rPr>
                <w:b/>
                <w:lang w:val="en-CA"/>
              </w:rPr>
              <w:t>PERTAMA</w:t>
            </w:r>
          </w:p>
        </w:tc>
        <w:tc>
          <w:tcPr>
            <w:tcW w:w="283" w:type="dxa"/>
          </w:tcPr>
          <w:p w:rsidR="00B54EB5" w:rsidRPr="002037CD" w:rsidRDefault="00B54EB5" w:rsidP="00E34D0E">
            <w:pPr>
              <w:spacing w:line="276" w:lineRule="auto"/>
              <w:jc w:val="center"/>
              <w:rPr>
                <w:lang w:val="en-CA"/>
              </w:rPr>
            </w:pPr>
          </w:p>
        </w:tc>
        <w:tc>
          <w:tcPr>
            <w:tcW w:w="8387" w:type="dxa"/>
            <w:gridSpan w:val="2"/>
          </w:tcPr>
          <w:p w:rsidR="00B54EB5" w:rsidRDefault="00B54EB5" w:rsidP="00E34D0E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2037CD">
              <w:rPr>
                <w:lang w:val="en-CA"/>
              </w:rPr>
              <w:t>Membentuk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Kelompok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proofErr w:type="gram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Informasi</w:t>
            </w:r>
            <w:proofErr w:type="spellEnd"/>
            <w:proofErr w:type="gram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Konsultasi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  ( PIK-KRR )  </w:t>
            </w:r>
            <w:proofErr w:type="spellStart"/>
            <w:r w:rsidRPr="002037CD">
              <w:rPr>
                <w:lang w:val="en-CA"/>
              </w:rPr>
              <w:t>atau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Konsultasi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“</w:t>
            </w:r>
            <w:r w:rsidR="001E5B9C">
              <w:rPr>
                <w:lang w:val="id-ID"/>
              </w:rPr>
              <w:t>WIJAYA KUSUMA</w:t>
            </w:r>
            <w:r w:rsidRPr="002037CD">
              <w:rPr>
                <w:lang w:val="en-CA"/>
              </w:rPr>
              <w:t>”</w:t>
            </w:r>
            <w:r w:rsidR="001E5B9C">
              <w:rPr>
                <w:lang w:val="id-ID"/>
              </w:rPr>
              <w:t xml:space="preserve"> d</w:t>
            </w:r>
            <w:proofErr w:type="spellStart"/>
            <w:r w:rsidRPr="002037CD">
              <w:rPr>
                <w:lang w:val="en-CA"/>
              </w:rPr>
              <w:t>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Desa</w:t>
            </w:r>
            <w:proofErr w:type="spellEnd"/>
            <w:r w:rsidRPr="002037CD">
              <w:rPr>
                <w:lang w:val="en-CA"/>
              </w:rPr>
              <w:t xml:space="preserve"> T</w:t>
            </w:r>
            <w:r w:rsidR="001E5B9C">
              <w:rPr>
                <w:lang w:val="id-ID"/>
              </w:rPr>
              <w:t>ugu</w:t>
            </w:r>
            <w:r w:rsidRPr="002037CD">
              <w:rPr>
                <w:lang w:val="en-CA"/>
              </w:rPr>
              <w:t xml:space="preserve">. </w:t>
            </w:r>
          </w:p>
          <w:p w:rsidR="00E34D0E" w:rsidRPr="00E34D0E" w:rsidRDefault="00E34D0E" w:rsidP="00E34D0E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B54EB5" w:rsidRPr="002037CD" w:rsidTr="00B54EB5">
        <w:trPr>
          <w:trHeight w:val="308"/>
        </w:trPr>
        <w:tc>
          <w:tcPr>
            <w:tcW w:w="1977" w:type="dxa"/>
          </w:tcPr>
          <w:p w:rsidR="00B54EB5" w:rsidRPr="002037CD" w:rsidRDefault="00B54EB5" w:rsidP="00E34D0E">
            <w:pPr>
              <w:spacing w:line="276" w:lineRule="auto"/>
              <w:jc w:val="both"/>
              <w:rPr>
                <w:b/>
                <w:lang w:val="en-CA"/>
              </w:rPr>
            </w:pPr>
            <w:r w:rsidRPr="002037CD">
              <w:rPr>
                <w:b/>
                <w:lang w:val="en-CA"/>
              </w:rPr>
              <w:t>KEDUA</w:t>
            </w:r>
            <w:r w:rsidRPr="002037CD">
              <w:rPr>
                <w:lang w:val="en-CA"/>
              </w:rPr>
              <w:tab/>
            </w:r>
          </w:p>
        </w:tc>
        <w:tc>
          <w:tcPr>
            <w:tcW w:w="283" w:type="dxa"/>
          </w:tcPr>
          <w:p w:rsidR="00B54EB5" w:rsidRPr="002037CD" w:rsidRDefault="00B54EB5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8387" w:type="dxa"/>
            <w:gridSpan w:val="2"/>
          </w:tcPr>
          <w:p w:rsidR="00B54EB5" w:rsidRDefault="00B54EB5" w:rsidP="00E34D0E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2037CD">
              <w:rPr>
                <w:lang w:val="en-CA"/>
              </w:rPr>
              <w:t>Mengangkat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mengfungsikan</w:t>
            </w:r>
            <w:proofErr w:type="spellEnd"/>
            <w:r w:rsidRPr="002037CD">
              <w:rPr>
                <w:lang w:val="en-CA"/>
              </w:rPr>
              <w:t xml:space="preserve"> 15 </w:t>
            </w:r>
            <w:proofErr w:type="spellStart"/>
            <w:r w:rsidRPr="002037CD">
              <w:rPr>
                <w:lang w:val="en-CA"/>
              </w:rPr>
              <w:t>orang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yang </w:t>
            </w:r>
            <w:proofErr w:type="spellStart"/>
            <w:r w:rsidRPr="002037CD">
              <w:rPr>
                <w:lang w:val="en-CA"/>
              </w:rPr>
              <w:t>telah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mengikuti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proofErr w:type="gramStart"/>
            <w:r w:rsidRPr="002037CD">
              <w:rPr>
                <w:lang w:val="en-CA"/>
              </w:rPr>
              <w:t>Pelatihan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proofErr w:type="gram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sebagai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kader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sebaya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pengurus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Kelompok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Konsultasi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dengan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susunan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sebagaimana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Terlampir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dalam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Surat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ini</w:t>
            </w:r>
            <w:proofErr w:type="spellEnd"/>
            <w:r w:rsidRPr="002037CD">
              <w:rPr>
                <w:lang w:val="en-CA"/>
              </w:rPr>
              <w:t xml:space="preserve">. </w:t>
            </w:r>
          </w:p>
          <w:p w:rsidR="00E34D0E" w:rsidRPr="00E34D0E" w:rsidRDefault="00E34D0E" w:rsidP="00E34D0E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B54EB5" w:rsidRPr="002037CD" w:rsidTr="00B54EB5">
        <w:trPr>
          <w:trHeight w:val="308"/>
        </w:trPr>
        <w:tc>
          <w:tcPr>
            <w:tcW w:w="1977" w:type="dxa"/>
          </w:tcPr>
          <w:p w:rsidR="00B54EB5" w:rsidRPr="002037CD" w:rsidRDefault="00B54EB5" w:rsidP="00E34D0E">
            <w:pPr>
              <w:spacing w:line="276" w:lineRule="auto"/>
              <w:jc w:val="both"/>
              <w:rPr>
                <w:b/>
                <w:lang w:val="en-CA"/>
              </w:rPr>
            </w:pPr>
            <w:r w:rsidRPr="002037CD">
              <w:rPr>
                <w:b/>
                <w:lang w:val="en-CA"/>
              </w:rPr>
              <w:t>KETIGA</w:t>
            </w:r>
            <w:r w:rsidRPr="002037CD">
              <w:rPr>
                <w:lang w:val="en-CA"/>
              </w:rPr>
              <w:tab/>
            </w:r>
          </w:p>
        </w:tc>
        <w:tc>
          <w:tcPr>
            <w:tcW w:w="283" w:type="dxa"/>
          </w:tcPr>
          <w:p w:rsidR="00B54EB5" w:rsidRPr="002037CD" w:rsidRDefault="00B54EB5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8387" w:type="dxa"/>
            <w:gridSpan w:val="2"/>
          </w:tcPr>
          <w:p w:rsidR="00B54EB5" w:rsidRDefault="00B54EB5" w:rsidP="00E34D0E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2037CD">
              <w:rPr>
                <w:lang w:val="en-CA"/>
              </w:rPr>
              <w:t>Adapun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tugas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pokok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Kelompok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Pusat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Konsultasi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 (PKR) </w:t>
            </w:r>
            <w:proofErr w:type="spellStart"/>
            <w:r w:rsidRPr="002037CD">
              <w:rPr>
                <w:lang w:val="en-CA"/>
              </w:rPr>
              <w:t>Sebagaimana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dimaksud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pada</w:t>
            </w:r>
            <w:proofErr w:type="spellEnd"/>
            <w:r w:rsidRPr="002037CD">
              <w:rPr>
                <w:lang w:val="en-CA"/>
              </w:rPr>
              <w:t xml:space="preserve"> dictum PERTAMA </w:t>
            </w:r>
            <w:proofErr w:type="spell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ini,secara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Umum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adalah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sebagai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wadah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kegiatan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kader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dalam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upaya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Penyebarluasan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pemberian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layanan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informasi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konseling</w:t>
            </w:r>
            <w:proofErr w:type="spellEnd"/>
            <w:r w:rsidRPr="002037CD">
              <w:rPr>
                <w:lang w:val="en-CA"/>
              </w:rPr>
              <w:t xml:space="preserve">, </w:t>
            </w:r>
            <w:proofErr w:type="spellStart"/>
            <w:r w:rsidRPr="002037CD">
              <w:rPr>
                <w:lang w:val="en-CA"/>
              </w:rPr>
              <w:t>Kesehatan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Reproduksi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bagi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masyarakat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pada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umumnya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Remaja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khususnya</w:t>
            </w:r>
            <w:proofErr w:type="spellEnd"/>
            <w:r w:rsidRPr="002037CD">
              <w:rPr>
                <w:lang w:val="en-CA"/>
              </w:rPr>
              <w:t xml:space="preserve">. </w:t>
            </w:r>
          </w:p>
          <w:p w:rsidR="00E34D0E" w:rsidRPr="00E34D0E" w:rsidRDefault="00E34D0E" w:rsidP="00E34D0E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B54EB5" w:rsidRPr="002037CD" w:rsidTr="00B54EB5">
        <w:trPr>
          <w:trHeight w:val="308"/>
        </w:trPr>
        <w:tc>
          <w:tcPr>
            <w:tcW w:w="1977" w:type="dxa"/>
          </w:tcPr>
          <w:p w:rsidR="00B54EB5" w:rsidRPr="002037CD" w:rsidRDefault="00B54EB5" w:rsidP="00E34D0E">
            <w:pPr>
              <w:spacing w:line="276" w:lineRule="auto"/>
              <w:jc w:val="both"/>
              <w:rPr>
                <w:b/>
                <w:lang w:val="en-CA"/>
              </w:rPr>
            </w:pPr>
            <w:r w:rsidRPr="002037CD">
              <w:rPr>
                <w:b/>
                <w:lang w:val="en-CA"/>
              </w:rPr>
              <w:t>KEEMPAT</w:t>
            </w:r>
          </w:p>
        </w:tc>
        <w:tc>
          <w:tcPr>
            <w:tcW w:w="283" w:type="dxa"/>
          </w:tcPr>
          <w:p w:rsidR="00B54EB5" w:rsidRPr="002037CD" w:rsidRDefault="00B54EB5" w:rsidP="00E34D0E">
            <w:pPr>
              <w:spacing w:line="276" w:lineRule="auto"/>
              <w:jc w:val="center"/>
              <w:rPr>
                <w:lang w:val="en-CA"/>
              </w:rPr>
            </w:pPr>
            <w:r w:rsidRPr="002037CD">
              <w:rPr>
                <w:lang w:val="en-CA"/>
              </w:rPr>
              <w:t>:</w:t>
            </w:r>
          </w:p>
        </w:tc>
        <w:tc>
          <w:tcPr>
            <w:tcW w:w="8387" w:type="dxa"/>
            <w:gridSpan w:val="2"/>
          </w:tcPr>
          <w:p w:rsidR="00B54EB5" w:rsidRPr="002037CD" w:rsidRDefault="00B54EB5" w:rsidP="00E34D0E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2037CD">
              <w:rPr>
                <w:lang w:val="en-CA"/>
              </w:rPr>
              <w:t>Keputusan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ini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mulai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berlaku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sejak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r w:rsidRPr="002037CD">
              <w:rPr>
                <w:lang w:val="en-CA"/>
              </w:rPr>
              <w:t>tanggal</w:t>
            </w:r>
            <w:proofErr w:type="spellEnd"/>
            <w:r w:rsidRPr="002037CD">
              <w:rPr>
                <w:lang w:val="en-CA"/>
              </w:rPr>
              <w:t xml:space="preserve">   </w:t>
            </w:r>
            <w:proofErr w:type="spellStart"/>
            <w:proofErr w:type="gramStart"/>
            <w:r w:rsidRPr="002037CD">
              <w:rPr>
                <w:lang w:val="en-CA"/>
              </w:rPr>
              <w:t>ditetapkan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dengan</w:t>
            </w:r>
            <w:proofErr w:type="spellEnd"/>
            <w:proofErr w:type="gramEnd"/>
            <w:r w:rsidRPr="002037CD">
              <w:rPr>
                <w:lang w:val="en-CA"/>
              </w:rPr>
              <w:t xml:space="preserve">                                        </w:t>
            </w:r>
            <w:proofErr w:type="spellStart"/>
            <w:r w:rsidRPr="002037CD">
              <w:rPr>
                <w:lang w:val="en-CA"/>
              </w:rPr>
              <w:t>Ketentuan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akan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diadakan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perubahan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sebagaimana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mestinya</w:t>
            </w:r>
            <w:proofErr w:type="spellEnd"/>
            <w:r w:rsidRPr="002037CD">
              <w:rPr>
                <w:lang w:val="en-CA"/>
              </w:rPr>
              <w:t xml:space="preserve">  </w:t>
            </w:r>
            <w:proofErr w:type="spellStart"/>
            <w:r w:rsidRPr="002037CD">
              <w:rPr>
                <w:lang w:val="en-CA"/>
              </w:rPr>
              <w:t>apabila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Dipandang</w:t>
            </w:r>
            <w:proofErr w:type="spellEnd"/>
            <w:r w:rsidRPr="002037CD">
              <w:rPr>
                <w:lang w:val="en-CA"/>
              </w:rPr>
              <w:t xml:space="preserve"> </w:t>
            </w:r>
            <w:proofErr w:type="spellStart"/>
            <w:r w:rsidRPr="002037CD">
              <w:rPr>
                <w:lang w:val="en-CA"/>
              </w:rPr>
              <w:t>perlu</w:t>
            </w:r>
            <w:proofErr w:type="spellEnd"/>
            <w:r w:rsidRPr="002037CD">
              <w:rPr>
                <w:lang w:val="en-CA"/>
              </w:rPr>
              <w:t xml:space="preserve">. </w:t>
            </w:r>
          </w:p>
        </w:tc>
      </w:tr>
    </w:tbl>
    <w:p w:rsidR="00581697" w:rsidRPr="002037CD" w:rsidRDefault="00581697" w:rsidP="00E34D0E">
      <w:pPr>
        <w:spacing w:line="276" w:lineRule="auto"/>
        <w:rPr>
          <w:lang w:val="en-CA"/>
        </w:rPr>
      </w:pPr>
    </w:p>
    <w:p w:rsidR="003E3B0C" w:rsidRPr="002037CD" w:rsidRDefault="003E3B0C" w:rsidP="003E3B0C">
      <w:pPr>
        <w:jc w:val="center"/>
        <w:rPr>
          <w:b/>
          <w:lang w:val="en-CA"/>
        </w:rPr>
      </w:pPr>
    </w:p>
    <w:tbl>
      <w:tblPr>
        <w:tblW w:w="4678" w:type="dxa"/>
        <w:tblInd w:w="4928" w:type="dxa"/>
        <w:tblLook w:val="01E0"/>
      </w:tblPr>
      <w:tblGrid>
        <w:gridCol w:w="2410"/>
        <w:gridCol w:w="2268"/>
      </w:tblGrid>
      <w:tr w:rsidR="003E3B0C" w:rsidRPr="002037CD" w:rsidTr="001E5B9C">
        <w:tc>
          <w:tcPr>
            <w:tcW w:w="2410" w:type="dxa"/>
          </w:tcPr>
          <w:p w:rsidR="003E3B0C" w:rsidRPr="002037CD" w:rsidRDefault="003E3B0C" w:rsidP="000C149C">
            <w:pPr>
              <w:jc w:val="right"/>
              <w:rPr>
                <w:rFonts w:eastAsia="SimSun"/>
                <w:b/>
                <w:lang w:val="en-CA"/>
              </w:rPr>
            </w:pPr>
            <w:proofErr w:type="spellStart"/>
            <w:r w:rsidRPr="002037CD">
              <w:rPr>
                <w:rFonts w:eastAsia="SimSun"/>
                <w:lang w:val="en-CA"/>
              </w:rPr>
              <w:t>Ditetapkan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037CD">
              <w:rPr>
                <w:rFonts w:eastAsia="SimSun"/>
                <w:lang w:val="en-CA"/>
              </w:rPr>
              <w:t>di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       </w:t>
            </w:r>
          </w:p>
        </w:tc>
        <w:tc>
          <w:tcPr>
            <w:tcW w:w="2268" w:type="dxa"/>
          </w:tcPr>
          <w:p w:rsidR="003E3B0C" w:rsidRPr="001E5B9C" w:rsidRDefault="003E3B0C" w:rsidP="001E5B9C">
            <w:pPr>
              <w:rPr>
                <w:rFonts w:eastAsia="SimSun"/>
                <w:b/>
                <w:lang w:val="id-ID"/>
              </w:rPr>
            </w:pPr>
            <w:proofErr w:type="spellStart"/>
            <w:r w:rsidRPr="002037CD">
              <w:rPr>
                <w:rFonts w:eastAsia="SimSun"/>
                <w:lang w:val="en-CA"/>
              </w:rPr>
              <w:t>Desa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T</w:t>
            </w:r>
            <w:r w:rsidR="001E5B9C">
              <w:rPr>
                <w:rFonts w:eastAsia="SimSun"/>
                <w:lang w:val="id-ID"/>
              </w:rPr>
              <w:t>ugu</w:t>
            </w:r>
          </w:p>
        </w:tc>
      </w:tr>
      <w:tr w:rsidR="003E3B0C" w:rsidRPr="002037CD" w:rsidTr="001E5B9C">
        <w:tc>
          <w:tcPr>
            <w:tcW w:w="2410" w:type="dxa"/>
          </w:tcPr>
          <w:p w:rsidR="003E3B0C" w:rsidRPr="002037CD" w:rsidRDefault="003E3B0C" w:rsidP="000C149C">
            <w:pPr>
              <w:jc w:val="right"/>
              <w:rPr>
                <w:rFonts w:eastAsia="SimSun"/>
                <w:lang w:val="en-CA"/>
              </w:rPr>
            </w:pPr>
            <w:proofErr w:type="spellStart"/>
            <w:r w:rsidRPr="002037CD">
              <w:rPr>
                <w:rFonts w:eastAsia="SimSun"/>
                <w:lang w:val="en-CA"/>
              </w:rPr>
              <w:t>Pada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037CD">
              <w:rPr>
                <w:rFonts w:eastAsia="SimSun"/>
                <w:lang w:val="en-CA"/>
              </w:rPr>
              <w:t>tanggal</w:t>
            </w:r>
            <w:proofErr w:type="spellEnd"/>
          </w:p>
        </w:tc>
        <w:tc>
          <w:tcPr>
            <w:tcW w:w="2268" w:type="dxa"/>
          </w:tcPr>
          <w:p w:rsidR="003E3B0C" w:rsidRPr="001E5B9C" w:rsidRDefault="003E3B0C" w:rsidP="001E5B9C">
            <w:pPr>
              <w:rPr>
                <w:rFonts w:eastAsia="SimSun"/>
                <w:lang w:val="id-ID"/>
              </w:rPr>
            </w:pPr>
            <w:r w:rsidRPr="002037CD">
              <w:rPr>
                <w:rFonts w:eastAsia="SimSun"/>
                <w:lang w:val="en-CA"/>
              </w:rPr>
              <w:t>2</w:t>
            </w:r>
            <w:r w:rsidR="001E5B9C">
              <w:rPr>
                <w:rFonts w:eastAsia="SimSun"/>
                <w:lang w:val="id-ID"/>
              </w:rPr>
              <w:t>6 Februari 2018</w:t>
            </w:r>
          </w:p>
        </w:tc>
      </w:tr>
      <w:tr w:rsidR="003E3B0C" w:rsidRPr="002037CD" w:rsidTr="001E5B9C">
        <w:tc>
          <w:tcPr>
            <w:tcW w:w="4678" w:type="dxa"/>
            <w:gridSpan w:val="2"/>
          </w:tcPr>
          <w:p w:rsidR="003E3B0C" w:rsidRPr="001E5B9C" w:rsidRDefault="003E3B0C" w:rsidP="000C149C">
            <w:pPr>
              <w:jc w:val="center"/>
              <w:rPr>
                <w:rFonts w:eastAsia="SimSun"/>
                <w:lang w:val="id-ID"/>
              </w:rPr>
            </w:pPr>
            <w:r w:rsidRPr="002037CD">
              <w:rPr>
                <w:rFonts w:eastAsia="SimSun"/>
                <w:lang w:val="en-CA"/>
              </w:rPr>
              <w:t>KUWU DESA T</w:t>
            </w:r>
            <w:r w:rsidR="001E5B9C">
              <w:rPr>
                <w:rFonts w:eastAsia="SimSun"/>
                <w:lang w:val="id-ID"/>
              </w:rPr>
              <w:t>UGU</w:t>
            </w:r>
          </w:p>
          <w:p w:rsidR="003E3B0C" w:rsidRPr="002037CD" w:rsidRDefault="003E3B0C" w:rsidP="000C149C">
            <w:pPr>
              <w:jc w:val="center"/>
              <w:rPr>
                <w:rFonts w:eastAsia="SimSun"/>
                <w:lang w:val="en-CA"/>
              </w:rPr>
            </w:pPr>
          </w:p>
          <w:p w:rsidR="003E3B0C" w:rsidRPr="002037CD" w:rsidRDefault="003E3B0C" w:rsidP="000C149C">
            <w:pPr>
              <w:jc w:val="center"/>
              <w:rPr>
                <w:rFonts w:eastAsia="SimSun"/>
                <w:lang w:val="en-CA"/>
              </w:rPr>
            </w:pPr>
          </w:p>
          <w:p w:rsidR="003E3B0C" w:rsidRPr="002037CD" w:rsidRDefault="003E3B0C" w:rsidP="000C149C">
            <w:pPr>
              <w:jc w:val="center"/>
              <w:rPr>
                <w:rFonts w:eastAsia="SimSun"/>
                <w:lang w:val="en-CA"/>
              </w:rPr>
            </w:pPr>
          </w:p>
          <w:p w:rsidR="003E3B0C" w:rsidRPr="002037CD" w:rsidRDefault="003E3B0C" w:rsidP="000C149C">
            <w:pPr>
              <w:jc w:val="center"/>
              <w:rPr>
                <w:rFonts w:eastAsia="SimSun"/>
                <w:lang w:val="en-CA"/>
              </w:rPr>
            </w:pPr>
          </w:p>
          <w:p w:rsidR="003E3B0C" w:rsidRPr="001E5B9C" w:rsidRDefault="001E5B9C" w:rsidP="000C149C">
            <w:pPr>
              <w:jc w:val="center"/>
              <w:rPr>
                <w:rFonts w:eastAsia="SimSun"/>
                <w:b/>
                <w:lang w:val="id-ID"/>
              </w:rPr>
            </w:pPr>
            <w:r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3E3B0C" w:rsidRPr="002037CD" w:rsidRDefault="003E3B0C" w:rsidP="003E3B0C">
      <w:pPr>
        <w:jc w:val="both"/>
        <w:rPr>
          <w:b/>
          <w:lang w:val="en-CA"/>
        </w:rPr>
      </w:pPr>
    </w:p>
    <w:tbl>
      <w:tblPr>
        <w:tblW w:w="0" w:type="auto"/>
        <w:tblLook w:val="01E0"/>
      </w:tblPr>
      <w:tblGrid>
        <w:gridCol w:w="468"/>
        <w:gridCol w:w="4808"/>
      </w:tblGrid>
      <w:tr w:rsidR="003E3B0C" w:rsidRPr="002037CD" w:rsidTr="000C149C">
        <w:tc>
          <w:tcPr>
            <w:tcW w:w="5276" w:type="dxa"/>
            <w:gridSpan w:val="2"/>
          </w:tcPr>
          <w:p w:rsidR="003E3B0C" w:rsidRPr="002037CD" w:rsidRDefault="003E3B0C" w:rsidP="000C149C">
            <w:pPr>
              <w:rPr>
                <w:rFonts w:eastAsia="SimSun"/>
                <w:b/>
                <w:lang w:val="en-CA"/>
              </w:rPr>
            </w:pPr>
            <w:proofErr w:type="spellStart"/>
            <w:r w:rsidRPr="002037CD">
              <w:rPr>
                <w:rFonts w:eastAsia="SimSun"/>
                <w:lang w:val="en-CA"/>
              </w:rPr>
              <w:t>Tembusan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:       </w:t>
            </w:r>
          </w:p>
        </w:tc>
      </w:tr>
      <w:tr w:rsidR="003E3B0C" w:rsidRPr="002037CD" w:rsidTr="000C149C">
        <w:tc>
          <w:tcPr>
            <w:tcW w:w="46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r w:rsidRPr="002037CD">
              <w:rPr>
                <w:rFonts w:eastAsia="SimSun"/>
                <w:lang w:val="en-CA"/>
              </w:rPr>
              <w:t>1.</w:t>
            </w:r>
          </w:p>
        </w:tc>
        <w:tc>
          <w:tcPr>
            <w:tcW w:w="480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proofErr w:type="spellStart"/>
            <w:r w:rsidRPr="002037CD">
              <w:rPr>
                <w:rFonts w:eastAsia="SimSun"/>
                <w:lang w:val="en-CA"/>
              </w:rPr>
              <w:t>Yth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2037CD">
              <w:rPr>
                <w:rFonts w:eastAsia="SimSun"/>
                <w:lang w:val="en-CA"/>
              </w:rPr>
              <w:t>Camat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037CD">
              <w:rPr>
                <w:rFonts w:eastAsia="SimSun"/>
                <w:lang w:val="en-CA"/>
              </w:rPr>
              <w:t>Lelea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;</w:t>
            </w:r>
          </w:p>
        </w:tc>
      </w:tr>
      <w:tr w:rsidR="003E3B0C" w:rsidRPr="002037CD" w:rsidTr="000C149C">
        <w:tc>
          <w:tcPr>
            <w:tcW w:w="46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r w:rsidRPr="002037CD">
              <w:rPr>
                <w:rFonts w:eastAsia="SimSun"/>
                <w:lang w:val="en-CA"/>
              </w:rPr>
              <w:t>2.</w:t>
            </w:r>
          </w:p>
        </w:tc>
        <w:tc>
          <w:tcPr>
            <w:tcW w:w="480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2037CD">
              <w:rPr>
                <w:rFonts w:eastAsia="SimSun"/>
                <w:lang w:val="en-CA"/>
              </w:rPr>
              <w:t>Yth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.</w:t>
            </w:r>
            <w:proofErr w:type="gramEnd"/>
            <w:r w:rsidRPr="002037CD">
              <w:rPr>
                <w:rFonts w:eastAsia="SimSun"/>
                <w:lang w:val="en-CA"/>
              </w:rPr>
              <w:t xml:space="preserve"> KCD KB </w:t>
            </w:r>
            <w:proofErr w:type="spellStart"/>
            <w:r w:rsidRPr="002037CD">
              <w:rPr>
                <w:rFonts w:eastAsia="SimSun"/>
                <w:lang w:val="en-CA"/>
              </w:rPr>
              <w:t>Kecamatan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037CD">
              <w:rPr>
                <w:rFonts w:eastAsia="SimSun"/>
                <w:lang w:val="en-CA"/>
              </w:rPr>
              <w:t>Lelea</w:t>
            </w:r>
            <w:proofErr w:type="spellEnd"/>
          </w:p>
        </w:tc>
      </w:tr>
      <w:tr w:rsidR="003E3B0C" w:rsidRPr="002037CD" w:rsidTr="000C149C">
        <w:tc>
          <w:tcPr>
            <w:tcW w:w="46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r w:rsidRPr="002037CD">
              <w:rPr>
                <w:rFonts w:eastAsia="SimSun"/>
                <w:lang w:val="en-CA"/>
              </w:rPr>
              <w:t>3.</w:t>
            </w:r>
          </w:p>
        </w:tc>
        <w:tc>
          <w:tcPr>
            <w:tcW w:w="4808" w:type="dxa"/>
          </w:tcPr>
          <w:p w:rsidR="003E3B0C" w:rsidRPr="001E5B9C" w:rsidRDefault="001E5B9C" w:rsidP="000C149C">
            <w:pPr>
              <w:rPr>
                <w:rFonts w:eastAsia="SimSun"/>
                <w:lang w:val="id-ID"/>
              </w:rPr>
            </w:pPr>
            <w:proofErr w:type="spellStart"/>
            <w:r>
              <w:rPr>
                <w:rFonts w:eastAsia="SimSun"/>
                <w:lang w:val="en-CA"/>
              </w:rPr>
              <w:t>Yth</w:t>
            </w:r>
            <w:proofErr w:type="spellEnd"/>
            <w:r>
              <w:rPr>
                <w:rFonts w:eastAsia="SimSun"/>
                <w:lang w:val="en-CA"/>
              </w:rPr>
              <w:t xml:space="preserve">.  </w:t>
            </w:r>
            <w:proofErr w:type="spellStart"/>
            <w:r>
              <w:rPr>
                <w:rFonts w:eastAsia="SimSun"/>
                <w:lang w:val="en-CA"/>
              </w:rPr>
              <w:t>Ketua</w:t>
            </w:r>
            <w:proofErr w:type="spellEnd"/>
            <w:r>
              <w:rPr>
                <w:rFonts w:eastAsia="SimSun"/>
                <w:lang w:val="en-CA"/>
              </w:rPr>
              <w:t xml:space="preserve"> BPD T</w:t>
            </w:r>
            <w:r>
              <w:rPr>
                <w:rFonts w:eastAsia="SimSun"/>
                <w:lang w:val="id-ID"/>
              </w:rPr>
              <w:t>ugu</w:t>
            </w:r>
          </w:p>
        </w:tc>
      </w:tr>
      <w:tr w:rsidR="003E3B0C" w:rsidRPr="002037CD" w:rsidTr="000C149C">
        <w:tc>
          <w:tcPr>
            <w:tcW w:w="46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r w:rsidRPr="002037CD">
              <w:rPr>
                <w:rFonts w:eastAsia="SimSun"/>
                <w:lang w:val="en-CA"/>
              </w:rPr>
              <w:t>4.</w:t>
            </w:r>
          </w:p>
        </w:tc>
        <w:tc>
          <w:tcPr>
            <w:tcW w:w="4808" w:type="dxa"/>
          </w:tcPr>
          <w:p w:rsidR="003E3B0C" w:rsidRPr="002037CD" w:rsidRDefault="003E3B0C" w:rsidP="000C149C">
            <w:pPr>
              <w:tabs>
                <w:tab w:val="left" w:pos="2160"/>
                <w:tab w:val="left" w:pos="3420"/>
                <w:tab w:val="left" w:pos="3600"/>
              </w:tabs>
              <w:ind w:left="2520" w:hanging="2520"/>
              <w:jc w:val="both"/>
              <w:rPr>
                <w:rFonts w:eastAsia="SimSun"/>
                <w:lang w:val="en-CA"/>
              </w:rPr>
            </w:pPr>
            <w:r w:rsidRPr="002037CD">
              <w:rPr>
                <w:rFonts w:eastAsia="SimSun"/>
                <w:lang w:val="en-CA"/>
              </w:rPr>
              <w:t xml:space="preserve">Yang </w:t>
            </w:r>
            <w:proofErr w:type="spellStart"/>
            <w:r w:rsidRPr="002037CD">
              <w:rPr>
                <w:rFonts w:eastAsia="SimSun"/>
                <w:lang w:val="en-CA"/>
              </w:rPr>
              <w:t>bersangkutan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; </w:t>
            </w:r>
          </w:p>
        </w:tc>
      </w:tr>
      <w:tr w:rsidR="003E3B0C" w:rsidRPr="002037CD" w:rsidTr="000C149C">
        <w:tc>
          <w:tcPr>
            <w:tcW w:w="46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r w:rsidRPr="002037CD">
              <w:rPr>
                <w:rFonts w:eastAsia="SimSun"/>
                <w:lang w:val="en-CA"/>
              </w:rPr>
              <w:t>5.</w:t>
            </w:r>
          </w:p>
        </w:tc>
        <w:tc>
          <w:tcPr>
            <w:tcW w:w="4808" w:type="dxa"/>
          </w:tcPr>
          <w:p w:rsidR="003E3B0C" w:rsidRPr="002037CD" w:rsidRDefault="003E3B0C" w:rsidP="000C149C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2037CD">
              <w:rPr>
                <w:rFonts w:eastAsia="SimSun"/>
                <w:lang w:val="en-CA"/>
              </w:rPr>
              <w:t>Arsip</w:t>
            </w:r>
            <w:proofErr w:type="spellEnd"/>
            <w:r w:rsidRPr="002037CD">
              <w:rPr>
                <w:rFonts w:eastAsia="SimSun"/>
                <w:lang w:val="en-CA"/>
              </w:rPr>
              <w:t xml:space="preserve"> .</w:t>
            </w:r>
            <w:proofErr w:type="gramEnd"/>
          </w:p>
        </w:tc>
      </w:tr>
    </w:tbl>
    <w:p w:rsidR="00581697" w:rsidRPr="002037CD" w:rsidRDefault="00581697" w:rsidP="000F793D">
      <w:pPr>
        <w:jc w:val="both"/>
      </w:pPr>
    </w:p>
    <w:p w:rsidR="00581697" w:rsidRPr="002037CD" w:rsidRDefault="00581697" w:rsidP="000F793D">
      <w:pPr>
        <w:jc w:val="both"/>
      </w:pPr>
    </w:p>
    <w:p w:rsidR="00584E89" w:rsidRPr="002037CD" w:rsidRDefault="00584E89" w:rsidP="000F793D">
      <w:pPr>
        <w:jc w:val="both"/>
      </w:pPr>
    </w:p>
    <w:p w:rsidR="00E34D0E" w:rsidRDefault="00E34D0E">
      <w:pPr>
        <w:rPr>
          <w:b/>
        </w:rPr>
      </w:pPr>
      <w:r>
        <w:rPr>
          <w:b/>
        </w:rPr>
        <w:br w:type="page"/>
      </w:r>
    </w:p>
    <w:p w:rsidR="00E34D0E" w:rsidRDefault="00E34D0E" w:rsidP="00E34D0E">
      <w:pPr>
        <w:spacing w:line="360" w:lineRule="auto"/>
        <w:contextualSpacing/>
      </w:pPr>
      <w:r w:rsidRPr="001A4BF5">
        <w:rPr>
          <w:b/>
        </w:rPr>
        <w:lastRenderedPageBreak/>
        <w:t>LAMPIRAN I</w:t>
      </w:r>
      <w:r>
        <w:rPr>
          <w:b/>
        </w:rPr>
        <w:tab/>
      </w:r>
      <w:r>
        <w:t>: SURAT KEPUTUSAN KUWU TUGU</w:t>
      </w:r>
    </w:p>
    <w:p w:rsidR="00E34D0E" w:rsidRDefault="00E34D0E" w:rsidP="00E34D0E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</w:t>
      </w:r>
      <w:r>
        <w:rPr>
          <w:lang w:val="id-ID"/>
        </w:rPr>
        <w:t xml:space="preserve"> </w:t>
      </w:r>
      <w:r>
        <w:t>0</w:t>
      </w:r>
      <w:r>
        <w:rPr>
          <w:lang w:val="id-ID"/>
        </w:rPr>
        <w:t xml:space="preserve">31 </w:t>
      </w:r>
      <w:r>
        <w:t>/ Ds.</w:t>
      </w:r>
      <w:r>
        <w:rPr>
          <w:lang w:val="id-ID"/>
        </w:rPr>
        <w:t>20</w:t>
      </w:r>
      <w:r>
        <w:t>02 /2018</w:t>
      </w:r>
    </w:p>
    <w:p w:rsidR="00E34D0E" w:rsidRDefault="00E34D0E" w:rsidP="00E34D0E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 xml:space="preserve">: </w:t>
      </w:r>
      <w:r>
        <w:rPr>
          <w:lang w:val="id-ID"/>
        </w:rPr>
        <w:t>26</w:t>
      </w:r>
      <w:r>
        <w:t xml:space="preserve"> </w:t>
      </w:r>
      <w:proofErr w:type="spellStart"/>
      <w:r>
        <w:t>Februari</w:t>
      </w:r>
      <w:proofErr w:type="spellEnd"/>
      <w:r>
        <w:t xml:space="preserve"> 2018</w:t>
      </w:r>
    </w:p>
    <w:p w:rsidR="00E34D0E" w:rsidRDefault="00E34D0E" w:rsidP="00E34D0E">
      <w:pPr>
        <w:spacing w:line="360" w:lineRule="auto"/>
        <w:ind w:left="1440" w:firstLine="720"/>
        <w:contextualSpacing/>
        <w:rPr>
          <w:lang w:val="id-ID"/>
        </w:rPr>
      </w:pPr>
      <w:r>
        <w:rPr>
          <w:lang w:val="id-ID"/>
        </w:rPr>
        <w:t xml:space="preserve">  </w:t>
      </w:r>
      <w:r>
        <w:t>TENTANG</w:t>
      </w:r>
      <w:r>
        <w:tab/>
        <w:t>:</w:t>
      </w:r>
      <w:r>
        <w:rPr>
          <w:lang w:val="id-ID"/>
        </w:rPr>
        <w:t xml:space="preserve"> Pembentukan </w:t>
      </w:r>
      <w:proofErr w:type="gramStart"/>
      <w:r>
        <w:rPr>
          <w:lang w:val="id-ID"/>
        </w:rPr>
        <w:t>Pengurus</w:t>
      </w:r>
      <w:r w:rsidRPr="002037CD">
        <w:rPr>
          <w:lang w:val="en-CA"/>
        </w:rPr>
        <w:t xml:space="preserve">  </w:t>
      </w:r>
      <w:proofErr w:type="spellStart"/>
      <w:r w:rsidRPr="002037CD">
        <w:rPr>
          <w:lang w:val="en-CA"/>
        </w:rPr>
        <w:t>Pusat</w:t>
      </w:r>
      <w:proofErr w:type="spellEnd"/>
      <w:proofErr w:type="gramEnd"/>
      <w:r w:rsidRPr="002037CD">
        <w:rPr>
          <w:lang w:val="en-CA"/>
        </w:rPr>
        <w:t xml:space="preserve">  </w:t>
      </w:r>
      <w:proofErr w:type="spellStart"/>
      <w:r w:rsidRPr="002037CD">
        <w:rPr>
          <w:lang w:val="en-CA"/>
        </w:rPr>
        <w:t>Informasi</w:t>
      </w:r>
      <w:proofErr w:type="spellEnd"/>
      <w:r w:rsidRPr="002037CD">
        <w:rPr>
          <w:lang w:val="en-CA"/>
        </w:rPr>
        <w:t xml:space="preserve">  </w:t>
      </w:r>
      <w:proofErr w:type="spellStart"/>
      <w:r w:rsidRPr="002037CD">
        <w:rPr>
          <w:lang w:val="en-CA"/>
        </w:rPr>
        <w:t>dan</w:t>
      </w:r>
      <w:proofErr w:type="spellEnd"/>
      <w:r w:rsidRPr="002037CD">
        <w:rPr>
          <w:lang w:val="en-CA"/>
        </w:rPr>
        <w:t xml:space="preserve">  </w:t>
      </w:r>
      <w:proofErr w:type="spellStart"/>
      <w:r w:rsidRPr="002037CD">
        <w:rPr>
          <w:lang w:val="en-CA"/>
        </w:rPr>
        <w:t>Konsultasi</w:t>
      </w:r>
      <w:proofErr w:type="spellEnd"/>
      <w:r w:rsidRPr="002037CD">
        <w:rPr>
          <w:lang w:val="en-CA"/>
        </w:rPr>
        <w:t xml:space="preserve">  </w:t>
      </w:r>
    </w:p>
    <w:p w:rsidR="00E34D0E" w:rsidRDefault="00E34D0E" w:rsidP="00E34D0E">
      <w:pPr>
        <w:spacing w:line="360" w:lineRule="auto"/>
        <w:ind w:left="1440" w:firstLine="720"/>
        <w:contextualSpacing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 w:rsidRPr="002037CD">
        <w:rPr>
          <w:lang w:val="en-CA"/>
        </w:rPr>
        <w:t>Kesehatan</w:t>
      </w:r>
      <w:proofErr w:type="spellEnd"/>
      <w:r w:rsidRPr="002037CD">
        <w:rPr>
          <w:lang w:val="en-CA"/>
        </w:rPr>
        <w:t xml:space="preserve"> </w:t>
      </w:r>
      <w:proofErr w:type="spellStart"/>
      <w:r w:rsidRPr="002037CD">
        <w:rPr>
          <w:lang w:val="en-CA"/>
        </w:rPr>
        <w:t>Reproduksi</w:t>
      </w:r>
      <w:proofErr w:type="spellEnd"/>
      <w:r w:rsidRPr="002037CD">
        <w:rPr>
          <w:lang w:val="en-CA"/>
        </w:rPr>
        <w:t xml:space="preserve">   </w:t>
      </w:r>
      <w:proofErr w:type="spellStart"/>
      <w:r w:rsidRPr="002037CD">
        <w:rPr>
          <w:lang w:val="en-CA"/>
        </w:rPr>
        <w:t>Remaja</w:t>
      </w:r>
      <w:proofErr w:type="spellEnd"/>
      <w:r w:rsidRPr="002037CD">
        <w:rPr>
          <w:lang w:val="en-CA"/>
        </w:rPr>
        <w:t xml:space="preserve">   </w:t>
      </w:r>
      <w:proofErr w:type="gramStart"/>
      <w:r w:rsidRPr="002037CD">
        <w:rPr>
          <w:lang w:val="en-CA"/>
        </w:rPr>
        <w:t>( PIK</w:t>
      </w:r>
      <w:proofErr w:type="gramEnd"/>
      <w:r w:rsidRPr="002037CD">
        <w:rPr>
          <w:lang w:val="en-CA"/>
        </w:rPr>
        <w:t xml:space="preserve">-KRR )  </w:t>
      </w:r>
    </w:p>
    <w:p w:rsidR="00E34D0E" w:rsidRPr="00572728" w:rsidRDefault="00E34D0E" w:rsidP="00E34D0E">
      <w:pPr>
        <w:spacing w:line="360" w:lineRule="auto"/>
        <w:ind w:left="2880" w:firstLine="720"/>
        <w:contextualSpacing/>
        <w:rPr>
          <w:lang w:val="id-ID"/>
        </w:rPr>
      </w:pPr>
      <w:r w:rsidRPr="002037CD">
        <w:rPr>
          <w:lang w:val="en-CA"/>
        </w:rPr>
        <w:t>“</w:t>
      </w:r>
      <w:r>
        <w:rPr>
          <w:lang w:val="id-ID"/>
        </w:rPr>
        <w:t>WIJAYA KUSUMA</w:t>
      </w:r>
      <w:r w:rsidRPr="002037CD">
        <w:rPr>
          <w:lang w:val="en-CA"/>
        </w:rPr>
        <w:t>”</w:t>
      </w:r>
      <w:r>
        <w:rPr>
          <w:lang w:val="id-ID"/>
        </w:rPr>
        <w:t xml:space="preserve"> </w:t>
      </w:r>
    </w:p>
    <w:p w:rsidR="00E34D0E" w:rsidRPr="00572728" w:rsidRDefault="00E34D0E" w:rsidP="00E34D0E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rPr>
          <w:lang w:val="id-ID"/>
        </w:rPr>
        <w:t xml:space="preserve"> </w:t>
      </w:r>
      <w:proofErr w:type="spellStart"/>
      <w:r>
        <w:t>Kabupaten</w:t>
      </w:r>
      <w:proofErr w:type="spellEnd"/>
      <w:r>
        <w:rPr>
          <w:lang w:val="id-ID"/>
        </w:rPr>
        <w:t xml:space="preserve"> </w:t>
      </w:r>
      <w:proofErr w:type="spellStart"/>
      <w:r>
        <w:t>Indramay</w:t>
      </w:r>
      <w:proofErr w:type="spellEnd"/>
      <w:r>
        <w:rPr>
          <w:b/>
        </w:rPr>
        <w:tab/>
      </w:r>
    </w:p>
    <w:p w:rsidR="00E34D0E" w:rsidRPr="00835BD6" w:rsidRDefault="00E34D0E" w:rsidP="00E34D0E">
      <w:pPr>
        <w:pBdr>
          <w:top w:val="single" w:sz="4" w:space="1" w:color="auto"/>
        </w:pBdr>
        <w:tabs>
          <w:tab w:val="left" w:pos="2445"/>
          <w:tab w:val="center" w:pos="4961"/>
        </w:tabs>
        <w:spacing w:line="360" w:lineRule="auto"/>
        <w:contextualSpacing/>
      </w:pPr>
      <w:r>
        <w:rPr>
          <w:b/>
        </w:rPr>
        <w:tab/>
      </w:r>
    </w:p>
    <w:p w:rsidR="00E34D0E" w:rsidRPr="001C3043" w:rsidRDefault="00E34D0E" w:rsidP="00E34D0E">
      <w:pPr>
        <w:spacing w:line="360" w:lineRule="auto"/>
        <w:jc w:val="center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SUSUNAN PENGURUS </w:t>
      </w:r>
    </w:p>
    <w:p w:rsidR="00E34D0E" w:rsidRDefault="002E5ECC" w:rsidP="00E34D0E">
      <w:pPr>
        <w:spacing w:line="360" w:lineRule="auto"/>
        <w:jc w:val="center"/>
        <w:rPr>
          <w:b/>
          <w:sz w:val="22"/>
          <w:lang w:val="id-ID"/>
        </w:rPr>
      </w:pPr>
      <w:r>
        <w:rPr>
          <w:b/>
          <w:sz w:val="22"/>
          <w:lang w:val="id-ID"/>
        </w:rPr>
        <w:t>PUSAT INFORMASI DAN KONSULTASI KESEHATAN REPRODUKSI REMAJA</w:t>
      </w:r>
    </w:p>
    <w:p w:rsidR="002E5ECC" w:rsidRPr="001C3043" w:rsidRDefault="002E5ECC" w:rsidP="00E34D0E">
      <w:pPr>
        <w:spacing w:line="360" w:lineRule="auto"/>
        <w:jc w:val="center"/>
        <w:rPr>
          <w:b/>
          <w:sz w:val="22"/>
          <w:lang w:val="id-ID"/>
        </w:rPr>
      </w:pPr>
      <w:r>
        <w:rPr>
          <w:b/>
          <w:sz w:val="22"/>
          <w:lang w:val="id-ID"/>
        </w:rPr>
        <w:t>PIK-KRR WIJAYA KUSUMA</w:t>
      </w:r>
    </w:p>
    <w:p w:rsidR="00E34D0E" w:rsidRPr="001C3043" w:rsidRDefault="00E34D0E" w:rsidP="00E34D0E">
      <w:pPr>
        <w:spacing w:line="360" w:lineRule="auto"/>
        <w:jc w:val="center"/>
        <w:rPr>
          <w:b/>
          <w:sz w:val="22"/>
          <w:lang w:val="id-ID"/>
        </w:rPr>
      </w:pPr>
      <w:r>
        <w:rPr>
          <w:b/>
          <w:sz w:val="22"/>
          <w:lang w:val="id-ID"/>
        </w:rPr>
        <w:t xml:space="preserve">DESA TUGU KECAMATAN LELEA </w:t>
      </w:r>
      <w:r w:rsidRPr="001C3043">
        <w:rPr>
          <w:b/>
          <w:sz w:val="22"/>
          <w:lang w:val="id-ID"/>
        </w:rPr>
        <w:t>KABUPATEN INDRAMAYU</w:t>
      </w:r>
    </w:p>
    <w:p w:rsidR="00E34D0E" w:rsidRPr="001C3043" w:rsidRDefault="00E34D0E" w:rsidP="00E34D0E">
      <w:pPr>
        <w:spacing w:line="360" w:lineRule="auto"/>
        <w:jc w:val="center"/>
        <w:rPr>
          <w:b/>
          <w:sz w:val="22"/>
          <w:lang w:val="id-ID"/>
        </w:rPr>
      </w:pPr>
    </w:p>
    <w:p w:rsidR="00E34D0E" w:rsidRPr="001C3043" w:rsidRDefault="00E34D0E" w:rsidP="00E34D0E">
      <w:pPr>
        <w:pStyle w:val="ListParagraph"/>
        <w:numPr>
          <w:ilvl w:val="0"/>
          <w:numId w:val="18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KETUA</w:t>
      </w:r>
      <w:r w:rsidRPr="001C3043">
        <w:rPr>
          <w:b/>
          <w:sz w:val="22"/>
          <w:lang w:val="id-ID"/>
        </w:rPr>
        <w:tab/>
        <w:t>:</w:t>
      </w:r>
      <w:r w:rsidRPr="001C3043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>EVAN HARI RAMDANI</w:t>
      </w:r>
    </w:p>
    <w:p w:rsidR="00E34D0E" w:rsidRPr="001C3043" w:rsidRDefault="00E34D0E" w:rsidP="00E34D0E">
      <w:pPr>
        <w:pStyle w:val="ListParagraph"/>
        <w:numPr>
          <w:ilvl w:val="0"/>
          <w:numId w:val="18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WAKIL KETUA</w:t>
      </w:r>
      <w:r w:rsidRPr="001C3043">
        <w:rPr>
          <w:b/>
          <w:sz w:val="22"/>
          <w:lang w:val="id-ID"/>
        </w:rPr>
        <w:tab/>
        <w:t xml:space="preserve">: </w:t>
      </w:r>
      <w:r w:rsidRPr="001C3043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>UBI SUPRIYADI</w:t>
      </w:r>
    </w:p>
    <w:p w:rsidR="00E34D0E" w:rsidRPr="001C3043" w:rsidRDefault="00E34D0E" w:rsidP="00E34D0E">
      <w:pPr>
        <w:pStyle w:val="ListParagraph"/>
        <w:numPr>
          <w:ilvl w:val="0"/>
          <w:numId w:val="18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SEKRETARIS</w:t>
      </w:r>
      <w:r w:rsidRPr="001C3043">
        <w:rPr>
          <w:b/>
          <w:sz w:val="22"/>
          <w:lang w:val="id-ID"/>
        </w:rPr>
        <w:tab/>
        <w:t xml:space="preserve">: </w:t>
      </w:r>
      <w:r w:rsidRPr="001C3043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>YAYAN ADIYANSYAH</w:t>
      </w:r>
    </w:p>
    <w:p w:rsidR="00E34D0E" w:rsidRPr="001C3043" w:rsidRDefault="00E34D0E" w:rsidP="00E34D0E">
      <w:pPr>
        <w:pStyle w:val="ListParagraph"/>
        <w:numPr>
          <w:ilvl w:val="0"/>
          <w:numId w:val="18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BENDAHARA</w:t>
      </w:r>
      <w:r w:rsidRPr="001C3043">
        <w:rPr>
          <w:b/>
          <w:sz w:val="22"/>
          <w:lang w:val="id-ID"/>
        </w:rPr>
        <w:tab/>
        <w:t>:</w:t>
      </w:r>
      <w:r w:rsidRPr="001C3043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>ROISAH JANNATUL MA’WA</w:t>
      </w:r>
    </w:p>
    <w:p w:rsidR="00E34D0E" w:rsidRPr="001C3043" w:rsidRDefault="00E34D0E" w:rsidP="00E34D0E">
      <w:pPr>
        <w:pStyle w:val="ListParagraph"/>
        <w:numPr>
          <w:ilvl w:val="0"/>
          <w:numId w:val="19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BIDANG </w:t>
      </w:r>
      <w:r>
        <w:rPr>
          <w:b/>
          <w:sz w:val="22"/>
          <w:lang w:val="id-ID"/>
        </w:rPr>
        <w:t>PENYULUHAN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WAHYU IMADDUDIN</w:t>
      </w:r>
      <w:r w:rsidRPr="001C3043">
        <w:rPr>
          <w:b/>
          <w:sz w:val="22"/>
          <w:lang w:val="id-ID"/>
        </w:rPr>
        <w:t xml:space="preserve"> 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ABDUL GHONI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RUNIAH</w:t>
      </w:r>
    </w:p>
    <w:p w:rsidR="00E34D0E" w:rsidRPr="001C3043" w:rsidRDefault="00E34D0E" w:rsidP="00E34D0E">
      <w:pPr>
        <w:pStyle w:val="ListParagraph"/>
        <w:numPr>
          <w:ilvl w:val="0"/>
          <w:numId w:val="19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BIDANG </w:t>
      </w:r>
      <w:r>
        <w:rPr>
          <w:b/>
          <w:sz w:val="22"/>
          <w:lang w:val="id-ID"/>
        </w:rPr>
        <w:t>EKONOMI &amp; PRODUKSI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AHMAD FAUZI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RYAN ENDRAWAN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 xml:space="preserve">DIYAT </w:t>
      </w:r>
    </w:p>
    <w:p w:rsidR="00E34D0E" w:rsidRPr="001C3043" w:rsidRDefault="00E34D0E" w:rsidP="00E34D0E">
      <w:pPr>
        <w:pStyle w:val="ListParagraph"/>
        <w:numPr>
          <w:ilvl w:val="0"/>
          <w:numId w:val="19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BIDANG </w:t>
      </w:r>
      <w:r>
        <w:rPr>
          <w:b/>
          <w:sz w:val="22"/>
          <w:lang w:val="id-ID"/>
        </w:rPr>
        <w:t>OLAHRAGA DAN SENI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SURYADI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RERE MEILANI</w:t>
      </w:r>
      <w:r w:rsidRPr="001C3043">
        <w:rPr>
          <w:b/>
          <w:sz w:val="22"/>
          <w:lang w:val="id-ID"/>
        </w:rPr>
        <w:t xml:space="preserve"> 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YOLLA MERIANDANI</w:t>
      </w:r>
    </w:p>
    <w:p w:rsidR="00E34D0E" w:rsidRPr="001C3043" w:rsidRDefault="00E34D0E" w:rsidP="00E34D0E">
      <w:pPr>
        <w:pStyle w:val="ListParagraph"/>
        <w:numPr>
          <w:ilvl w:val="0"/>
          <w:numId w:val="19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BIDANG </w:t>
      </w:r>
      <w:r>
        <w:rPr>
          <w:b/>
          <w:sz w:val="22"/>
          <w:lang w:val="id-ID"/>
        </w:rPr>
        <w:t>KEAGAMAAN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DEDE WAHYUDIN ALFAEDI</w:t>
      </w:r>
      <w:r w:rsidRPr="001C3043">
        <w:rPr>
          <w:b/>
          <w:sz w:val="22"/>
          <w:lang w:val="id-ID"/>
        </w:rPr>
        <w:t xml:space="preserve"> </w:t>
      </w:r>
    </w:p>
    <w:p w:rsidR="00E34D0E" w:rsidRPr="001C3043" w:rsidRDefault="00E34D0E" w:rsidP="00E34D0E">
      <w:pPr>
        <w:pStyle w:val="ListParagraph"/>
        <w:numPr>
          <w:ilvl w:val="0"/>
          <w:numId w:val="17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>
        <w:rPr>
          <w:b/>
          <w:sz w:val="22"/>
          <w:lang w:val="id-ID"/>
        </w:rPr>
        <w:t>NURAISYAH</w:t>
      </w:r>
    </w:p>
    <w:p w:rsidR="00E34D0E" w:rsidRDefault="00E34D0E" w:rsidP="00E34D0E">
      <w:pPr>
        <w:ind w:left="5040" w:firstLine="720"/>
        <w:contextualSpacing/>
        <w:rPr>
          <w:lang w:val="id-ID"/>
        </w:rPr>
      </w:pPr>
    </w:p>
    <w:p w:rsidR="00E34D0E" w:rsidRPr="00B514C1" w:rsidRDefault="00E34D0E" w:rsidP="00E34D0E">
      <w:pPr>
        <w:ind w:left="5040" w:firstLine="720"/>
        <w:contextualSpacing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  <w:t>: TUGU</w:t>
      </w:r>
    </w:p>
    <w:p w:rsidR="00E34D0E" w:rsidRPr="002906A3" w:rsidRDefault="00E34D0E" w:rsidP="00E34D0E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906A3">
        <w:rPr>
          <w:u w:val="single"/>
        </w:rPr>
        <w:t>Pada</w:t>
      </w:r>
      <w:proofErr w:type="spellEnd"/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tanggal</w:t>
      </w:r>
      <w:proofErr w:type="spellEnd"/>
      <w:r w:rsidRPr="002906A3">
        <w:rPr>
          <w:u w:val="single"/>
        </w:rPr>
        <w:tab/>
        <w:t xml:space="preserve">: </w:t>
      </w:r>
      <w:r>
        <w:rPr>
          <w:u w:val="single"/>
          <w:lang w:val="id-ID"/>
        </w:rPr>
        <w:t>26</w:t>
      </w:r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Februari</w:t>
      </w:r>
      <w:proofErr w:type="spellEnd"/>
      <w:r w:rsidRPr="002906A3">
        <w:rPr>
          <w:u w:val="single"/>
        </w:rPr>
        <w:t xml:space="preserve"> 2018</w:t>
      </w:r>
    </w:p>
    <w:p w:rsidR="00E34D0E" w:rsidRDefault="00E34D0E" w:rsidP="00E34D0E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356" w:type="dxa"/>
        <w:tblInd w:w="108" w:type="dxa"/>
        <w:tblLayout w:type="fixed"/>
        <w:tblLook w:val="04A0"/>
      </w:tblPr>
      <w:tblGrid>
        <w:gridCol w:w="4395"/>
        <w:gridCol w:w="425"/>
        <w:gridCol w:w="4536"/>
      </w:tblGrid>
      <w:tr w:rsidR="00E34D0E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E34D0E" w:rsidRDefault="00E34D0E" w:rsidP="00B8448D">
            <w:pPr>
              <w:spacing w:line="360" w:lineRule="auto"/>
              <w:jc w:val="both"/>
            </w:pPr>
          </w:p>
        </w:tc>
        <w:tc>
          <w:tcPr>
            <w:tcW w:w="425" w:type="dxa"/>
            <w:shd w:val="clear" w:color="auto" w:fill="auto"/>
          </w:tcPr>
          <w:p w:rsidR="00E34D0E" w:rsidRDefault="00E34D0E" w:rsidP="00B8448D">
            <w:pPr>
              <w:spacing w:line="360" w:lineRule="auto"/>
              <w:jc w:val="both"/>
            </w:pPr>
          </w:p>
        </w:tc>
        <w:tc>
          <w:tcPr>
            <w:tcW w:w="4536" w:type="dxa"/>
            <w:shd w:val="clear" w:color="auto" w:fill="auto"/>
          </w:tcPr>
          <w:p w:rsidR="00E34D0E" w:rsidRDefault="00E34D0E" w:rsidP="00B8448D">
            <w:pPr>
              <w:jc w:val="center"/>
              <w:rPr>
                <w:lang w:val="id-ID"/>
              </w:rPr>
            </w:pPr>
          </w:p>
          <w:p w:rsidR="00E34D0E" w:rsidRPr="00660DB8" w:rsidRDefault="00E34D0E" w:rsidP="00B8448D">
            <w:pPr>
              <w:jc w:val="center"/>
            </w:pPr>
            <w:r>
              <w:t>KUWU TUGU</w:t>
            </w:r>
          </w:p>
          <w:p w:rsidR="00E34D0E" w:rsidRDefault="00E34D0E" w:rsidP="00B8448D">
            <w:pPr>
              <w:jc w:val="center"/>
              <w:rPr>
                <w:lang w:val="fi-FI"/>
              </w:rPr>
            </w:pPr>
          </w:p>
          <w:p w:rsidR="00E34D0E" w:rsidRDefault="00E34D0E" w:rsidP="00B8448D">
            <w:pPr>
              <w:jc w:val="center"/>
              <w:rPr>
                <w:lang w:val="id-ID"/>
              </w:rPr>
            </w:pPr>
          </w:p>
          <w:p w:rsidR="00E34D0E" w:rsidRDefault="00E34D0E" w:rsidP="00B8448D">
            <w:pPr>
              <w:jc w:val="center"/>
              <w:rPr>
                <w:lang w:val="id-ID"/>
              </w:rPr>
            </w:pPr>
          </w:p>
          <w:p w:rsidR="00E34D0E" w:rsidRPr="00C32186" w:rsidRDefault="00E34D0E" w:rsidP="00B8448D">
            <w:pPr>
              <w:jc w:val="center"/>
              <w:rPr>
                <w:lang w:val="id-ID"/>
              </w:rPr>
            </w:pPr>
          </w:p>
          <w:p w:rsidR="00E34D0E" w:rsidRPr="00E34D0E" w:rsidRDefault="00E34D0E" w:rsidP="00B8448D">
            <w:pPr>
              <w:jc w:val="center"/>
              <w:rPr>
                <w:b/>
              </w:rPr>
            </w:pPr>
            <w:r w:rsidRPr="00E34D0E">
              <w:rPr>
                <w:b/>
              </w:rPr>
              <w:t>H. ZAENAL ARIFIN</w:t>
            </w:r>
          </w:p>
          <w:p w:rsidR="00E34D0E" w:rsidRDefault="00E34D0E" w:rsidP="00B8448D">
            <w:pPr>
              <w:jc w:val="center"/>
            </w:pPr>
          </w:p>
        </w:tc>
      </w:tr>
    </w:tbl>
    <w:p w:rsidR="00E34D0E" w:rsidRPr="000C4DC5" w:rsidRDefault="00E34D0E" w:rsidP="00E34D0E">
      <w:pPr>
        <w:tabs>
          <w:tab w:val="left" w:pos="3592"/>
        </w:tabs>
        <w:rPr>
          <w:lang w:val="id-ID"/>
        </w:rPr>
      </w:pPr>
    </w:p>
    <w:p w:rsidR="00121A10" w:rsidRPr="002037CD" w:rsidRDefault="00121A10" w:rsidP="00121A10">
      <w:pPr>
        <w:spacing w:line="360" w:lineRule="auto"/>
        <w:ind w:left="2160" w:hanging="1440"/>
        <w:jc w:val="center"/>
        <w:rPr>
          <w:b/>
        </w:rPr>
      </w:pPr>
    </w:p>
    <w:sectPr w:rsidR="00121A10" w:rsidRPr="002037CD" w:rsidSect="001E5B9C">
      <w:pgSz w:w="12191" w:h="18711" w:code="5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73B7"/>
    <w:multiLevelType w:val="hybridMultilevel"/>
    <w:tmpl w:val="D68E94BA"/>
    <w:lvl w:ilvl="0" w:tplc="E27AFE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F07AB0"/>
    <w:multiLevelType w:val="hybridMultilevel"/>
    <w:tmpl w:val="12106206"/>
    <w:lvl w:ilvl="0" w:tplc="78C6D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4D70D2"/>
    <w:multiLevelType w:val="hybridMultilevel"/>
    <w:tmpl w:val="23F497A6"/>
    <w:lvl w:ilvl="0" w:tplc="AF1419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503DE"/>
    <w:multiLevelType w:val="hybridMultilevel"/>
    <w:tmpl w:val="C0F072A8"/>
    <w:lvl w:ilvl="0" w:tplc="9B5EED5E">
      <w:start w:val="1"/>
      <w:numFmt w:val="lowerLetter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>
    <w:nsid w:val="3FD87ED7"/>
    <w:multiLevelType w:val="hybridMultilevel"/>
    <w:tmpl w:val="9D0A313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8E341AD"/>
    <w:multiLevelType w:val="hybridMultilevel"/>
    <w:tmpl w:val="55E46D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F659B"/>
    <w:multiLevelType w:val="hybridMultilevel"/>
    <w:tmpl w:val="70D63EB2"/>
    <w:lvl w:ilvl="0" w:tplc="1108A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CA25E4"/>
    <w:multiLevelType w:val="hybridMultilevel"/>
    <w:tmpl w:val="D980962C"/>
    <w:lvl w:ilvl="0" w:tplc="DFBCB8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6A1601"/>
    <w:multiLevelType w:val="hybridMultilevel"/>
    <w:tmpl w:val="4E4C1F44"/>
    <w:lvl w:ilvl="0" w:tplc="A0CADCAC">
      <w:start w:val="1"/>
      <w:numFmt w:val="lowerLetter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>
    <w:nsid w:val="63DF3F1E"/>
    <w:multiLevelType w:val="hybridMultilevel"/>
    <w:tmpl w:val="2B364576"/>
    <w:lvl w:ilvl="0" w:tplc="DD36067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9C5BCF"/>
    <w:multiLevelType w:val="hybridMultilevel"/>
    <w:tmpl w:val="814CAB3A"/>
    <w:lvl w:ilvl="0" w:tplc="8682956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721669"/>
    <w:multiLevelType w:val="hybridMultilevel"/>
    <w:tmpl w:val="1C4606DA"/>
    <w:lvl w:ilvl="0" w:tplc="D416E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2E3AE7"/>
    <w:multiLevelType w:val="hybridMultilevel"/>
    <w:tmpl w:val="230858A6"/>
    <w:lvl w:ilvl="0" w:tplc="AF1419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D6637F"/>
    <w:multiLevelType w:val="hybridMultilevel"/>
    <w:tmpl w:val="4DB44564"/>
    <w:lvl w:ilvl="0" w:tplc="87DEF292">
      <w:start w:val="2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4442E2D"/>
    <w:multiLevelType w:val="hybridMultilevel"/>
    <w:tmpl w:val="A32668CE"/>
    <w:lvl w:ilvl="0" w:tplc="50D0C79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7830208C"/>
    <w:multiLevelType w:val="hybridMultilevel"/>
    <w:tmpl w:val="F3C68B16"/>
    <w:lvl w:ilvl="0" w:tplc="502AA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327C28"/>
    <w:multiLevelType w:val="hybridMultilevel"/>
    <w:tmpl w:val="93B4CFE6"/>
    <w:lvl w:ilvl="0" w:tplc="AF1419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F95598"/>
    <w:multiLevelType w:val="hybridMultilevel"/>
    <w:tmpl w:val="07825B7E"/>
    <w:lvl w:ilvl="0" w:tplc="C5284ADA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8">
    <w:nsid w:val="7F8E415A"/>
    <w:multiLevelType w:val="hybridMultilevel"/>
    <w:tmpl w:val="2B40B2E6"/>
    <w:lvl w:ilvl="0" w:tplc="05FCE56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15"/>
  </w:num>
  <w:num w:numId="8">
    <w:abstractNumId w:val="9"/>
  </w:num>
  <w:num w:numId="9">
    <w:abstractNumId w:val="8"/>
  </w:num>
  <w:num w:numId="10">
    <w:abstractNumId w:val="10"/>
  </w:num>
  <w:num w:numId="11">
    <w:abstractNumId w:val="13"/>
  </w:num>
  <w:num w:numId="12">
    <w:abstractNumId w:val="14"/>
  </w:num>
  <w:num w:numId="13">
    <w:abstractNumId w:val="1"/>
  </w:num>
  <w:num w:numId="14">
    <w:abstractNumId w:val="17"/>
  </w:num>
  <w:num w:numId="15">
    <w:abstractNumId w:val="11"/>
  </w:num>
  <w:num w:numId="16">
    <w:abstractNumId w:val="6"/>
  </w:num>
  <w:num w:numId="17">
    <w:abstractNumId w:val="7"/>
  </w:num>
  <w:num w:numId="18">
    <w:abstractNumId w:val="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2640B"/>
    <w:rsid w:val="00001858"/>
    <w:rsid w:val="00015B09"/>
    <w:rsid w:val="000160EE"/>
    <w:rsid w:val="000240DF"/>
    <w:rsid w:val="00025429"/>
    <w:rsid w:val="000337EF"/>
    <w:rsid w:val="0003552E"/>
    <w:rsid w:val="00057E31"/>
    <w:rsid w:val="00065C25"/>
    <w:rsid w:val="000834C5"/>
    <w:rsid w:val="00093508"/>
    <w:rsid w:val="000B37B3"/>
    <w:rsid w:val="000C149C"/>
    <w:rsid w:val="000C34C2"/>
    <w:rsid w:val="000E3485"/>
    <w:rsid w:val="000F793D"/>
    <w:rsid w:val="00113694"/>
    <w:rsid w:val="00121A10"/>
    <w:rsid w:val="00150CE7"/>
    <w:rsid w:val="00152064"/>
    <w:rsid w:val="001802F2"/>
    <w:rsid w:val="001B41DE"/>
    <w:rsid w:val="001D7E63"/>
    <w:rsid w:val="001E5B9C"/>
    <w:rsid w:val="001E6F30"/>
    <w:rsid w:val="001F0F4D"/>
    <w:rsid w:val="002037CD"/>
    <w:rsid w:val="002049DF"/>
    <w:rsid w:val="00212D11"/>
    <w:rsid w:val="002558A5"/>
    <w:rsid w:val="00276E54"/>
    <w:rsid w:val="00280178"/>
    <w:rsid w:val="002D2E1D"/>
    <w:rsid w:val="002E1954"/>
    <w:rsid w:val="002E4382"/>
    <w:rsid w:val="002E5ECC"/>
    <w:rsid w:val="00307201"/>
    <w:rsid w:val="00313B31"/>
    <w:rsid w:val="00351770"/>
    <w:rsid w:val="0038708E"/>
    <w:rsid w:val="00396254"/>
    <w:rsid w:val="003A4A95"/>
    <w:rsid w:val="003E3B0C"/>
    <w:rsid w:val="003F4B34"/>
    <w:rsid w:val="003F6F5A"/>
    <w:rsid w:val="004111D8"/>
    <w:rsid w:val="004225FC"/>
    <w:rsid w:val="00430DBF"/>
    <w:rsid w:val="004405D5"/>
    <w:rsid w:val="004749A6"/>
    <w:rsid w:val="004B31AE"/>
    <w:rsid w:val="004D38CF"/>
    <w:rsid w:val="004E6AC2"/>
    <w:rsid w:val="004F634C"/>
    <w:rsid w:val="00506716"/>
    <w:rsid w:val="005118AF"/>
    <w:rsid w:val="005260EA"/>
    <w:rsid w:val="00532E63"/>
    <w:rsid w:val="00573EAA"/>
    <w:rsid w:val="005772D9"/>
    <w:rsid w:val="00581697"/>
    <w:rsid w:val="00584E89"/>
    <w:rsid w:val="005A5718"/>
    <w:rsid w:val="005C00F4"/>
    <w:rsid w:val="005C1DE3"/>
    <w:rsid w:val="005C2ECD"/>
    <w:rsid w:val="005D0EEA"/>
    <w:rsid w:val="005E61EF"/>
    <w:rsid w:val="0062494F"/>
    <w:rsid w:val="00627FBC"/>
    <w:rsid w:val="00662EFA"/>
    <w:rsid w:val="00671034"/>
    <w:rsid w:val="006813D8"/>
    <w:rsid w:val="00684069"/>
    <w:rsid w:val="00687038"/>
    <w:rsid w:val="007269EE"/>
    <w:rsid w:val="00731BB2"/>
    <w:rsid w:val="00792E44"/>
    <w:rsid w:val="007B085B"/>
    <w:rsid w:val="007D13D1"/>
    <w:rsid w:val="007D3A02"/>
    <w:rsid w:val="007E6DEF"/>
    <w:rsid w:val="008411C1"/>
    <w:rsid w:val="0084235E"/>
    <w:rsid w:val="0085286E"/>
    <w:rsid w:val="00853A76"/>
    <w:rsid w:val="0087568C"/>
    <w:rsid w:val="00896B9A"/>
    <w:rsid w:val="008B0C42"/>
    <w:rsid w:val="008C362A"/>
    <w:rsid w:val="00904640"/>
    <w:rsid w:val="00906094"/>
    <w:rsid w:val="00912C4B"/>
    <w:rsid w:val="0092640B"/>
    <w:rsid w:val="00943895"/>
    <w:rsid w:val="009606C4"/>
    <w:rsid w:val="009D3711"/>
    <w:rsid w:val="00A25CC5"/>
    <w:rsid w:val="00A33560"/>
    <w:rsid w:val="00A471DA"/>
    <w:rsid w:val="00A54B4E"/>
    <w:rsid w:val="00A86436"/>
    <w:rsid w:val="00A91FB2"/>
    <w:rsid w:val="00AB3A9A"/>
    <w:rsid w:val="00AC0FBF"/>
    <w:rsid w:val="00AE2BA4"/>
    <w:rsid w:val="00AE7214"/>
    <w:rsid w:val="00B54EB5"/>
    <w:rsid w:val="00B71114"/>
    <w:rsid w:val="00B842D5"/>
    <w:rsid w:val="00B95D51"/>
    <w:rsid w:val="00BA4B15"/>
    <w:rsid w:val="00BA5C7B"/>
    <w:rsid w:val="00BC15A9"/>
    <w:rsid w:val="00BE6635"/>
    <w:rsid w:val="00BF6EB4"/>
    <w:rsid w:val="00C02A67"/>
    <w:rsid w:val="00C05411"/>
    <w:rsid w:val="00C979F7"/>
    <w:rsid w:val="00CC5FC3"/>
    <w:rsid w:val="00D03380"/>
    <w:rsid w:val="00D060B7"/>
    <w:rsid w:val="00D14BDB"/>
    <w:rsid w:val="00D26A32"/>
    <w:rsid w:val="00DF0B2D"/>
    <w:rsid w:val="00E23DFC"/>
    <w:rsid w:val="00E24DC0"/>
    <w:rsid w:val="00E34D0E"/>
    <w:rsid w:val="00E63B6F"/>
    <w:rsid w:val="00E91021"/>
    <w:rsid w:val="00EF1A37"/>
    <w:rsid w:val="00EF3D7F"/>
    <w:rsid w:val="00F05A07"/>
    <w:rsid w:val="00F12293"/>
    <w:rsid w:val="00F14039"/>
    <w:rsid w:val="00F22EB4"/>
    <w:rsid w:val="00F37AF9"/>
    <w:rsid w:val="00F64455"/>
    <w:rsid w:val="00FD22EB"/>
    <w:rsid w:val="00FE7150"/>
    <w:rsid w:val="00FF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0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4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C42"/>
    <w:pPr>
      <w:ind w:left="720"/>
      <w:contextualSpacing/>
    </w:pPr>
  </w:style>
  <w:style w:type="paragraph" w:styleId="NoSpacing">
    <w:name w:val="No Spacing"/>
    <w:uiPriority w:val="1"/>
    <w:qFormat/>
    <w:rsid w:val="001E5B9C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21BF7-2FE1-4455-9CF9-E0DB5A4D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baldes</dc:creator>
  <cp:lastModifiedBy>BC 16-04-2018</cp:lastModifiedBy>
  <cp:revision>4</cp:revision>
  <cp:lastPrinted>2015-01-20T08:29:00Z</cp:lastPrinted>
  <dcterms:created xsi:type="dcterms:W3CDTF">2018-07-10T05:35:00Z</dcterms:created>
  <dcterms:modified xsi:type="dcterms:W3CDTF">2018-07-10T06:18:00Z</dcterms:modified>
</cp:coreProperties>
</file>