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F4" w:rsidRDefault="006E5B6A">
      <w:r>
        <w:t>Q1</w:t>
      </w:r>
      <w:r>
        <w:t>：</w:t>
      </w:r>
    </w:p>
    <w:p w:rsidR="006E5B6A" w:rsidRDefault="006E5B6A" w:rsidP="006E5B6A">
      <w:pPr>
        <w:jc w:val="both"/>
      </w:pPr>
      <w:r>
        <w:t>Assume</w:t>
      </w:r>
      <w:r>
        <w:t>：</w:t>
      </w:r>
    </w:p>
    <w:p w:rsidR="006E5B6A" w:rsidRDefault="006E5B6A" w:rsidP="006E5B6A">
      <w:pPr>
        <w:jc w:val="both"/>
        <w:rPr>
          <w:rFonts w:hint="eastAsia"/>
        </w:rPr>
      </w:pPr>
      <w:r>
        <w:t>T</w:t>
      </w:r>
      <w:r>
        <w:rPr>
          <w:rFonts w:hint="eastAsia"/>
        </w:rPr>
        <w:t>he</w:t>
      </w:r>
      <w:r w:rsidRPr="006E5B6A">
        <w:t xml:space="preserve"> probability that an examinee actually knew the answer</w:t>
      </w:r>
      <w:r>
        <w:t xml:space="preserve"> is P1</w:t>
      </w:r>
      <w:r>
        <w:rPr>
          <w:rFonts w:hint="eastAsia"/>
        </w:rPr>
        <w:t>.</w:t>
      </w:r>
    </w:p>
    <w:p w:rsidR="006E5B6A" w:rsidRDefault="006E5B6A">
      <w:r>
        <w:t xml:space="preserve">So, </w:t>
      </w:r>
      <w:r>
        <w:rPr>
          <w:rFonts w:hint="eastAsia"/>
        </w:rPr>
        <w:t>P</w:t>
      </w:r>
      <w:r>
        <w:t>1 = P + (1 - P) / m</w:t>
      </w:r>
    </w:p>
    <w:p w:rsidR="006E5B6A" w:rsidRDefault="006E5B6A"/>
    <w:p w:rsidR="006E5B6A" w:rsidRDefault="006E5B6A">
      <w:r>
        <w:t>Q2:</w:t>
      </w:r>
    </w:p>
    <w:p w:rsidR="00A35483" w:rsidRDefault="00A35483" w:rsidP="00A35483">
      <w:pPr>
        <w:pStyle w:val="a3"/>
        <w:numPr>
          <w:ilvl w:val="0"/>
          <w:numId w:val="1"/>
        </w:numPr>
      </w:pPr>
      <w:r w:rsidRPr="00A35483">
        <w:rPr>
          <w:position w:val="-54"/>
        </w:rPr>
        <w:object w:dxaOrig="474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25pt;height:60pt" o:ole="">
            <v:imagedata r:id="rId5" o:title=""/>
          </v:shape>
          <o:OLEObject Type="Embed" ProgID="Equation.DSMT4" ShapeID="_x0000_i1025" DrawAspect="Content" ObjectID="_1530535103" r:id="rId6"/>
        </w:object>
      </w:r>
    </w:p>
    <w:p w:rsidR="00A35483" w:rsidRDefault="00A35483" w:rsidP="00A35483">
      <w:pPr>
        <w:pStyle w:val="a3"/>
      </w:pPr>
      <w:r>
        <w:t>S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the contestant should not change.</w:t>
      </w:r>
    </w:p>
    <w:p w:rsidR="00A35483" w:rsidRDefault="00A35483" w:rsidP="00A35483">
      <w:pPr>
        <w:pStyle w:val="a3"/>
        <w:rPr>
          <w:rFonts w:hint="eastAsia"/>
        </w:rPr>
      </w:pPr>
    </w:p>
    <w:p w:rsidR="00A35483" w:rsidRDefault="00A35483" w:rsidP="00A35483">
      <w:pPr>
        <w:pStyle w:val="a3"/>
        <w:numPr>
          <w:ilvl w:val="0"/>
          <w:numId w:val="1"/>
        </w:numPr>
      </w:pPr>
      <w:r>
        <w:t xml:space="preserve">Before C was opened, the Prior Probability is all </w:t>
      </w:r>
      <w:r w:rsidRPr="00A35483">
        <w:rPr>
          <w:position w:val="-24"/>
        </w:rPr>
        <w:object w:dxaOrig="220" w:dyaOrig="620">
          <v:shape id="_x0000_i1026" type="#_x0000_t75" style="width:11.1pt;height:30.9pt" o:ole="">
            <v:imagedata r:id="rId7" o:title=""/>
          </v:shape>
          <o:OLEObject Type="Embed" ProgID="Equation.DSMT4" ShapeID="_x0000_i1026" DrawAspect="Content" ObjectID="_1530535104" r:id="rId8"/>
        </w:object>
      </w:r>
      <w:r>
        <w:t xml:space="preserve"> </w:t>
      </w:r>
    </w:p>
    <w:p w:rsidR="00A35483" w:rsidRDefault="00A35483" w:rsidP="00A35483">
      <w:pPr>
        <w:pStyle w:val="a3"/>
        <w:numPr>
          <w:ilvl w:val="0"/>
          <w:numId w:val="1"/>
        </w:numPr>
      </w:pPr>
      <w:r>
        <w:t>T</w:t>
      </w:r>
      <w:r>
        <w:rPr>
          <w:rFonts w:hint="eastAsia"/>
        </w:rPr>
        <w:t xml:space="preserve">he </w:t>
      </w:r>
      <w:r>
        <w:t xml:space="preserve">posterior probability </w:t>
      </w:r>
      <w:r w:rsidR="00DC1766">
        <w:t xml:space="preserve">for A and B is both </w:t>
      </w:r>
      <w:r w:rsidR="00DC1766" w:rsidRPr="00DC1766">
        <w:rPr>
          <w:position w:val="-24"/>
        </w:rPr>
        <w:object w:dxaOrig="240" w:dyaOrig="620">
          <v:shape id="_x0000_i1027" type="#_x0000_t75" style="width:12pt;height:30.9pt" o:ole="">
            <v:imagedata r:id="rId9" o:title=""/>
          </v:shape>
          <o:OLEObject Type="Embed" ProgID="Equation.DSMT4" ShapeID="_x0000_i1027" DrawAspect="Content" ObjectID="_1530535105" r:id="rId10"/>
        </w:object>
      </w:r>
      <w:r w:rsidR="00DC1766">
        <w:t xml:space="preserve"> </w:t>
      </w:r>
    </w:p>
    <w:p w:rsidR="00DC1766" w:rsidRDefault="00DC1766" w:rsidP="00A35483">
      <w:pPr>
        <w:pStyle w:val="a3"/>
        <w:numPr>
          <w:ilvl w:val="0"/>
          <w:numId w:val="1"/>
        </w:numPr>
      </w:pPr>
      <w:r>
        <w:t>Because of (c),</w:t>
      </w:r>
      <w:r>
        <w:t xml:space="preserve"> </w:t>
      </w:r>
      <w:r>
        <w:rPr>
          <w:rFonts w:hint="eastAsia"/>
        </w:rPr>
        <w:t>the contestant</w:t>
      </w:r>
      <w:r>
        <w:t xml:space="preserve"> could choose A or B.</w:t>
      </w:r>
    </w:p>
    <w:p w:rsidR="00DC1766" w:rsidRDefault="00DC1766" w:rsidP="00DC1766">
      <w:pPr>
        <w:pStyle w:val="a3"/>
      </w:pPr>
    </w:p>
    <w:p w:rsidR="00DC1766" w:rsidRDefault="00DC1766" w:rsidP="00DC1766">
      <w:r>
        <w:t>Q3:</w:t>
      </w:r>
    </w:p>
    <w:p w:rsidR="00AA39BC" w:rsidRDefault="00AA39BC" w:rsidP="00DC1766">
      <w:r>
        <w:t>If the sun rises all the day, we have:</w:t>
      </w:r>
    </w:p>
    <w:p w:rsidR="00AA39BC" w:rsidRDefault="00AA39BC" w:rsidP="00DC1766">
      <w:r w:rsidRPr="00AA39BC">
        <w:rPr>
          <w:position w:val="-10"/>
        </w:rPr>
        <w:object w:dxaOrig="5060" w:dyaOrig="320">
          <v:shape id="_x0000_i1028" type="#_x0000_t75" style="width:252.9pt;height:16.15pt" o:ole="">
            <v:imagedata r:id="rId11" o:title=""/>
          </v:shape>
          <o:OLEObject Type="Embed" ProgID="Equation.DSMT4" ShapeID="_x0000_i1028" DrawAspect="Content" ObjectID="_1530535106" r:id="rId12"/>
        </w:object>
      </w:r>
      <w:r>
        <w:t xml:space="preserve"> </w:t>
      </w:r>
    </w:p>
    <w:p w:rsidR="00107387" w:rsidRDefault="00107387" w:rsidP="00DC1766">
      <w:r w:rsidRPr="00107387">
        <w:rPr>
          <w:position w:val="-28"/>
        </w:rPr>
        <w:object w:dxaOrig="3460" w:dyaOrig="700">
          <v:shape id="_x0000_i1029" type="#_x0000_t75" style="width:173.1pt;height:35.1pt" o:ole="">
            <v:imagedata r:id="rId13" o:title=""/>
          </v:shape>
          <o:OLEObject Type="Embed" ProgID="Equation.DSMT4" ShapeID="_x0000_i1029" DrawAspect="Content" ObjectID="_1530535107" r:id="rId14"/>
        </w:object>
      </w:r>
      <w:r>
        <w:t xml:space="preserve"> </w:t>
      </w:r>
    </w:p>
    <w:p w:rsidR="00C63545" w:rsidRDefault="00F202AD" w:rsidP="00DC1766">
      <w:r>
        <w:t xml:space="preserve">So, we have: </w:t>
      </w:r>
      <w:r w:rsidR="00107387" w:rsidRPr="00107387">
        <w:rPr>
          <w:position w:val="-24"/>
        </w:rPr>
        <w:object w:dxaOrig="620" w:dyaOrig="620">
          <v:shape id="_x0000_i1030" type="#_x0000_t75" style="width:30.9pt;height:30.9pt" o:ole="">
            <v:imagedata r:id="rId15" o:title=""/>
          </v:shape>
          <o:OLEObject Type="Embed" ProgID="Equation.DSMT4" ShapeID="_x0000_i1030" DrawAspect="Content" ObjectID="_1530535108" r:id="rId16"/>
        </w:object>
      </w:r>
    </w:p>
    <w:p w:rsidR="00C63545" w:rsidRDefault="00C63545" w:rsidP="00DC1766"/>
    <w:p w:rsidR="00107387" w:rsidRDefault="00107387" w:rsidP="00DC1766">
      <w:bookmarkStart w:id="0" w:name="_GoBack"/>
      <w:bookmarkEnd w:id="0"/>
      <w:r>
        <w:t xml:space="preserve"> </w:t>
      </w:r>
    </w:p>
    <w:p w:rsidR="00AA39BC" w:rsidRDefault="00AA39BC" w:rsidP="00DC1766"/>
    <w:p w:rsidR="00AA39BC" w:rsidRDefault="00AA39BC" w:rsidP="00DC1766"/>
    <w:p w:rsidR="00DC1766" w:rsidRDefault="00DC1766" w:rsidP="00DC1766"/>
    <w:p w:rsidR="00DC1766" w:rsidRDefault="00DC1766" w:rsidP="00DC1766"/>
    <w:p w:rsidR="00DC1766" w:rsidRDefault="00DC1766" w:rsidP="00DC1766"/>
    <w:p w:rsidR="00A35483" w:rsidRDefault="00A35483" w:rsidP="00A35483">
      <w:pPr>
        <w:pStyle w:val="a3"/>
      </w:pPr>
    </w:p>
    <w:p w:rsidR="006E5B6A" w:rsidRDefault="006E5B6A">
      <w:pPr>
        <w:rPr>
          <w:rFonts w:hint="eastAsia"/>
        </w:rPr>
      </w:pPr>
    </w:p>
    <w:sectPr w:rsidR="006E5B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C48AF"/>
    <w:multiLevelType w:val="hybridMultilevel"/>
    <w:tmpl w:val="67A82472"/>
    <w:lvl w:ilvl="0" w:tplc="B608F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11"/>
    <w:rsid w:val="000842F6"/>
    <w:rsid w:val="000D1A30"/>
    <w:rsid w:val="000E6964"/>
    <w:rsid w:val="00104B6A"/>
    <w:rsid w:val="00107387"/>
    <w:rsid w:val="00172211"/>
    <w:rsid w:val="00174D88"/>
    <w:rsid w:val="002C1FD1"/>
    <w:rsid w:val="00362FA8"/>
    <w:rsid w:val="00375BDF"/>
    <w:rsid w:val="00572BD6"/>
    <w:rsid w:val="005B4896"/>
    <w:rsid w:val="006864BC"/>
    <w:rsid w:val="006E5B6A"/>
    <w:rsid w:val="008A6966"/>
    <w:rsid w:val="00943F27"/>
    <w:rsid w:val="009D77A5"/>
    <w:rsid w:val="00A35483"/>
    <w:rsid w:val="00AA39BC"/>
    <w:rsid w:val="00C63545"/>
    <w:rsid w:val="00DC1766"/>
    <w:rsid w:val="00E41084"/>
    <w:rsid w:val="00F2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00B6D-31A7-4B31-A3B9-AB3CD10A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2016-07-20T06:32:00Z</dcterms:created>
  <dcterms:modified xsi:type="dcterms:W3CDTF">2016-07-20T07:52:00Z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