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4340" w14:textId="4B24DB66" w:rsidR="00522ADF" w:rsidRDefault="00522ADF">
      <w:pPr>
        <w:tabs>
          <w:tab w:val="left" w:pos="1901"/>
          <w:tab w:val="left" w:pos="1902"/>
        </w:tabs>
        <w:ind w:left="1902" w:hanging="857"/>
      </w:pPr>
    </w:p>
    <w:p w14:paraId="6001A89A" w14:textId="0688EDAF" w:rsidR="00522ADF" w:rsidRPr="00522ADF" w:rsidRDefault="00522ADF">
      <w:pPr>
        <w:tabs>
          <w:tab w:val="left" w:pos="1901"/>
          <w:tab w:val="left" w:pos="1902"/>
        </w:tabs>
        <w:ind w:left="1902" w:hanging="857"/>
        <w:rPr>
          <w:b/>
          <w:bCs/>
          <w:sz w:val="24"/>
          <w:szCs w:val="24"/>
          <w:u w:val="single"/>
        </w:rPr>
      </w:pPr>
      <w:r w:rsidRPr="00522ADF">
        <w:rPr>
          <w:b/>
          <w:bCs/>
          <w:sz w:val="24"/>
          <w:szCs w:val="24"/>
          <w:u w:val="single"/>
        </w:rPr>
        <w:t>SUBMITTED BY- GROUP 283</w:t>
      </w:r>
    </w:p>
    <w:p w14:paraId="5FC28D76" w14:textId="77777777" w:rsidR="00522ADF" w:rsidRPr="00522ADF" w:rsidRDefault="00522ADF">
      <w:pPr>
        <w:tabs>
          <w:tab w:val="left" w:pos="1901"/>
          <w:tab w:val="left" w:pos="1902"/>
        </w:tabs>
        <w:ind w:left="1902" w:hanging="857"/>
        <w:rPr>
          <w:b/>
          <w:bCs/>
          <w:sz w:val="24"/>
          <w:szCs w:val="24"/>
          <w:u w:val="single"/>
        </w:rPr>
      </w:pPr>
    </w:p>
    <w:p w14:paraId="4E13030D" w14:textId="1B99363D" w:rsidR="00522ADF" w:rsidRPr="00522ADF" w:rsidRDefault="00522ADF">
      <w:pPr>
        <w:tabs>
          <w:tab w:val="left" w:pos="1901"/>
          <w:tab w:val="left" w:pos="1902"/>
        </w:tabs>
        <w:ind w:left="1902" w:hanging="857"/>
        <w:rPr>
          <w:b/>
          <w:bCs/>
          <w:sz w:val="24"/>
          <w:szCs w:val="24"/>
          <w:u w:val="single"/>
        </w:rPr>
      </w:pPr>
      <w:r w:rsidRPr="00522ADF">
        <w:rPr>
          <w:b/>
          <w:bCs/>
          <w:sz w:val="24"/>
          <w:szCs w:val="24"/>
          <w:u w:val="single"/>
        </w:rPr>
        <w:t>Members-</w:t>
      </w:r>
    </w:p>
    <w:p w14:paraId="4CD17C45" w14:textId="77777777" w:rsidR="00522ADF" w:rsidRDefault="00522ADF">
      <w:pPr>
        <w:tabs>
          <w:tab w:val="left" w:pos="1901"/>
          <w:tab w:val="left" w:pos="1902"/>
        </w:tabs>
        <w:ind w:left="1902" w:hanging="857"/>
      </w:pPr>
    </w:p>
    <w:p w14:paraId="4122EF20" w14:textId="58BD302B" w:rsidR="00522ADF" w:rsidRPr="00522ADF" w:rsidRDefault="00522ADF">
      <w:pPr>
        <w:tabs>
          <w:tab w:val="left" w:pos="1901"/>
          <w:tab w:val="left" w:pos="1902"/>
        </w:tabs>
        <w:ind w:left="1902" w:hanging="857"/>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20BCE10876- H</w:t>
      </w:r>
      <w:r w:rsidRPr="00522ADF">
        <w:rPr>
          <w:rFonts w:ascii="Segoe UI" w:hAnsi="Segoe UI" w:cs="Segoe UI"/>
          <w:color w:val="242424"/>
          <w:sz w:val="21"/>
          <w:szCs w:val="21"/>
          <w:shd w:val="clear" w:color="auto" w:fill="FFFFFF"/>
        </w:rPr>
        <w:t>arsh Nayak</w:t>
      </w:r>
    </w:p>
    <w:p w14:paraId="07EF2A5F" w14:textId="77777777" w:rsidR="00522ADF" w:rsidRPr="00522ADF" w:rsidRDefault="00522ADF" w:rsidP="00522ADF">
      <w:pPr>
        <w:pStyle w:val="Heading1"/>
        <w:shd w:val="clear" w:color="auto" w:fill="FFFFFF"/>
        <w:spacing w:before="0" w:after="75" w:line="300" w:lineRule="atLeast"/>
        <w:rPr>
          <w:rFonts w:ascii="Segoe UI" w:hAnsi="Segoe UI" w:cs="Segoe UI"/>
          <w:b w:val="0"/>
          <w:color w:val="242424"/>
          <w:sz w:val="21"/>
          <w:szCs w:val="21"/>
          <w:shd w:val="clear" w:color="auto" w:fill="FFFFFF"/>
        </w:rPr>
      </w:pPr>
      <w:r w:rsidRPr="00522ADF">
        <w:rPr>
          <w:rFonts w:ascii="Segoe UI" w:hAnsi="Segoe UI" w:cs="Segoe UI"/>
          <w:b w:val="0"/>
          <w:color w:val="242424"/>
          <w:sz w:val="21"/>
          <w:szCs w:val="21"/>
          <w:shd w:val="clear" w:color="auto" w:fill="FFFFFF"/>
        </w:rPr>
        <w:t>20BCY10051- Aman Kumar</w:t>
      </w:r>
    </w:p>
    <w:p w14:paraId="3D632E96" w14:textId="2BED01D0" w:rsidR="00522ADF" w:rsidRPr="00522ADF" w:rsidRDefault="00522ADF" w:rsidP="00522ADF">
      <w:pPr>
        <w:pStyle w:val="Heading1"/>
        <w:shd w:val="clear" w:color="auto" w:fill="FFFFFF"/>
        <w:spacing w:before="0" w:after="75" w:line="300" w:lineRule="atLeast"/>
        <w:rPr>
          <w:rFonts w:ascii="Segoe UI" w:hAnsi="Segoe UI" w:cs="Segoe UI"/>
          <w:b w:val="0"/>
          <w:color w:val="242424"/>
          <w:sz w:val="21"/>
          <w:szCs w:val="21"/>
          <w:shd w:val="clear" w:color="auto" w:fill="FFFFFF"/>
        </w:rPr>
      </w:pPr>
      <w:r w:rsidRPr="00522ADF">
        <w:rPr>
          <w:rFonts w:ascii="Segoe UI" w:hAnsi="Segoe UI" w:cs="Segoe UI"/>
          <w:b w:val="0"/>
          <w:color w:val="242424"/>
          <w:sz w:val="21"/>
          <w:szCs w:val="21"/>
          <w:shd w:val="clear" w:color="auto" w:fill="FFFFFF"/>
        </w:rPr>
        <w:t>20BCE11077- Hare Krishana</w:t>
      </w:r>
      <w:r w:rsidR="00D9037D">
        <w:rPr>
          <w:rFonts w:ascii="Segoe UI" w:hAnsi="Segoe UI" w:cs="Segoe UI"/>
          <w:b w:val="0"/>
          <w:color w:val="242424"/>
          <w:sz w:val="21"/>
          <w:szCs w:val="21"/>
          <w:shd w:val="clear" w:color="auto" w:fill="FFFFFF"/>
        </w:rPr>
        <w:t xml:space="preserve"> Mishra</w:t>
      </w:r>
    </w:p>
    <w:p w14:paraId="0636B3CE" w14:textId="36D2915C" w:rsidR="00522ADF" w:rsidRPr="00522ADF" w:rsidRDefault="00522ADF" w:rsidP="00522ADF">
      <w:pPr>
        <w:rPr>
          <w:rFonts w:ascii="Segoe UI" w:hAnsi="Segoe UI" w:cs="Segoe UI"/>
          <w:color w:val="242424"/>
          <w:sz w:val="21"/>
          <w:szCs w:val="21"/>
          <w:shd w:val="clear" w:color="auto" w:fill="FFFFFF"/>
        </w:rPr>
      </w:pPr>
      <w:r w:rsidRPr="00522ADF">
        <w:rPr>
          <w:rFonts w:ascii="Segoe UI" w:hAnsi="Segoe UI" w:cs="Segoe UI"/>
          <w:color w:val="242424"/>
          <w:sz w:val="21"/>
          <w:szCs w:val="21"/>
          <w:shd w:val="clear" w:color="auto" w:fill="FFFFFF"/>
        </w:rPr>
        <w:tab/>
        <w:t xml:space="preserve">      20BCE10839- Suraj Jha</w:t>
      </w:r>
    </w:p>
    <w:p w14:paraId="403F003C" w14:textId="4BF8C3EE" w:rsidR="00522ADF" w:rsidRDefault="00522ADF">
      <w:pPr>
        <w:tabs>
          <w:tab w:val="left" w:pos="1901"/>
          <w:tab w:val="left" w:pos="1902"/>
        </w:tabs>
        <w:ind w:left="1902" w:hanging="857"/>
      </w:pPr>
    </w:p>
    <w:p w14:paraId="21815BE7" w14:textId="77777777" w:rsidR="00522ADF" w:rsidRDefault="00522ADF">
      <w:pPr>
        <w:tabs>
          <w:tab w:val="left" w:pos="1901"/>
          <w:tab w:val="left" w:pos="1902"/>
        </w:tabs>
        <w:ind w:left="1902" w:hanging="857"/>
      </w:pPr>
    </w:p>
    <w:p w14:paraId="178FEED8" w14:textId="5986E0AA" w:rsidR="00952A05" w:rsidRDefault="00000000" w:rsidP="00522ADF">
      <w:pPr>
        <w:pStyle w:val="Heading1"/>
        <w:numPr>
          <w:ilvl w:val="0"/>
          <w:numId w:val="5"/>
        </w:numPr>
        <w:tabs>
          <w:tab w:val="left" w:pos="1901"/>
          <w:tab w:val="left" w:pos="1902"/>
        </w:tabs>
      </w:pPr>
      <w:r>
        <w:t>INTRODUCTION</w:t>
      </w:r>
    </w:p>
    <w:p w14:paraId="07CA84A7" w14:textId="77777777" w:rsidR="00952A05" w:rsidRDefault="00000000">
      <w:pPr>
        <w:numPr>
          <w:ilvl w:val="1"/>
          <w:numId w:val="5"/>
        </w:numPr>
        <w:pBdr>
          <w:top w:val="nil"/>
          <w:left w:val="nil"/>
          <w:bottom w:val="nil"/>
          <w:right w:val="nil"/>
          <w:between w:val="nil"/>
        </w:pBdr>
        <w:tabs>
          <w:tab w:val="left" w:pos="2445"/>
        </w:tabs>
        <w:spacing w:before="149"/>
        <w:rPr>
          <w:color w:val="000000"/>
        </w:rPr>
      </w:pPr>
      <w:r>
        <w:rPr>
          <w:color w:val="000000"/>
          <w:sz w:val="24"/>
          <w:szCs w:val="24"/>
        </w:rPr>
        <w:t>Overview</w:t>
      </w:r>
    </w:p>
    <w:p w14:paraId="7F4FA646" w14:textId="77777777" w:rsidR="00952A05" w:rsidRDefault="00000000">
      <w:pPr>
        <w:pBdr>
          <w:top w:val="nil"/>
          <w:left w:val="nil"/>
          <w:bottom w:val="nil"/>
          <w:right w:val="nil"/>
          <w:between w:val="nil"/>
        </w:pBdr>
        <w:spacing w:before="144"/>
        <w:ind w:left="2445"/>
        <w:rPr>
          <w:color w:val="000000"/>
          <w:sz w:val="24"/>
          <w:szCs w:val="24"/>
        </w:rPr>
      </w:pPr>
      <w:r>
        <w:rPr>
          <w:sz w:val="24"/>
          <w:szCs w:val="24"/>
        </w:rPr>
        <w:t>This project focuses on visualizing suicides in India using Tableau, a powerful data visualization tool. It aims to analyze and present data related to suicide cases in India to gain insights and raise awareness about this critical issue.</w:t>
      </w:r>
    </w:p>
    <w:p w14:paraId="2DAAC0B2" w14:textId="77777777" w:rsidR="00952A05" w:rsidRDefault="00000000">
      <w:pPr>
        <w:numPr>
          <w:ilvl w:val="1"/>
          <w:numId w:val="5"/>
        </w:numPr>
        <w:pBdr>
          <w:top w:val="nil"/>
          <w:left w:val="nil"/>
          <w:bottom w:val="nil"/>
          <w:right w:val="nil"/>
          <w:between w:val="nil"/>
        </w:pBdr>
        <w:tabs>
          <w:tab w:val="left" w:pos="2445"/>
        </w:tabs>
        <w:spacing w:before="148"/>
        <w:rPr>
          <w:color w:val="000000"/>
        </w:rPr>
      </w:pPr>
      <w:r>
        <w:rPr>
          <w:color w:val="000000"/>
          <w:sz w:val="24"/>
          <w:szCs w:val="24"/>
        </w:rPr>
        <w:t>Purpose</w:t>
      </w:r>
    </w:p>
    <w:p w14:paraId="0AAF2A7C" w14:textId="77777777" w:rsidR="00952A05" w:rsidRDefault="00000000">
      <w:pPr>
        <w:pBdr>
          <w:top w:val="nil"/>
          <w:left w:val="nil"/>
          <w:bottom w:val="nil"/>
          <w:right w:val="nil"/>
          <w:between w:val="nil"/>
        </w:pBdr>
        <w:spacing w:before="144"/>
        <w:ind w:left="2445"/>
        <w:rPr>
          <w:color w:val="000000"/>
          <w:sz w:val="24"/>
          <w:szCs w:val="24"/>
        </w:rPr>
      </w:pPr>
      <w:r>
        <w:rPr>
          <w:sz w:val="24"/>
          <w:szCs w:val="24"/>
        </w:rPr>
        <w:t>The purpose of this project is to provide a comprehensive visual representation of suicide data in India. By using Tableau's interactive features, the project aims to enable users to explore and understand the patterns, trends, and factors associated with suicides in different regions of the country. This visualization can help researchers, policymakers, and organizations working in mental health to make data-driven decisions and formulate effective strategies to address this problem.</w:t>
      </w:r>
    </w:p>
    <w:p w14:paraId="7CFD84E6" w14:textId="77777777" w:rsidR="00952A05" w:rsidRDefault="00000000">
      <w:pPr>
        <w:pStyle w:val="Heading1"/>
        <w:numPr>
          <w:ilvl w:val="0"/>
          <w:numId w:val="5"/>
        </w:numPr>
        <w:tabs>
          <w:tab w:val="left" w:pos="1901"/>
          <w:tab w:val="left" w:pos="1902"/>
        </w:tabs>
        <w:spacing w:before="146"/>
      </w:pPr>
      <w:r>
        <w:t>LITERATURE SURVEY</w:t>
      </w:r>
    </w:p>
    <w:p w14:paraId="24E0720E" w14:textId="77777777" w:rsidR="00952A05" w:rsidRDefault="00000000">
      <w:pPr>
        <w:numPr>
          <w:ilvl w:val="1"/>
          <w:numId w:val="5"/>
        </w:numPr>
        <w:pBdr>
          <w:top w:val="nil"/>
          <w:left w:val="nil"/>
          <w:bottom w:val="nil"/>
          <w:right w:val="nil"/>
          <w:between w:val="nil"/>
        </w:pBdr>
        <w:tabs>
          <w:tab w:val="left" w:pos="2366"/>
        </w:tabs>
        <w:spacing w:before="147"/>
        <w:ind w:left="2365" w:hanging="360"/>
        <w:rPr>
          <w:color w:val="000000"/>
        </w:rPr>
      </w:pPr>
      <w:r>
        <w:rPr>
          <w:color w:val="000000"/>
          <w:sz w:val="24"/>
          <w:szCs w:val="24"/>
        </w:rPr>
        <w:t>Existing problem</w:t>
      </w:r>
    </w:p>
    <w:p w14:paraId="5184385C" w14:textId="77777777" w:rsidR="00952A05" w:rsidRDefault="00000000">
      <w:pPr>
        <w:pBdr>
          <w:top w:val="nil"/>
          <w:left w:val="nil"/>
          <w:bottom w:val="nil"/>
          <w:right w:val="nil"/>
          <w:between w:val="nil"/>
        </w:pBdr>
        <w:spacing w:before="148"/>
        <w:ind w:left="2387"/>
        <w:rPr>
          <w:sz w:val="24"/>
          <w:szCs w:val="24"/>
        </w:rPr>
      </w:pPr>
      <w:r>
        <w:rPr>
          <w:sz w:val="24"/>
          <w:szCs w:val="24"/>
        </w:rPr>
        <w:t>Suicides in India have been a significant concern for several years. The country has witnessed a high number of suicides, with various factors contributing to this issue. Lack of awareness, societal pressures, mental health stigma, unemployment, and poverty are some of the factors associated with suicides in India.</w:t>
      </w:r>
    </w:p>
    <w:p w14:paraId="587300E1" w14:textId="77777777" w:rsidR="00952A05" w:rsidRDefault="00000000">
      <w:pPr>
        <w:spacing w:before="146"/>
        <w:ind w:left="2387"/>
        <w:rPr>
          <w:sz w:val="24"/>
          <w:szCs w:val="24"/>
        </w:rPr>
      </w:pPr>
      <w:r>
        <w:rPr>
          <w:sz w:val="24"/>
          <w:szCs w:val="24"/>
        </w:rPr>
        <w:t>Several studies have been conducted to analyze suicide data in India. Researchers have used statistical analysis, data mining techniques, and visualization tools to identify patterns and factors related to suicides. However, there is a need for more effective and accessible visualization methods to present this data and facilitate better understanding and decision-making.</w:t>
      </w:r>
    </w:p>
    <w:p w14:paraId="4EF5A150" w14:textId="77777777" w:rsidR="00952A05" w:rsidRDefault="00000000">
      <w:pPr>
        <w:numPr>
          <w:ilvl w:val="1"/>
          <w:numId w:val="5"/>
        </w:numPr>
        <w:pBdr>
          <w:top w:val="nil"/>
          <w:left w:val="nil"/>
          <w:bottom w:val="nil"/>
          <w:right w:val="nil"/>
          <w:between w:val="nil"/>
        </w:pBdr>
        <w:tabs>
          <w:tab w:val="left" w:pos="2364"/>
        </w:tabs>
        <w:spacing w:before="145"/>
        <w:ind w:left="2363" w:hanging="359"/>
        <w:rPr>
          <w:color w:val="000000"/>
        </w:rPr>
      </w:pPr>
      <w:r>
        <w:rPr>
          <w:color w:val="000000"/>
          <w:sz w:val="24"/>
          <w:szCs w:val="24"/>
        </w:rPr>
        <w:t>Proposed solution</w:t>
      </w:r>
    </w:p>
    <w:p w14:paraId="38174D60" w14:textId="45B9D6C3" w:rsidR="00952A05" w:rsidRDefault="00000000" w:rsidP="00522ADF">
      <w:pPr>
        <w:pBdr>
          <w:top w:val="nil"/>
          <w:left w:val="nil"/>
          <w:bottom w:val="nil"/>
          <w:right w:val="nil"/>
          <w:between w:val="nil"/>
        </w:pBdr>
        <w:spacing w:before="146"/>
        <w:ind w:left="2387"/>
        <w:rPr>
          <w:sz w:val="24"/>
          <w:szCs w:val="24"/>
        </w:rPr>
      </w:pPr>
      <w:r>
        <w:rPr>
          <w:sz w:val="24"/>
          <w:szCs w:val="24"/>
        </w:rPr>
        <w:t xml:space="preserve">The proposed solution is to utilize Tableau, a powerful data visualization tool, to create interactive and visually appealing dashboards and reports that showcase suicide data in India. By </w:t>
      </w:r>
      <w:r>
        <w:rPr>
          <w:sz w:val="24"/>
          <w:szCs w:val="24"/>
        </w:rPr>
        <w:lastRenderedPageBreak/>
        <w:t>utilizing Tableau's features such as maps, charts, and filters, the project aims to provide a user-friendly platform for exploring and analyzing the data. This solution will help users gain insights into the demographic distribution, time trends, causes, and other relevant aspects of suicides in India.</w:t>
      </w:r>
    </w:p>
    <w:p w14:paraId="71002022" w14:textId="77777777" w:rsidR="00952A05" w:rsidRDefault="00952A05">
      <w:pPr>
        <w:pBdr>
          <w:top w:val="nil"/>
          <w:left w:val="nil"/>
          <w:bottom w:val="nil"/>
          <w:right w:val="nil"/>
          <w:between w:val="nil"/>
        </w:pBdr>
        <w:spacing w:before="146"/>
        <w:ind w:left="2387"/>
        <w:rPr>
          <w:sz w:val="24"/>
          <w:szCs w:val="24"/>
        </w:rPr>
      </w:pPr>
    </w:p>
    <w:p w14:paraId="2CDDA466" w14:textId="77777777" w:rsidR="00952A05" w:rsidRDefault="00000000">
      <w:pPr>
        <w:pStyle w:val="Heading1"/>
        <w:numPr>
          <w:ilvl w:val="0"/>
          <w:numId w:val="5"/>
        </w:numPr>
        <w:tabs>
          <w:tab w:val="left" w:pos="1901"/>
          <w:tab w:val="left" w:pos="1902"/>
        </w:tabs>
        <w:spacing w:before="151"/>
      </w:pPr>
      <w:r>
        <w:t>THEORETICAL ANALYSIS</w:t>
      </w:r>
    </w:p>
    <w:p w14:paraId="4DF8B432" w14:textId="77777777" w:rsidR="00952A05" w:rsidRDefault="00000000">
      <w:pPr>
        <w:numPr>
          <w:ilvl w:val="1"/>
          <w:numId w:val="5"/>
        </w:numPr>
        <w:pBdr>
          <w:top w:val="nil"/>
          <w:left w:val="nil"/>
          <w:bottom w:val="nil"/>
          <w:right w:val="nil"/>
          <w:between w:val="nil"/>
        </w:pBdr>
        <w:tabs>
          <w:tab w:val="left" w:pos="2364"/>
        </w:tabs>
        <w:spacing w:before="144"/>
        <w:ind w:left="2363" w:hanging="359"/>
        <w:rPr>
          <w:color w:val="000000"/>
        </w:rPr>
      </w:pPr>
      <w:r>
        <w:rPr>
          <w:color w:val="000000"/>
          <w:sz w:val="24"/>
          <w:szCs w:val="24"/>
        </w:rPr>
        <w:t>Hardware / Software designing</w:t>
      </w:r>
    </w:p>
    <w:p w14:paraId="5925C585" w14:textId="77777777" w:rsidR="00952A05" w:rsidRDefault="00952A05">
      <w:pPr>
        <w:pBdr>
          <w:top w:val="nil"/>
          <w:left w:val="nil"/>
          <w:bottom w:val="nil"/>
          <w:right w:val="nil"/>
          <w:between w:val="nil"/>
        </w:pBdr>
        <w:tabs>
          <w:tab w:val="left" w:pos="2364"/>
        </w:tabs>
        <w:spacing w:before="144"/>
        <w:rPr>
          <w:sz w:val="24"/>
          <w:szCs w:val="24"/>
        </w:rPr>
      </w:pPr>
    </w:p>
    <w:p w14:paraId="1917539D" w14:textId="77777777" w:rsidR="00952A05" w:rsidRDefault="00000000">
      <w:pPr>
        <w:spacing w:before="151"/>
        <w:ind w:left="2880"/>
        <w:rPr>
          <w:b/>
          <w:sz w:val="24"/>
          <w:szCs w:val="24"/>
        </w:rPr>
      </w:pPr>
      <w:r>
        <w:rPr>
          <w:b/>
          <w:sz w:val="24"/>
          <w:szCs w:val="24"/>
        </w:rPr>
        <w:t>Hardware requirements:</w:t>
      </w:r>
    </w:p>
    <w:p w14:paraId="2EEF6EC6" w14:textId="77777777" w:rsidR="00952A05" w:rsidRDefault="00000000">
      <w:pPr>
        <w:numPr>
          <w:ilvl w:val="0"/>
          <w:numId w:val="6"/>
        </w:numPr>
        <w:pBdr>
          <w:top w:val="nil"/>
          <w:left w:val="nil"/>
          <w:bottom w:val="nil"/>
          <w:right w:val="nil"/>
          <w:between w:val="nil"/>
        </w:pBdr>
        <w:spacing w:before="151"/>
        <w:rPr>
          <w:sz w:val="24"/>
          <w:szCs w:val="24"/>
        </w:rPr>
      </w:pPr>
      <w:r>
        <w:rPr>
          <w:sz w:val="24"/>
          <w:szCs w:val="24"/>
        </w:rPr>
        <w:t>Computer system capable of running Tableau software</w:t>
      </w:r>
    </w:p>
    <w:p w14:paraId="3279795F" w14:textId="77777777" w:rsidR="00952A05" w:rsidRDefault="00000000">
      <w:pPr>
        <w:numPr>
          <w:ilvl w:val="0"/>
          <w:numId w:val="6"/>
        </w:numPr>
        <w:pBdr>
          <w:top w:val="nil"/>
          <w:left w:val="nil"/>
          <w:bottom w:val="nil"/>
          <w:right w:val="nil"/>
          <w:between w:val="nil"/>
        </w:pBdr>
        <w:rPr>
          <w:sz w:val="24"/>
          <w:szCs w:val="24"/>
        </w:rPr>
      </w:pPr>
      <w:r>
        <w:rPr>
          <w:sz w:val="24"/>
          <w:szCs w:val="24"/>
        </w:rPr>
        <w:t>Sufficient storage capacity to store the dataset</w:t>
      </w:r>
    </w:p>
    <w:p w14:paraId="79320A60" w14:textId="77777777" w:rsidR="00952A05" w:rsidRDefault="00000000">
      <w:pPr>
        <w:pBdr>
          <w:top w:val="nil"/>
          <w:left w:val="nil"/>
          <w:bottom w:val="nil"/>
          <w:right w:val="nil"/>
          <w:between w:val="nil"/>
        </w:pBdr>
        <w:spacing w:before="151"/>
        <w:ind w:left="2880"/>
        <w:rPr>
          <w:b/>
          <w:sz w:val="24"/>
          <w:szCs w:val="24"/>
        </w:rPr>
      </w:pPr>
      <w:r>
        <w:rPr>
          <w:sz w:val="24"/>
          <w:szCs w:val="24"/>
        </w:rPr>
        <w:br/>
      </w:r>
      <w:r>
        <w:rPr>
          <w:b/>
          <w:sz w:val="24"/>
          <w:szCs w:val="24"/>
        </w:rPr>
        <w:t>Software requirements:</w:t>
      </w:r>
    </w:p>
    <w:p w14:paraId="0FC4EF0D" w14:textId="77777777" w:rsidR="00952A05" w:rsidRDefault="00952A05">
      <w:pPr>
        <w:pBdr>
          <w:top w:val="nil"/>
          <w:left w:val="nil"/>
          <w:bottom w:val="nil"/>
          <w:right w:val="nil"/>
          <w:between w:val="nil"/>
        </w:pBdr>
        <w:spacing w:before="151"/>
        <w:ind w:left="2880"/>
        <w:rPr>
          <w:sz w:val="24"/>
          <w:szCs w:val="24"/>
        </w:rPr>
      </w:pPr>
    </w:p>
    <w:p w14:paraId="1113880A" w14:textId="77777777" w:rsidR="00952A05" w:rsidRDefault="00000000">
      <w:pPr>
        <w:numPr>
          <w:ilvl w:val="0"/>
          <w:numId w:val="6"/>
        </w:numPr>
        <w:pBdr>
          <w:top w:val="nil"/>
          <w:left w:val="nil"/>
          <w:bottom w:val="nil"/>
          <w:right w:val="nil"/>
          <w:between w:val="nil"/>
        </w:pBdr>
        <w:spacing w:before="151"/>
        <w:rPr>
          <w:sz w:val="24"/>
          <w:szCs w:val="24"/>
        </w:rPr>
      </w:pPr>
      <w:r>
        <w:rPr>
          <w:sz w:val="24"/>
          <w:szCs w:val="24"/>
        </w:rPr>
        <w:t xml:space="preserve">Tableau Desktop </w:t>
      </w:r>
    </w:p>
    <w:p w14:paraId="35569198" w14:textId="77777777" w:rsidR="00952A05" w:rsidRDefault="00000000">
      <w:pPr>
        <w:numPr>
          <w:ilvl w:val="0"/>
          <w:numId w:val="6"/>
        </w:numPr>
        <w:pBdr>
          <w:top w:val="nil"/>
          <w:left w:val="nil"/>
          <w:bottom w:val="nil"/>
          <w:right w:val="nil"/>
          <w:between w:val="nil"/>
        </w:pBdr>
        <w:rPr>
          <w:sz w:val="24"/>
          <w:szCs w:val="24"/>
        </w:rPr>
      </w:pPr>
      <w:r>
        <w:rPr>
          <w:sz w:val="24"/>
          <w:szCs w:val="24"/>
        </w:rPr>
        <w:t>Dataset containing suicide data in India</w:t>
      </w:r>
    </w:p>
    <w:p w14:paraId="551C4344" w14:textId="77777777" w:rsidR="00952A05" w:rsidRDefault="00000000">
      <w:pPr>
        <w:numPr>
          <w:ilvl w:val="0"/>
          <w:numId w:val="6"/>
        </w:numPr>
        <w:pBdr>
          <w:top w:val="nil"/>
          <w:left w:val="nil"/>
          <w:bottom w:val="nil"/>
          <w:right w:val="nil"/>
          <w:between w:val="nil"/>
        </w:pBdr>
        <w:rPr>
          <w:sz w:val="24"/>
          <w:szCs w:val="24"/>
        </w:rPr>
      </w:pPr>
      <w:r>
        <w:rPr>
          <w:sz w:val="24"/>
          <w:szCs w:val="24"/>
        </w:rPr>
        <w:t>SQL Workbench</w:t>
      </w:r>
    </w:p>
    <w:p w14:paraId="384D79BF" w14:textId="77777777" w:rsidR="00952A05" w:rsidRDefault="00000000">
      <w:pPr>
        <w:numPr>
          <w:ilvl w:val="0"/>
          <w:numId w:val="6"/>
        </w:numPr>
        <w:pBdr>
          <w:top w:val="nil"/>
          <w:left w:val="nil"/>
          <w:bottom w:val="nil"/>
          <w:right w:val="nil"/>
          <w:between w:val="nil"/>
        </w:pBdr>
        <w:rPr>
          <w:sz w:val="24"/>
          <w:szCs w:val="24"/>
        </w:rPr>
      </w:pPr>
      <w:r>
        <w:rPr>
          <w:sz w:val="24"/>
          <w:szCs w:val="24"/>
        </w:rPr>
        <w:t>Tableau Public</w:t>
      </w:r>
    </w:p>
    <w:p w14:paraId="0F445966" w14:textId="77777777" w:rsidR="00952A05" w:rsidRDefault="00952A05">
      <w:pPr>
        <w:pBdr>
          <w:top w:val="nil"/>
          <w:left w:val="nil"/>
          <w:bottom w:val="nil"/>
          <w:right w:val="nil"/>
          <w:between w:val="nil"/>
        </w:pBdr>
        <w:spacing w:before="151"/>
        <w:ind w:left="2334"/>
        <w:rPr>
          <w:sz w:val="24"/>
          <w:szCs w:val="24"/>
        </w:rPr>
      </w:pPr>
    </w:p>
    <w:p w14:paraId="4C265CB2" w14:textId="77777777" w:rsidR="00952A05" w:rsidRDefault="00000000">
      <w:pPr>
        <w:pStyle w:val="Heading1"/>
        <w:numPr>
          <w:ilvl w:val="0"/>
          <w:numId w:val="5"/>
        </w:numPr>
        <w:tabs>
          <w:tab w:val="left" w:pos="1901"/>
          <w:tab w:val="left" w:pos="1902"/>
        </w:tabs>
        <w:spacing w:before="144"/>
      </w:pPr>
      <w:r>
        <w:t>EXPERIMENTAL INVESTIGATIONS</w:t>
      </w:r>
    </w:p>
    <w:p w14:paraId="76BEECCE" w14:textId="77777777" w:rsidR="00952A05" w:rsidRDefault="00000000">
      <w:pPr>
        <w:pBdr>
          <w:top w:val="nil"/>
          <w:left w:val="nil"/>
          <w:bottom w:val="nil"/>
          <w:right w:val="nil"/>
          <w:between w:val="nil"/>
        </w:pBdr>
        <w:spacing w:before="147"/>
        <w:ind w:left="1902"/>
        <w:rPr>
          <w:sz w:val="24"/>
          <w:szCs w:val="24"/>
        </w:rPr>
      </w:pPr>
      <w:r>
        <w:rPr>
          <w:sz w:val="24"/>
          <w:szCs w:val="24"/>
        </w:rPr>
        <w:t>During the course of the project, various investigations were conducted to analyze the suicide data in India. These investigations involved data preprocessing, exploratory data analysis, and the creation of visualizations using Tableau. The dataset was cleaned, outliers were identified and handled appropriately, and relevant features were selected for visualization. Different visualizations were created to represent suicide rates, trends, and demographic information</w:t>
      </w:r>
    </w:p>
    <w:p w14:paraId="158F9A5E" w14:textId="77777777" w:rsidR="00952A05" w:rsidRDefault="00952A05">
      <w:pPr>
        <w:pBdr>
          <w:top w:val="nil"/>
          <w:left w:val="nil"/>
          <w:bottom w:val="nil"/>
          <w:right w:val="nil"/>
          <w:between w:val="nil"/>
        </w:pBdr>
        <w:spacing w:before="147"/>
        <w:ind w:left="1902"/>
        <w:rPr>
          <w:sz w:val="24"/>
          <w:szCs w:val="24"/>
        </w:rPr>
      </w:pPr>
    </w:p>
    <w:p w14:paraId="4121C19E" w14:textId="77777777" w:rsidR="00952A05" w:rsidRDefault="00952A05">
      <w:pPr>
        <w:pBdr>
          <w:top w:val="nil"/>
          <w:left w:val="nil"/>
          <w:bottom w:val="nil"/>
          <w:right w:val="nil"/>
          <w:between w:val="nil"/>
        </w:pBdr>
        <w:spacing w:before="147"/>
        <w:ind w:left="1902"/>
        <w:rPr>
          <w:sz w:val="24"/>
          <w:szCs w:val="24"/>
        </w:rPr>
      </w:pPr>
    </w:p>
    <w:p w14:paraId="470DB073" w14:textId="77777777" w:rsidR="00952A05" w:rsidRDefault="00952A05">
      <w:pPr>
        <w:pBdr>
          <w:top w:val="nil"/>
          <w:left w:val="nil"/>
          <w:bottom w:val="nil"/>
          <w:right w:val="nil"/>
          <w:between w:val="nil"/>
        </w:pBdr>
        <w:spacing w:before="147"/>
        <w:ind w:left="1902"/>
        <w:rPr>
          <w:sz w:val="24"/>
          <w:szCs w:val="24"/>
        </w:rPr>
      </w:pPr>
    </w:p>
    <w:p w14:paraId="733714C0" w14:textId="77777777" w:rsidR="00952A05" w:rsidRDefault="00952A05">
      <w:pPr>
        <w:pBdr>
          <w:top w:val="nil"/>
          <w:left w:val="nil"/>
          <w:bottom w:val="nil"/>
          <w:right w:val="nil"/>
          <w:between w:val="nil"/>
        </w:pBdr>
        <w:spacing w:before="147"/>
        <w:ind w:left="1902"/>
        <w:rPr>
          <w:sz w:val="24"/>
          <w:szCs w:val="24"/>
        </w:rPr>
      </w:pPr>
    </w:p>
    <w:p w14:paraId="2323F5F3" w14:textId="77777777" w:rsidR="00952A05" w:rsidRDefault="00952A05">
      <w:pPr>
        <w:pBdr>
          <w:top w:val="nil"/>
          <w:left w:val="nil"/>
          <w:bottom w:val="nil"/>
          <w:right w:val="nil"/>
          <w:between w:val="nil"/>
        </w:pBdr>
        <w:spacing w:before="147"/>
        <w:ind w:left="1902"/>
        <w:rPr>
          <w:sz w:val="24"/>
          <w:szCs w:val="24"/>
        </w:rPr>
      </w:pPr>
    </w:p>
    <w:p w14:paraId="359F29D8" w14:textId="77777777" w:rsidR="00952A05" w:rsidRDefault="00952A05">
      <w:pPr>
        <w:pBdr>
          <w:top w:val="nil"/>
          <w:left w:val="nil"/>
          <w:bottom w:val="nil"/>
          <w:right w:val="nil"/>
          <w:between w:val="nil"/>
        </w:pBdr>
        <w:spacing w:before="147"/>
        <w:ind w:left="1902"/>
        <w:rPr>
          <w:sz w:val="24"/>
          <w:szCs w:val="24"/>
        </w:rPr>
      </w:pPr>
    </w:p>
    <w:p w14:paraId="1FA0CFD3" w14:textId="0570CA17" w:rsidR="00952A05" w:rsidRDefault="00952A05" w:rsidP="00522ADF">
      <w:pPr>
        <w:pBdr>
          <w:top w:val="nil"/>
          <w:left w:val="nil"/>
          <w:bottom w:val="nil"/>
          <w:right w:val="nil"/>
          <w:between w:val="nil"/>
        </w:pBdr>
        <w:spacing w:before="147"/>
        <w:rPr>
          <w:sz w:val="24"/>
          <w:szCs w:val="24"/>
        </w:rPr>
      </w:pPr>
    </w:p>
    <w:p w14:paraId="53058043" w14:textId="77777777" w:rsidR="00522ADF" w:rsidRDefault="00522ADF" w:rsidP="00522ADF">
      <w:pPr>
        <w:pBdr>
          <w:top w:val="nil"/>
          <w:left w:val="nil"/>
          <w:bottom w:val="nil"/>
          <w:right w:val="nil"/>
          <w:between w:val="nil"/>
        </w:pBdr>
        <w:spacing w:before="147"/>
        <w:rPr>
          <w:sz w:val="24"/>
          <w:szCs w:val="24"/>
        </w:rPr>
      </w:pPr>
    </w:p>
    <w:p w14:paraId="7751A4BF" w14:textId="77777777" w:rsidR="00952A05" w:rsidRDefault="00000000">
      <w:pPr>
        <w:pStyle w:val="Heading1"/>
        <w:numPr>
          <w:ilvl w:val="0"/>
          <w:numId w:val="5"/>
        </w:numPr>
        <w:tabs>
          <w:tab w:val="left" w:pos="1901"/>
          <w:tab w:val="left" w:pos="1902"/>
        </w:tabs>
        <w:spacing w:before="148"/>
      </w:pPr>
      <w:r>
        <w:lastRenderedPageBreak/>
        <w:t>RESULT</w:t>
      </w:r>
    </w:p>
    <w:p w14:paraId="4B7861A1" w14:textId="77777777" w:rsidR="00FA6071" w:rsidRDefault="00000000">
      <w:pPr>
        <w:pBdr>
          <w:top w:val="nil"/>
          <w:left w:val="nil"/>
          <w:bottom w:val="nil"/>
          <w:right w:val="nil"/>
          <w:between w:val="nil"/>
        </w:pBdr>
        <w:spacing w:before="144"/>
        <w:ind w:left="1902"/>
        <w:rPr>
          <w:sz w:val="24"/>
          <w:szCs w:val="24"/>
        </w:rPr>
      </w:pPr>
      <w:r>
        <w:rPr>
          <w:noProof/>
          <w:sz w:val="24"/>
          <w:szCs w:val="24"/>
        </w:rPr>
        <w:drawing>
          <wp:anchor distT="0" distB="0" distL="114300" distR="114300" simplePos="0" relativeHeight="251658240" behindDoc="1" locked="0" layoutInCell="1" allowOverlap="1" wp14:anchorId="02513716" wp14:editId="3F1C15AC">
            <wp:simplePos x="0" y="0"/>
            <wp:positionH relativeFrom="column">
              <wp:posOffset>279400</wp:posOffset>
            </wp:positionH>
            <wp:positionV relativeFrom="paragraph">
              <wp:posOffset>189865</wp:posOffset>
            </wp:positionV>
            <wp:extent cx="5638800" cy="4335780"/>
            <wp:effectExtent l="0" t="0" r="0" b="762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638800" cy="4335780"/>
                    </a:xfrm>
                    <a:prstGeom prst="rect">
                      <a:avLst/>
                    </a:prstGeom>
                    <a:ln/>
                  </pic:spPr>
                </pic:pic>
              </a:graphicData>
            </a:graphic>
            <wp14:sizeRelH relativeFrom="margin">
              <wp14:pctWidth>0</wp14:pctWidth>
            </wp14:sizeRelH>
            <wp14:sizeRelV relativeFrom="margin">
              <wp14:pctHeight>0</wp14:pctHeight>
            </wp14:sizeRelV>
          </wp:anchor>
        </w:drawing>
      </w:r>
      <w:r>
        <w:rPr>
          <w:sz w:val="24"/>
          <w:szCs w:val="24"/>
        </w:rPr>
        <w:br/>
      </w:r>
      <w:r>
        <w:rPr>
          <w:sz w:val="24"/>
          <w:szCs w:val="24"/>
        </w:rPr>
        <w:br/>
      </w:r>
    </w:p>
    <w:p w14:paraId="758E9A22" w14:textId="77777777" w:rsidR="00FA6071" w:rsidRDefault="00FA6071">
      <w:pPr>
        <w:pBdr>
          <w:top w:val="nil"/>
          <w:left w:val="nil"/>
          <w:bottom w:val="nil"/>
          <w:right w:val="nil"/>
          <w:between w:val="nil"/>
        </w:pBdr>
        <w:spacing w:before="144"/>
        <w:ind w:left="1902"/>
        <w:rPr>
          <w:sz w:val="24"/>
          <w:szCs w:val="24"/>
        </w:rPr>
      </w:pPr>
    </w:p>
    <w:p w14:paraId="17DFDE83" w14:textId="77777777" w:rsidR="00FA6071" w:rsidRDefault="00FA6071">
      <w:pPr>
        <w:pBdr>
          <w:top w:val="nil"/>
          <w:left w:val="nil"/>
          <w:bottom w:val="nil"/>
          <w:right w:val="nil"/>
          <w:between w:val="nil"/>
        </w:pBdr>
        <w:spacing w:before="144"/>
        <w:ind w:left="1902"/>
        <w:rPr>
          <w:sz w:val="24"/>
          <w:szCs w:val="24"/>
        </w:rPr>
      </w:pPr>
    </w:p>
    <w:p w14:paraId="6C5672FB" w14:textId="77777777" w:rsidR="00FA6071" w:rsidRDefault="00FA6071">
      <w:pPr>
        <w:pBdr>
          <w:top w:val="nil"/>
          <w:left w:val="nil"/>
          <w:bottom w:val="nil"/>
          <w:right w:val="nil"/>
          <w:between w:val="nil"/>
        </w:pBdr>
        <w:spacing w:before="144"/>
        <w:ind w:left="1902"/>
        <w:rPr>
          <w:sz w:val="24"/>
          <w:szCs w:val="24"/>
        </w:rPr>
      </w:pPr>
    </w:p>
    <w:p w14:paraId="6CFC2A7C" w14:textId="77777777" w:rsidR="00FA6071" w:rsidRDefault="00FA6071">
      <w:pPr>
        <w:pBdr>
          <w:top w:val="nil"/>
          <w:left w:val="nil"/>
          <w:bottom w:val="nil"/>
          <w:right w:val="nil"/>
          <w:between w:val="nil"/>
        </w:pBdr>
        <w:spacing w:before="144"/>
        <w:ind w:left="1902"/>
        <w:rPr>
          <w:sz w:val="24"/>
          <w:szCs w:val="24"/>
        </w:rPr>
      </w:pPr>
    </w:p>
    <w:p w14:paraId="38E3219E" w14:textId="77777777" w:rsidR="00FA6071" w:rsidRDefault="00FA6071">
      <w:pPr>
        <w:pBdr>
          <w:top w:val="nil"/>
          <w:left w:val="nil"/>
          <w:bottom w:val="nil"/>
          <w:right w:val="nil"/>
          <w:between w:val="nil"/>
        </w:pBdr>
        <w:spacing w:before="144"/>
        <w:ind w:left="1902"/>
        <w:rPr>
          <w:sz w:val="24"/>
          <w:szCs w:val="24"/>
        </w:rPr>
      </w:pPr>
    </w:p>
    <w:p w14:paraId="5820377C" w14:textId="77777777" w:rsidR="00FA6071" w:rsidRDefault="00FA6071">
      <w:pPr>
        <w:pBdr>
          <w:top w:val="nil"/>
          <w:left w:val="nil"/>
          <w:bottom w:val="nil"/>
          <w:right w:val="nil"/>
          <w:between w:val="nil"/>
        </w:pBdr>
        <w:spacing w:before="144"/>
        <w:ind w:left="1902"/>
        <w:rPr>
          <w:sz w:val="24"/>
          <w:szCs w:val="24"/>
        </w:rPr>
      </w:pPr>
    </w:p>
    <w:p w14:paraId="224FC116" w14:textId="513EEFFB" w:rsidR="00FA6071" w:rsidRDefault="00FA6071">
      <w:pPr>
        <w:pBdr>
          <w:top w:val="nil"/>
          <w:left w:val="nil"/>
          <w:bottom w:val="nil"/>
          <w:right w:val="nil"/>
          <w:between w:val="nil"/>
        </w:pBdr>
        <w:spacing w:before="144"/>
        <w:ind w:left="1902"/>
        <w:rPr>
          <w:sz w:val="24"/>
          <w:szCs w:val="24"/>
        </w:rPr>
      </w:pPr>
    </w:p>
    <w:p w14:paraId="263C3BB5" w14:textId="13E57850" w:rsidR="00FA6071" w:rsidRDefault="00FA6071">
      <w:pPr>
        <w:pBdr>
          <w:top w:val="nil"/>
          <w:left w:val="nil"/>
          <w:bottom w:val="nil"/>
          <w:right w:val="nil"/>
          <w:between w:val="nil"/>
        </w:pBdr>
        <w:spacing w:before="144"/>
        <w:ind w:left="1902"/>
        <w:rPr>
          <w:sz w:val="24"/>
          <w:szCs w:val="24"/>
        </w:rPr>
      </w:pPr>
    </w:p>
    <w:p w14:paraId="68A3AA75" w14:textId="69491CDF" w:rsidR="00FA6071" w:rsidRDefault="00FA6071">
      <w:pPr>
        <w:pBdr>
          <w:top w:val="nil"/>
          <w:left w:val="nil"/>
          <w:bottom w:val="nil"/>
          <w:right w:val="nil"/>
          <w:between w:val="nil"/>
        </w:pBdr>
        <w:spacing w:before="144"/>
        <w:ind w:left="1902"/>
        <w:rPr>
          <w:sz w:val="24"/>
          <w:szCs w:val="24"/>
        </w:rPr>
      </w:pPr>
    </w:p>
    <w:p w14:paraId="5015D790" w14:textId="6369889F" w:rsidR="00FA6071" w:rsidRDefault="00FA6071">
      <w:pPr>
        <w:pBdr>
          <w:top w:val="nil"/>
          <w:left w:val="nil"/>
          <w:bottom w:val="nil"/>
          <w:right w:val="nil"/>
          <w:between w:val="nil"/>
        </w:pBdr>
        <w:spacing w:before="144"/>
        <w:ind w:left="1902"/>
        <w:rPr>
          <w:sz w:val="24"/>
          <w:szCs w:val="24"/>
        </w:rPr>
      </w:pPr>
    </w:p>
    <w:p w14:paraId="7F3C12A5" w14:textId="45795424" w:rsidR="00FA6071" w:rsidRDefault="00FA6071">
      <w:pPr>
        <w:pBdr>
          <w:top w:val="nil"/>
          <w:left w:val="nil"/>
          <w:bottom w:val="nil"/>
          <w:right w:val="nil"/>
          <w:between w:val="nil"/>
        </w:pBdr>
        <w:spacing w:before="144"/>
        <w:ind w:left="1902"/>
        <w:rPr>
          <w:sz w:val="24"/>
          <w:szCs w:val="24"/>
        </w:rPr>
      </w:pPr>
    </w:p>
    <w:p w14:paraId="3C5EADA4" w14:textId="728D63EF" w:rsidR="00FA6071" w:rsidRDefault="00FA6071">
      <w:pPr>
        <w:pBdr>
          <w:top w:val="nil"/>
          <w:left w:val="nil"/>
          <w:bottom w:val="nil"/>
          <w:right w:val="nil"/>
          <w:between w:val="nil"/>
        </w:pBdr>
        <w:spacing w:before="144"/>
        <w:ind w:left="1902"/>
        <w:rPr>
          <w:sz w:val="24"/>
          <w:szCs w:val="24"/>
        </w:rPr>
      </w:pPr>
    </w:p>
    <w:p w14:paraId="63CFF59A" w14:textId="32697E4C" w:rsidR="00FA6071" w:rsidRDefault="00FA6071">
      <w:pPr>
        <w:pBdr>
          <w:top w:val="nil"/>
          <w:left w:val="nil"/>
          <w:bottom w:val="nil"/>
          <w:right w:val="nil"/>
          <w:between w:val="nil"/>
        </w:pBdr>
        <w:spacing w:before="144"/>
        <w:ind w:left="1902"/>
        <w:rPr>
          <w:sz w:val="24"/>
          <w:szCs w:val="24"/>
        </w:rPr>
      </w:pPr>
    </w:p>
    <w:p w14:paraId="122A1E16" w14:textId="155109FE" w:rsidR="00952A05" w:rsidRDefault="00952A05">
      <w:pPr>
        <w:pBdr>
          <w:top w:val="nil"/>
          <w:left w:val="nil"/>
          <w:bottom w:val="nil"/>
          <w:right w:val="nil"/>
          <w:between w:val="nil"/>
        </w:pBdr>
        <w:spacing w:before="144"/>
        <w:ind w:left="1902"/>
        <w:rPr>
          <w:color w:val="000000"/>
          <w:sz w:val="24"/>
          <w:szCs w:val="24"/>
        </w:rPr>
      </w:pPr>
    </w:p>
    <w:p w14:paraId="231FC0B3" w14:textId="2211F430" w:rsidR="00FA6071" w:rsidRDefault="00FA6071">
      <w:pPr>
        <w:pBdr>
          <w:top w:val="nil"/>
          <w:left w:val="nil"/>
          <w:bottom w:val="nil"/>
          <w:right w:val="nil"/>
          <w:between w:val="nil"/>
        </w:pBdr>
        <w:spacing w:before="144"/>
        <w:ind w:left="1902"/>
        <w:rPr>
          <w:color w:val="000000"/>
          <w:sz w:val="24"/>
          <w:szCs w:val="24"/>
        </w:rPr>
      </w:pPr>
      <w:r>
        <w:rPr>
          <w:noProof/>
          <w:sz w:val="24"/>
          <w:szCs w:val="24"/>
        </w:rPr>
        <w:drawing>
          <wp:anchor distT="0" distB="0" distL="114300" distR="114300" simplePos="0" relativeHeight="251659264" behindDoc="1" locked="0" layoutInCell="1" allowOverlap="1" wp14:anchorId="21FF0A10" wp14:editId="1F67C7CA">
            <wp:simplePos x="0" y="0"/>
            <wp:positionH relativeFrom="column">
              <wp:posOffset>294640</wp:posOffset>
            </wp:positionH>
            <wp:positionV relativeFrom="paragraph">
              <wp:posOffset>98425</wp:posOffset>
            </wp:positionV>
            <wp:extent cx="5699760" cy="4168140"/>
            <wp:effectExtent l="0" t="0" r="0" b="381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699760" cy="4168140"/>
                    </a:xfrm>
                    <a:prstGeom prst="rect">
                      <a:avLst/>
                    </a:prstGeom>
                    <a:ln/>
                  </pic:spPr>
                </pic:pic>
              </a:graphicData>
            </a:graphic>
            <wp14:sizeRelH relativeFrom="margin">
              <wp14:pctWidth>0</wp14:pctWidth>
            </wp14:sizeRelH>
            <wp14:sizeRelV relativeFrom="margin">
              <wp14:pctHeight>0</wp14:pctHeight>
            </wp14:sizeRelV>
          </wp:anchor>
        </w:drawing>
      </w:r>
    </w:p>
    <w:p w14:paraId="3CF2FB96" w14:textId="461B5829" w:rsidR="00FA6071" w:rsidRDefault="00FA6071">
      <w:pPr>
        <w:pBdr>
          <w:top w:val="nil"/>
          <w:left w:val="nil"/>
          <w:bottom w:val="nil"/>
          <w:right w:val="nil"/>
          <w:between w:val="nil"/>
        </w:pBdr>
        <w:spacing w:before="144"/>
        <w:ind w:left="1902"/>
        <w:rPr>
          <w:color w:val="000000"/>
          <w:sz w:val="24"/>
          <w:szCs w:val="24"/>
        </w:rPr>
      </w:pPr>
    </w:p>
    <w:p w14:paraId="38FE7FBB" w14:textId="167708B2" w:rsidR="00FA6071" w:rsidRDefault="00FA6071">
      <w:pPr>
        <w:pBdr>
          <w:top w:val="nil"/>
          <w:left w:val="nil"/>
          <w:bottom w:val="nil"/>
          <w:right w:val="nil"/>
          <w:between w:val="nil"/>
        </w:pBdr>
        <w:spacing w:before="144"/>
        <w:ind w:left="1902"/>
        <w:rPr>
          <w:color w:val="000000"/>
          <w:sz w:val="24"/>
          <w:szCs w:val="24"/>
        </w:rPr>
      </w:pPr>
    </w:p>
    <w:p w14:paraId="6F954D62" w14:textId="4DC695B2" w:rsidR="00FA6071" w:rsidRDefault="00FA6071">
      <w:pPr>
        <w:pBdr>
          <w:top w:val="nil"/>
          <w:left w:val="nil"/>
          <w:bottom w:val="nil"/>
          <w:right w:val="nil"/>
          <w:between w:val="nil"/>
        </w:pBdr>
        <w:spacing w:before="144"/>
        <w:ind w:left="1902"/>
        <w:rPr>
          <w:color w:val="000000"/>
          <w:sz w:val="24"/>
          <w:szCs w:val="24"/>
        </w:rPr>
      </w:pPr>
    </w:p>
    <w:p w14:paraId="5669B97C" w14:textId="30FDB280" w:rsidR="00FA6071" w:rsidRDefault="00FA6071">
      <w:pPr>
        <w:pBdr>
          <w:top w:val="nil"/>
          <w:left w:val="nil"/>
          <w:bottom w:val="nil"/>
          <w:right w:val="nil"/>
          <w:between w:val="nil"/>
        </w:pBdr>
        <w:spacing w:before="144"/>
        <w:ind w:left="1902"/>
        <w:rPr>
          <w:color w:val="000000"/>
          <w:sz w:val="24"/>
          <w:szCs w:val="24"/>
        </w:rPr>
      </w:pPr>
    </w:p>
    <w:p w14:paraId="0FB593EC" w14:textId="43F879C9" w:rsidR="00FA6071" w:rsidRDefault="00FA6071">
      <w:pPr>
        <w:pBdr>
          <w:top w:val="nil"/>
          <w:left w:val="nil"/>
          <w:bottom w:val="nil"/>
          <w:right w:val="nil"/>
          <w:between w:val="nil"/>
        </w:pBdr>
        <w:spacing w:before="144"/>
        <w:ind w:left="1902"/>
        <w:rPr>
          <w:color w:val="000000"/>
          <w:sz w:val="24"/>
          <w:szCs w:val="24"/>
        </w:rPr>
      </w:pPr>
    </w:p>
    <w:p w14:paraId="2E64DE93" w14:textId="6EBB7CF9" w:rsidR="00FA6071" w:rsidRDefault="00FA6071">
      <w:pPr>
        <w:pBdr>
          <w:top w:val="nil"/>
          <w:left w:val="nil"/>
          <w:bottom w:val="nil"/>
          <w:right w:val="nil"/>
          <w:between w:val="nil"/>
        </w:pBdr>
        <w:spacing w:before="144"/>
        <w:ind w:left="1902"/>
        <w:rPr>
          <w:color w:val="000000"/>
          <w:sz w:val="24"/>
          <w:szCs w:val="24"/>
        </w:rPr>
      </w:pPr>
    </w:p>
    <w:p w14:paraId="29B658EA" w14:textId="537DD79B" w:rsidR="00FA6071" w:rsidRDefault="00FA6071">
      <w:pPr>
        <w:pBdr>
          <w:top w:val="nil"/>
          <w:left w:val="nil"/>
          <w:bottom w:val="nil"/>
          <w:right w:val="nil"/>
          <w:between w:val="nil"/>
        </w:pBdr>
        <w:spacing w:before="144"/>
        <w:ind w:left="1902"/>
        <w:rPr>
          <w:color w:val="000000"/>
          <w:sz w:val="24"/>
          <w:szCs w:val="24"/>
        </w:rPr>
      </w:pPr>
    </w:p>
    <w:p w14:paraId="1DC543E8" w14:textId="33CAD2A8" w:rsidR="00FA6071" w:rsidRDefault="00FA6071">
      <w:pPr>
        <w:pBdr>
          <w:top w:val="nil"/>
          <w:left w:val="nil"/>
          <w:bottom w:val="nil"/>
          <w:right w:val="nil"/>
          <w:between w:val="nil"/>
        </w:pBdr>
        <w:spacing w:before="144"/>
        <w:ind w:left="1902"/>
        <w:rPr>
          <w:color w:val="000000"/>
          <w:sz w:val="24"/>
          <w:szCs w:val="24"/>
        </w:rPr>
      </w:pPr>
    </w:p>
    <w:p w14:paraId="0700336D" w14:textId="2DC19F83" w:rsidR="00FA6071" w:rsidRDefault="00FA6071">
      <w:pPr>
        <w:pBdr>
          <w:top w:val="nil"/>
          <w:left w:val="nil"/>
          <w:bottom w:val="nil"/>
          <w:right w:val="nil"/>
          <w:between w:val="nil"/>
        </w:pBdr>
        <w:spacing w:before="144"/>
        <w:ind w:left="1902"/>
        <w:rPr>
          <w:color w:val="000000"/>
          <w:sz w:val="24"/>
          <w:szCs w:val="24"/>
        </w:rPr>
      </w:pPr>
    </w:p>
    <w:p w14:paraId="78111FEE" w14:textId="4402E845" w:rsidR="00FA6071" w:rsidRDefault="00FA6071">
      <w:pPr>
        <w:pBdr>
          <w:top w:val="nil"/>
          <w:left w:val="nil"/>
          <w:bottom w:val="nil"/>
          <w:right w:val="nil"/>
          <w:between w:val="nil"/>
        </w:pBdr>
        <w:spacing w:before="144"/>
        <w:ind w:left="1902"/>
        <w:rPr>
          <w:color w:val="000000"/>
          <w:sz w:val="24"/>
          <w:szCs w:val="24"/>
        </w:rPr>
      </w:pPr>
    </w:p>
    <w:p w14:paraId="3E956DD1" w14:textId="05A2C119" w:rsidR="00FA6071" w:rsidRDefault="00FA6071">
      <w:pPr>
        <w:pBdr>
          <w:top w:val="nil"/>
          <w:left w:val="nil"/>
          <w:bottom w:val="nil"/>
          <w:right w:val="nil"/>
          <w:between w:val="nil"/>
        </w:pBdr>
        <w:spacing w:before="144"/>
        <w:ind w:left="1902"/>
        <w:rPr>
          <w:color w:val="000000"/>
          <w:sz w:val="24"/>
          <w:szCs w:val="24"/>
        </w:rPr>
      </w:pPr>
    </w:p>
    <w:p w14:paraId="4FD68B36" w14:textId="74A77A1E" w:rsidR="00FA6071" w:rsidRDefault="00FA6071">
      <w:pPr>
        <w:pBdr>
          <w:top w:val="nil"/>
          <w:left w:val="nil"/>
          <w:bottom w:val="nil"/>
          <w:right w:val="nil"/>
          <w:between w:val="nil"/>
        </w:pBdr>
        <w:spacing w:before="144"/>
        <w:ind w:left="1902"/>
        <w:rPr>
          <w:color w:val="000000"/>
          <w:sz w:val="24"/>
          <w:szCs w:val="24"/>
        </w:rPr>
      </w:pPr>
    </w:p>
    <w:p w14:paraId="5804D97E" w14:textId="4D1895B5" w:rsidR="00FA6071" w:rsidRDefault="00FA6071">
      <w:pPr>
        <w:pBdr>
          <w:top w:val="nil"/>
          <w:left w:val="nil"/>
          <w:bottom w:val="nil"/>
          <w:right w:val="nil"/>
          <w:between w:val="nil"/>
        </w:pBdr>
        <w:spacing w:before="144"/>
        <w:ind w:left="1902"/>
        <w:rPr>
          <w:color w:val="000000"/>
          <w:sz w:val="24"/>
          <w:szCs w:val="24"/>
        </w:rPr>
      </w:pPr>
    </w:p>
    <w:p w14:paraId="43341FEA" w14:textId="77777777" w:rsidR="00FA6071" w:rsidRDefault="00FA6071">
      <w:pPr>
        <w:pBdr>
          <w:top w:val="nil"/>
          <w:left w:val="nil"/>
          <w:bottom w:val="nil"/>
          <w:right w:val="nil"/>
          <w:between w:val="nil"/>
        </w:pBdr>
        <w:spacing w:before="144"/>
        <w:ind w:left="1902"/>
        <w:rPr>
          <w:color w:val="000000"/>
          <w:sz w:val="24"/>
          <w:szCs w:val="24"/>
        </w:rPr>
      </w:pPr>
    </w:p>
    <w:p w14:paraId="74D0FEA4" w14:textId="2891A33A" w:rsidR="00952A05" w:rsidRDefault="00000000">
      <w:pPr>
        <w:pStyle w:val="Heading1"/>
        <w:numPr>
          <w:ilvl w:val="0"/>
          <w:numId w:val="5"/>
        </w:numPr>
        <w:tabs>
          <w:tab w:val="left" w:pos="1901"/>
          <w:tab w:val="left" w:pos="1902"/>
        </w:tabs>
        <w:spacing w:before="149"/>
      </w:pPr>
      <w:r>
        <w:lastRenderedPageBreak/>
        <w:t>ADVANTAGES &amp; DISADVANTAGES</w:t>
      </w:r>
    </w:p>
    <w:p w14:paraId="10C5D2D1" w14:textId="77777777" w:rsidR="00952A05" w:rsidRDefault="00952A05">
      <w:pPr>
        <w:tabs>
          <w:tab w:val="left" w:pos="1901"/>
          <w:tab w:val="left" w:pos="1902"/>
        </w:tabs>
        <w:ind w:left="1902"/>
      </w:pPr>
    </w:p>
    <w:p w14:paraId="10354B82" w14:textId="77777777" w:rsidR="00952A05" w:rsidRDefault="00000000">
      <w:pPr>
        <w:pBdr>
          <w:top w:val="nil"/>
          <w:left w:val="nil"/>
          <w:bottom w:val="nil"/>
          <w:right w:val="nil"/>
          <w:between w:val="nil"/>
        </w:pBdr>
        <w:spacing w:before="143"/>
        <w:ind w:left="1902"/>
        <w:rPr>
          <w:b/>
          <w:sz w:val="24"/>
          <w:szCs w:val="24"/>
        </w:rPr>
      </w:pPr>
      <w:r>
        <w:rPr>
          <w:b/>
          <w:sz w:val="24"/>
          <w:szCs w:val="24"/>
        </w:rPr>
        <w:t>Advantages:</w:t>
      </w:r>
    </w:p>
    <w:p w14:paraId="679E7AD0" w14:textId="77777777" w:rsidR="00952A05" w:rsidRDefault="00952A05">
      <w:pPr>
        <w:pBdr>
          <w:top w:val="nil"/>
          <w:left w:val="nil"/>
          <w:bottom w:val="nil"/>
          <w:right w:val="nil"/>
          <w:between w:val="nil"/>
        </w:pBdr>
        <w:spacing w:before="143"/>
        <w:ind w:left="1902"/>
        <w:rPr>
          <w:sz w:val="24"/>
          <w:szCs w:val="24"/>
        </w:rPr>
      </w:pPr>
    </w:p>
    <w:p w14:paraId="45DA6D6E" w14:textId="77777777" w:rsidR="00952A05" w:rsidRDefault="00000000">
      <w:pPr>
        <w:numPr>
          <w:ilvl w:val="0"/>
          <w:numId w:val="2"/>
        </w:numPr>
        <w:pBdr>
          <w:top w:val="nil"/>
          <w:left w:val="nil"/>
          <w:bottom w:val="nil"/>
          <w:right w:val="nil"/>
          <w:between w:val="nil"/>
        </w:pBdr>
        <w:spacing w:before="143"/>
        <w:rPr>
          <w:sz w:val="24"/>
          <w:szCs w:val="24"/>
        </w:rPr>
      </w:pPr>
      <w:r>
        <w:rPr>
          <w:sz w:val="24"/>
          <w:szCs w:val="24"/>
        </w:rPr>
        <w:t>Interactive visualizations provide a better understanding of suicide data in India.</w:t>
      </w:r>
    </w:p>
    <w:p w14:paraId="67A4F611" w14:textId="77777777" w:rsidR="00952A05" w:rsidRDefault="00000000">
      <w:pPr>
        <w:numPr>
          <w:ilvl w:val="0"/>
          <w:numId w:val="2"/>
        </w:numPr>
        <w:pBdr>
          <w:top w:val="nil"/>
          <w:left w:val="nil"/>
          <w:bottom w:val="nil"/>
          <w:right w:val="nil"/>
          <w:between w:val="nil"/>
        </w:pBdr>
        <w:rPr>
          <w:sz w:val="24"/>
          <w:szCs w:val="24"/>
        </w:rPr>
      </w:pPr>
      <w:r>
        <w:rPr>
          <w:sz w:val="24"/>
          <w:szCs w:val="24"/>
        </w:rPr>
        <w:t>Enables exploration of patterns, trends, and factors associated with suicides.</w:t>
      </w:r>
    </w:p>
    <w:p w14:paraId="3E80D39A" w14:textId="77777777" w:rsidR="00952A05" w:rsidRDefault="00000000">
      <w:pPr>
        <w:numPr>
          <w:ilvl w:val="0"/>
          <w:numId w:val="2"/>
        </w:numPr>
        <w:pBdr>
          <w:top w:val="nil"/>
          <w:left w:val="nil"/>
          <w:bottom w:val="nil"/>
          <w:right w:val="nil"/>
          <w:between w:val="nil"/>
        </w:pBdr>
        <w:rPr>
          <w:sz w:val="24"/>
          <w:szCs w:val="24"/>
        </w:rPr>
      </w:pPr>
      <w:r>
        <w:rPr>
          <w:sz w:val="24"/>
          <w:szCs w:val="24"/>
        </w:rPr>
        <w:t>Supports data-driven decision-making for researchers, policymakers, and organizations.</w:t>
      </w:r>
    </w:p>
    <w:p w14:paraId="6F428439" w14:textId="77777777" w:rsidR="00952A05" w:rsidRDefault="00000000">
      <w:pPr>
        <w:numPr>
          <w:ilvl w:val="0"/>
          <w:numId w:val="2"/>
        </w:numPr>
        <w:pBdr>
          <w:top w:val="nil"/>
          <w:left w:val="nil"/>
          <w:bottom w:val="nil"/>
          <w:right w:val="nil"/>
          <w:between w:val="nil"/>
        </w:pBdr>
        <w:rPr>
          <w:sz w:val="24"/>
          <w:szCs w:val="24"/>
        </w:rPr>
      </w:pPr>
      <w:r>
        <w:rPr>
          <w:sz w:val="24"/>
          <w:szCs w:val="24"/>
        </w:rPr>
        <w:t>Raises awareness about the critical issue of suicides in India.</w:t>
      </w:r>
    </w:p>
    <w:p w14:paraId="65D77145" w14:textId="77777777" w:rsidR="00952A05" w:rsidRDefault="00952A05">
      <w:pPr>
        <w:pBdr>
          <w:top w:val="nil"/>
          <w:left w:val="nil"/>
          <w:bottom w:val="nil"/>
          <w:right w:val="nil"/>
          <w:between w:val="nil"/>
        </w:pBdr>
        <w:spacing w:before="143"/>
        <w:rPr>
          <w:sz w:val="24"/>
          <w:szCs w:val="24"/>
        </w:rPr>
      </w:pPr>
    </w:p>
    <w:p w14:paraId="152159EE" w14:textId="77777777" w:rsidR="00952A05" w:rsidRDefault="00000000">
      <w:pPr>
        <w:pBdr>
          <w:top w:val="nil"/>
          <w:left w:val="nil"/>
          <w:bottom w:val="nil"/>
          <w:right w:val="nil"/>
          <w:between w:val="nil"/>
        </w:pBdr>
        <w:spacing w:before="143"/>
        <w:ind w:left="1902"/>
        <w:rPr>
          <w:sz w:val="24"/>
          <w:szCs w:val="24"/>
        </w:rPr>
      </w:pPr>
      <w:r>
        <w:rPr>
          <w:b/>
          <w:sz w:val="24"/>
          <w:szCs w:val="24"/>
        </w:rPr>
        <w:t>Disadvantages:</w:t>
      </w:r>
    </w:p>
    <w:p w14:paraId="3B83CE96" w14:textId="77777777" w:rsidR="00952A05" w:rsidRDefault="00000000">
      <w:pPr>
        <w:numPr>
          <w:ilvl w:val="0"/>
          <w:numId w:val="1"/>
        </w:numPr>
        <w:pBdr>
          <w:top w:val="nil"/>
          <w:left w:val="nil"/>
          <w:bottom w:val="nil"/>
          <w:right w:val="nil"/>
          <w:between w:val="nil"/>
        </w:pBdr>
        <w:spacing w:before="143"/>
        <w:rPr>
          <w:sz w:val="24"/>
          <w:szCs w:val="24"/>
        </w:rPr>
      </w:pPr>
      <w:r>
        <w:rPr>
          <w:sz w:val="24"/>
          <w:szCs w:val="24"/>
        </w:rPr>
        <w:t>The accuracy of the findings depends on the quality and completeness of the dataset.</w:t>
      </w:r>
    </w:p>
    <w:p w14:paraId="4A992323" w14:textId="77777777" w:rsidR="00952A05" w:rsidRDefault="00000000">
      <w:pPr>
        <w:numPr>
          <w:ilvl w:val="0"/>
          <w:numId w:val="1"/>
        </w:numPr>
        <w:pBdr>
          <w:top w:val="nil"/>
          <w:left w:val="nil"/>
          <w:bottom w:val="nil"/>
          <w:right w:val="nil"/>
          <w:between w:val="nil"/>
        </w:pBdr>
        <w:rPr>
          <w:sz w:val="24"/>
          <w:szCs w:val="24"/>
        </w:rPr>
      </w:pPr>
      <w:r>
        <w:rPr>
          <w:sz w:val="24"/>
          <w:szCs w:val="24"/>
        </w:rPr>
        <w:t>Visualizations may require interpretation and context to draw meaningful conclusions.</w:t>
      </w:r>
    </w:p>
    <w:p w14:paraId="6FE5DCF7" w14:textId="77777777" w:rsidR="00952A05" w:rsidRDefault="00000000">
      <w:pPr>
        <w:numPr>
          <w:ilvl w:val="0"/>
          <w:numId w:val="1"/>
        </w:numPr>
        <w:pBdr>
          <w:top w:val="nil"/>
          <w:left w:val="nil"/>
          <w:bottom w:val="nil"/>
          <w:right w:val="nil"/>
          <w:between w:val="nil"/>
        </w:pBdr>
        <w:rPr>
          <w:sz w:val="24"/>
          <w:szCs w:val="24"/>
        </w:rPr>
      </w:pPr>
      <w:r>
        <w:rPr>
          <w:sz w:val="24"/>
          <w:szCs w:val="24"/>
        </w:rPr>
        <w:t>The project does not address the underlying causes of suicides but aims to provide insights based on available data.</w:t>
      </w:r>
    </w:p>
    <w:p w14:paraId="605AD51B" w14:textId="77777777" w:rsidR="00952A05" w:rsidRDefault="00952A05">
      <w:pPr>
        <w:pBdr>
          <w:top w:val="nil"/>
          <w:left w:val="nil"/>
          <w:bottom w:val="nil"/>
          <w:right w:val="nil"/>
          <w:between w:val="nil"/>
        </w:pBdr>
        <w:spacing w:before="143"/>
        <w:ind w:left="2160"/>
        <w:rPr>
          <w:sz w:val="24"/>
          <w:szCs w:val="24"/>
        </w:rPr>
      </w:pPr>
    </w:p>
    <w:p w14:paraId="17AE63DF" w14:textId="77777777" w:rsidR="00952A05" w:rsidRDefault="00952A05">
      <w:pPr>
        <w:pBdr>
          <w:top w:val="nil"/>
          <w:left w:val="nil"/>
          <w:bottom w:val="nil"/>
          <w:right w:val="nil"/>
          <w:between w:val="nil"/>
        </w:pBdr>
        <w:spacing w:before="143"/>
        <w:ind w:left="1902"/>
        <w:rPr>
          <w:sz w:val="24"/>
          <w:szCs w:val="24"/>
        </w:rPr>
      </w:pPr>
    </w:p>
    <w:p w14:paraId="183A2D8B" w14:textId="77777777" w:rsidR="00952A05" w:rsidRDefault="00000000">
      <w:pPr>
        <w:pStyle w:val="Heading1"/>
        <w:numPr>
          <w:ilvl w:val="0"/>
          <w:numId w:val="5"/>
        </w:numPr>
        <w:tabs>
          <w:tab w:val="left" w:pos="1901"/>
          <w:tab w:val="left" w:pos="1902"/>
        </w:tabs>
        <w:spacing w:before="150"/>
      </w:pPr>
      <w:r>
        <w:t>APPLICATIONS</w:t>
      </w:r>
    </w:p>
    <w:p w14:paraId="0AF1E492" w14:textId="77777777" w:rsidR="00952A05" w:rsidRDefault="00952A05">
      <w:pPr>
        <w:tabs>
          <w:tab w:val="left" w:pos="1901"/>
          <w:tab w:val="left" w:pos="1902"/>
        </w:tabs>
        <w:ind w:left="1902"/>
      </w:pPr>
    </w:p>
    <w:p w14:paraId="7CDA7BEB" w14:textId="77777777" w:rsidR="00952A05" w:rsidRDefault="00000000">
      <w:pPr>
        <w:pBdr>
          <w:top w:val="nil"/>
          <w:left w:val="nil"/>
          <w:bottom w:val="nil"/>
          <w:right w:val="nil"/>
          <w:between w:val="nil"/>
        </w:pBdr>
        <w:spacing w:before="141"/>
        <w:ind w:left="1902"/>
        <w:rPr>
          <w:sz w:val="24"/>
          <w:szCs w:val="24"/>
        </w:rPr>
      </w:pPr>
      <w:r>
        <w:rPr>
          <w:sz w:val="24"/>
          <w:szCs w:val="24"/>
        </w:rPr>
        <w:t>The solution can be applied in the following areas:</w:t>
      </w:r>
    </w:p>
    <w:p w14:paraId="64D0E021" w14:textId="77777777" w:rsidR="00952A05" w:rsidRDefault="00952A05">
      <w:pPr>
        <w:pBdr>
          <w:top w:val="nil"/>
          <w:left w:val="nil"/>
          <w:bottom w:val="nil"/>
          <w:right w:val="nil"/>
          <w:between w:val="nil"/>
        </w:pBdr>
        <w:spacing w:before="141"/>
        <w:ind w:left="1902"/>
        <w:rPr>
          <w:sz w:val="24"/>
          <w:szCs w:val="24"/>
        </w:rPr>
      </w:pPr>
    </w:p>
    <w:p w14:paraId="3C333246" w14:textId="77777777" w:rsidR="00952A05" w:rsidRDefault="00000000">
      <w:pPr>
        <w:numPr>
          <w:ilvl w:val="0"/>
          <w:numId w:val="3"/>
        </w:numPr>
        <w:pBdr>
          <w:top w:val="nil"/>
          <w:left w:val="nil"/>
          <w:bottom w:val="nil"/>
          <w:right w:val="nil"/>
          <w:between w:val="nil"/>
        </w:pBdr>
        <w:spacing w:before="141"/>
        <w:rPr>
          <w:sz w:val="24"/>
          <w:szCs w:val="24"/>
        </w:rPr>
      </w:pPr>
      <w:r>
        <w:rPr>
          <w:sz w:val="24"/>
          <w:szCs w:val="24"/>
        </w:rPr>
        <w:t>Research: Researchers can utilize the visualizations to identify patterns and trends in suicide data and conduct further analysis.</w:t>
      </w:r>
    </w:p>
    <w:p w14:paraId="131C6A92" w14:textId="77777777" w:rsidR="00952A05" w:rsidRDefault="00000000">
      <w:pPr>
        <w:numPr>
          <w:ilvl w:val="0"/>
          <w:numId w:val="3"/>
        </w:numPr>
        <w:pBdr>
          <w:top w:val="nil"/>
          <w:left w:val="nil"/>
          <w:bottom w:val="nil"/>
          <w:right w:val="nil"/>
          <w:between w:val="nil"/>
        </w:pBdr>
        <w:rPr>
          <w:sz w:val="24"/>
          <w:szCs w:val="24"/>
        </w:rPr>
      </w:pPr>
      <w:r>
        <w:rPr>
          <w:sz w:val="24"/>
          <w:szCs w:val="24"/>
        </w:rPr>
        <w:t>Policy-making: Policymakers can use the insights gained from visualizations to formulate targeted strategies to prevent suicides and promote mental health.</w:t>
      </w:r>
    </w:p>
    <w:p w14:paraId="44310CED" w14:textId="77777777" w:rsidR="00952A05" w:rsidRDefault="00000000">
      <w:pPr>
        <w:numPr>
          <w:ilvl w:val="0"/>
          <w:numId w:val="3"/>
        </w:numPr>
        <w:pBdr>
          <w:top w:val="nil"/>
          <w:left w:val="nil"/>
          <w:bottom w:val="nil"/>
          <w:right w:val="nil"/>
          <w:between w:val="nil"/>
        </w:pBdr>
        <w:rPr>
          <w:sz w:val="24"/>
          <w:szCs w:val="24"/>
        </w:rPr>
      </w:pPr>
      <w:r>
        <w:rPr>
          <w:sz w:val="24"/>
          <w:szCs w:val="24"/>
        </w:rPr>
        <w:t>Public awareness campaigns: Visualizations can be used in public awareness campaigns to inform and educate the general public about suicide rates, risk factors, and available resources.</w:t>
      </w:r>
    </w:p>
    <w:p w14:paraId="28C9A82E" w14:textId="77777777" w:rsidR="00952A05" w:rsidRDefault="00952A05">
      <w:pPr>
        <w:pBdr>
          <w:top w:val="nil"/>
          <w:left w:val="nil"/>
          <w:bottom w:val="nil"/>
          <w:right w:val="nil"/>
          <w:between w:val="nil"/>
        </w:pBdr>
        <w:spacing w:before="141"/>
        <w:ind w:left="1902"/>
        <w:rPr>
          <w:sz w:val="24"/>
          <w:szCs w:val="24"/>
        </w:rPr>
      </w:pPr>
    </w:p>
    <w:p w14:paraId="5B45BC82" w14:textId="77777777" w:rsidR="00952A05" w:rsidRDefault="00000000">
      <w:pPr>
        <w:pStyle w:val="Heading1"/>
        <w:numPr>
          <w:ilvl w:val="0"/>
          <w:numId w:val="5"/>
        </w:numPr>
        <w:tabs>
          <w:tab w:val="left" w:pos="1901"/>
          <w:tab w:val="left" w:pos="1902"/>
        </w:tabs>
        <w:spacing w:before="151"/>
      </w:pPr>
      <w:r>
        <w:t>CONCLUSION</w:t>
      </w:r>
    </w:p>
    <w:p w14:paraId="1D5DB23A" w14:textId="77777777" w:rsidR="00952A05" w:rsidRDefault="00000000">
      <w:pPr>
        <w:pBdr>
          <w:top w:val="nil"/>
          <w:left w:val="nil"/>
          <w:bottom w:val="nil"/>
          <w:right w:val="nil"/>
          <w:between w:val="nil"/>
        </w:pBdr>
        <w:spacing w:before="144"/>
        <w:ind w:left="1902"/>
        <w:rPr>
          <w:color w:val="000000"/>
          <w:sz w:val="24"/>
          <w:szCs w:val="24"/>
        </w:rPr>
      </w:pPr>
      <w:r>
        <w:rPr>
          <w:sz w:val="24"/>
          <w:szCs w:val="24"/>
        </w:rPr>
        <w:t>In conclusion, this project utilized Tableau to visualize suicides in India, aiming to provide a comprehensive and interactive platform to explore and understand the patterns and factors associated with this critical issue. The visualizations created through this project can facilitate data-driven decision-making, raise awareness, and contribute to efforts to address suicides in India.</w:t>
      </w:r>
    </w:p>
    <w:p w14:paraId="2E8B1D3C" w14:textId="77777777" w:rsidR="00952A05" w:rsidRDefault="00000000">
      <w:pPr>
        <w:pStyle w:val="Heading1"/>
        <w:numPr>
          <w:ilvl w:val="0"/>
          <w:numId w:val="5"/>
        </w:numPr>
        <w:tabs>
          <w:tab w:val="left" w:pos="1901"/>
          <w:tab w:val="left" w:pos="1902"/>
        </w:tabs>
        <w:spacing w:before="149"/>
        <w:ind w:hanging="920"/>
      </w:pPr>
      <w:r>
        <w:lastRenderedPageBreak/>
        <w:t>FUTURE SCOPE</w:t>
      </w:r>
    </w:p>
    <w:p w14:paraId="29ED492F" w14:textId="77777777" w:rsidR="00952A05" w:rsidRDefault="00000000">
      <w:pPr>
        <w:pBdr>
          <w:top w:val="nil"/>
          <w:left w:val="nil"/>
          <w:bottom w:val="nil"/>
          <w:right w:val="nil"/>
          <w:between w:val="nil"/>
        </w:pBdr>
        <w:spacing w:before="143"/>
        <w:ind w:left="1902"/>
        <w:rPr>
          <w:sz w:val="24"/>
          <w:szCs w:val="24"/>
        </w:rPr>
      </w:pPr>
      <w:r>
        <w:rPr>
          <w:sz w:val="24"/>
          <w:szCs w:val="24"/>
        </w:rPr>
        <w:t>Future enhancements that can be made to the project include:</w:t>
      </w:r>
    </w:p>
    <w:p w14:paraId="0F1D675E" w14:textId="77777777" w:rsidR="00952A05" w:rsidRDefault="00952A05">
      <w:pPr>
        <w:pBdr>
          <w:top w:val="nil"/>
          <w:left w:val="nil"/>
          <w:bottom w:val="nil"/>
          <w:right w:val="nil"/>
          <w:between w:val="nil"/>
        </w:pBdr>
        <w:spacing w:before="143"/>
        <w:ind w:left="1902"/>
        <w:rPr>
          <w:sz w:val="24"/>
          <w:szCs w:val="24"/>
        </w:rPr>
      </w:pPr>
    </w:p>
    <w:p w14:paraId="76134C13" w14:textId="77777777" w:rsidR="00952A05" w:rsidRDefault="00000000">
      <w:pPr>
        <w:numPr>
          <w:ilvl w:val="0"/>
          <w:numId w:val="4"/>
        </w:numPr>
        <w:pBdr>
          <w:top w:val="nil"/>
          <w:left w:val="nil"/>
          <w:bottom w:val="nil"/>
          <w:right w:val="nil"/>
          <w:between w:val="nil"/>
        </w:pBdr>
        <w:spacing w:before="143"/>
        <w:rPr>
          <w:sz w:val="24"/>
          <w:szCs w:val="24"/>
        </w:rPr>
      </w:pPr>
      <w:r>
        <w:rPr>
          <w:sz w:val="24"/>
          <w:szCs w:val="24"/>
        </w:rPr>
        <w:t>Integration of additional data sources to provide a more comprehensive analysis.</w:t>
      </w:r>
    </w:p>
    <w:p w14:paraId="5D5A6751" w14:textId="77777777" w:rsidR="00952A05" w:rsidRDefault="00000000">
      <w:pPr>
        <w:numPr>
          <w:ilvl w:val="0"/>
          <w:numId w:val="4"/>
        </w:numPr>
        <w:pBdr>
          <w:top w:val="nil"/>
          <w:left w:val="nil"/>
          <w:bottom w:val="nil"/>
          <w:right w:val="nil"/>
          <w:between w:val="nil"/>
        </w:pBdr>
        <w:rPr>
          <w:sz w:val="24"/>
          <w:szCs w:val="24"/>
        </w:rPr>
      </w:pPr>
      <w:r>
        <w:rPr>
          <w:sz w:val="24"/>
          <w:szCs w:val="24"/>
        </w:rPr>
        <w:t>Real-time updates of the suicide data to ensure the visualizations reflect the most recent information.</w:t>
      </w:r>
    </w:p>
    <w:p w14:paraId="703A7659" w14:textId="77777777" w:rsidR="00952A05" w:rsidRDefault="00000000">
      <w:pPr>
        <w:numPr>
          <w:ilvl w:val="0"/>
          <w:numId w:val="4"/>
        </w:numPr>
        <w:pBdr>
          <w:top w:val="nil"/>
          <w:left w:val="nil"/>
          <w:bottom w:val="nil"/>
          <w:right w:val="nil"/>
          <w:between w:val="nil"/>
        </w:pBdr>
        <w:rPr>
          <w:sz w:val="24"/>
          <w:szCs w:val="24"/>
        </w:rPr>
      </w:pPr>
      <w:r>
        <w:rPr>
          <w:sz w:val="24"/>
          <w:szCs w:val="24"/>
        </w:rPr>
        <w:t>Incorporation of predictive analytics to forecast future suicide rates and identify potential hotspots.</w:t>
      </w:r>
    </w:p>
    <w:p w14:paraId="0DDB3211" w14:textId="77777777" w:rsidR="00952A05" w:rsidRDefault="00000000">
      <w:pPr>
        <w:numPr>
          <w:ilvl w:val="0"/>
          <w:numId w:val="4"/>
        </w:numPr>
        <w:pBdr>
          <w:top w:val="nil"/>
          <w:left w:val="nil"/>
          <w:bottom w:val="nil"/>
          <w:right w:val="nil"/>
          <w:between w:val="nil"/>
        </w:pBdr>
        <w:rPr>
          <w:sz w:val="24"/>
          <w:szCs w:val="24"/>
        </w:rPr>
      </w:pPr>
      <w:r>
        <w:rPr>
          <w:sz w:val="24"/>
          <w:szCs w:val="24"/>
        </w:rPr>
        <w:t>Collaboration with mental health organizations and experts to provide additional context and resources within the visualizations.</w:t>
      </w:r>
    </w:p>
    <w:p w14:paraId="2D1C61DC" w14:textId="77777777" w:rsidR="00952A05" w:rsidRDefault="00952A05">
      <w:pPr>
        <w:pBdr>
          <w:top w:val="nil"/>
          <w:left w:val="nil"/>
          <w:bottom w:val="nil"/>
          <w:right w:val="nil"/>
          <w:between w:val="nil"/>
        </w:pBdr>
        <w:spacing w:before="143"/>
        <w:ind w:left="1902"/>
        <w:rPr>
          <w:sz w:val="24"/>
          <w:szCs w:val="24"/>
        </w:rPr>
        <w:sectPr w:rsidR="00952A05">
          <w:headerReference w:type="default" r:id="rId10"/>
          <w:pgSz w:w="12240" w:h="15840"/>
          <w:pgMar w:top="1400" w:right="1720" w:bottom="280" w:left="1720" w:header="372" w:footer="360" w:gutter="0"/>
          <w:pgNumType w:start="1"/>
          <w:cols w:space="720"/>
        </w:sectPr>
      </w:pPr>
    </w:p>
    <w:p w14:paraId="34E30ACA" w14:textId="77777777" w:rsidR="00952A05" w:rsidRDefault="00000000">
      <w:pPr>
        <w:pStyle w:val="Heading1"/>
        <w:numPr>
          <w:ilvl w:val="0"/>
          <w:numId w:val="5"/>
        </w:numPr>
        <w:tabs>
          <w:tab w:val="left" w:pos="1901"/>
          <w:tab w:val="left" w:pos="1902"/>
        </w:tabs>
        <w:ind w:hanging="920"/>
      </w:pPr>
      <w:r>
        <w:lastRenderedPageBreak/>
        <w:t>BIBLIOGRAPHY</w:t>
      </w:r>
    </w:p>
    <w:p w14:paraId="0521C75F" w14:textId="77777777" w:rsidR="00952A05" w:rsidRDefault="00952A05">
      <w:pPr>
        <w:tabs>
          <w:tab w:val="left" w:pos="1901"/>
          <w:tab w:val="left" w:pos="1902"/>
        </w:tabs>
        <w:ind w:left="1902"/>
      </w:pPr>
    </w:p>
    <w:p w14:paraId="7BEA2EC5" w14:textId="30E45870" w:rsidR="00952A05" w:rsidRDefault="00FA6071">
      <w:pPr>
        <w:numPr>
          <w:ilvl w:val="0"/>
          <w:numId w:val="7"/>
        </w:numPr>
        <w:pBdr>
          <w:top w:val="nil"/>
          <w:left w:val="nil"/>
          <w:bottom w:val="nil"/>
          <w:right w:val="nil"/>
          <w:between w:val="nil"/>
        </w:pBdr>
        <w:spacing w:before="146" w:line="357" w:lineRule="auto"/>
        <w:rPr>
          <w:color w:val="000000"/>
          <w:sz w:val="24"/>
          <w:szCs w:val="24"/>
        </w:rPr>
      </w:pPr>
      <w:r>
        <w:rPr>
          <w:b/>
          <w:sz w:val="24"/>
          <w:szCs w:val="24"/>
        </w:rPr>
        <w:t xml:space="preserve">Datasets- </w:t>
      </w:r>
    </w:p>
    <w:p w14:paraId="621142A9" w14:textId="77777777" w:rsidR="00952A05" w:rsidRDefault="00000000">
      <w:pPr>
        <w:pBdr>
          <w:top w:val="nil"/>
          <w:left w:val="nil"/>
          <w:bottom w:val="nil"/>
          <w:right w:val="nil"/>
          <w:between w:val="nil"/>
        </w:pBdr>
        <w:spacing w:before="146" w:line="357" w:lineRule="auto"/>
        <w:ind w:left="2160"/>
        <w:rPr>
          <w:rFonts w:ascii="Arial" w:eastAsia="Arial" w:hAnsi="Arial" w:cs="Arial"/>
          <w:i/>
          <w:color w:val="1155CC"/>
          <w:sz w:val="20"/>
          <w:szCs w:val="20"/>
          <w:highlight w:val="white"/>
          <w:u w:val="single"/>
        </w:rPr>
      </w:pPr>
      <w:hyperlink r:id="rId11">
        <w:r>
          <w:rPr>
            <w:rFonts w:ascii="Arial" w:eastAsia="Arial" w:hAnsi="Arial" w:cs="Arial"/>
            <w:i/>
            <w:color w:val="1155CC"/>
            <w:sz w:val="20"/>
            <w:szCs w:val="20"/>
            <w:highlight w:val="white"/>
            <w:u w:val="single"/>
          </w:rPr>
          <w:t>https://www.kaggle.com/datasets/rajanand/suicides-in-india</w:t>
        </w:r>
      </w:hyperlink>
    </w:p>
    <w:p w14:paraId="4B373A6A" w14:textId="77777777" w:rsidR="00952A05" w:rsidRDefault="00000000">
      <w:pPr>
        <w:numPr>
          <w:ilvl w:val="0"/>
          <w:numId w:val="7"/>
        </w:numPr>
        <w:pBdr>
          <w:top w:val="nil"/>
          <w:left w:val="nil"/>
          <w:bottom w:val="nil"/>
          <w:right w:val="nil"/>
          <w:between w:val="nil"/>
        </w:pBdr>
        <w:spacing w:before="146" w:line="357" w:lineRule="auto"/>
        <w:rPr>
          <w:sz w:val="24"/>
          <w:szCs w:val="24"/>
        </w:rPr>
      </w:pPr>
      <w:r>
        <w:rPr>
          <w:b/>
          <w:sz w:val="24"/>
          <w:szCs w:val="24"/>
        </w:rPr>
        <w:t>Inspiration-</w:t>
      </w:r>
      <w:r>
        <w:rPr>
          <w:sz w:val="24"/>
          <w:szCs w:val="24"/>
        </w:rPr>
        <w:t xml:space="preserve"> </w:t>
      </w:r>
    </w:p>
    <w:p w14:paraId="20C8D95D" w14:textId="77777777" w:rsidR="00952A05" w:rsidRDefault="00000000">
      <w:pPr>
        <w:pBdr>
          <w:top w:val="nil"/>
          <w:left w:val="nil"/>
          <w:bottom w:val="nil"/>
          <w:right w:val="nil"/>
          <w:between w:val="nil"/>
        </w:pBdr>
        <w:spacing w:before="146" w:line="357" w:lineRule="auto"/>
        <w:ind w:left="2160"/>
        <w:rPr>
          <w:sz w:val="24"/>
          <w:szCs w:val="24"/>
        </w:rPr>
      </w:pPr>
      <w:r>
        <w:rPr>
          <w:sz w:val="24"/>
          <w:szCs w:val="24"/>
        </w:rPr>
        <w:t>(</w:t>
      </w:r>
      <w:proofErr w:type="spellStart"/>
      <w:r>
        <w:rPr>
          <w:sz w:val="24"/>
          <w:szCs w:val="24"/>
        </w:rPr>
        <w:t>i</w:t>
      </w:r>
      <w:proofErr w:type="spellEnd"/>
      <w:r>
        <w:rPr>
          <w:sz w:val="24"/>
          <w:szCs w:val="24"/>
        </w:rPr>
        <w:t>)</w:t>
      </w:r>
      <w:hyperlink r:id="rId12">
        <w:r>
          <w:rPr>
            <w:color w:val="1155CC"/>
            <w:sz w:val="24"/>
            <w:szCs w:val="24"/>
            <w:u w:val="single"/>
          </w:rPr>
          <w:t>Brief Theory about Suicides by Kristine Brown</w:t>
        </w:r>
      </w:hyperlink>
    </w:p>
    <w:p w14:paraId="54478AFE" w14:textId="77777777" w:rsidR="00952A05" w:rsidRDefault="00000000">
      <w:pPr>
        <w:pBdr>
          <w:top w:val="nil"/>
          <w:left w:val="nil"/>
          <w:bottom w:val="nil"/>
          <w:right w:val="nil"/>
          <w:between w:val="nil"/>
        </w:pBdr>
        <w:spacing w:before="146" w:line="357" w:lineRule="auto"/>
        <w:ind w:left="2160"/>
        <w:rPr>
          <w:sz w:val="24"/>
          <w:szCs w:val="24"/>
        </w:rPr>
      </w:pPr>
      <w:r>
        <w:rPr>
          <w:sz w:val="24"/>
          <w:szCs w:val="24"/>
        </w:rPr>
        <w:t>(ii)</w:t>
      </w:r>
      <w:hyperlink r:id="rId13">
        <w:r>
          <w:rPr>
            <w:rFonts w:ascii="Arial" w:eastAsia="Arial" w:hAnsi="Arial" w:cs="Arial"/>
            <w:color w:val="1155CC"/>
            <w:sz w:val="20"/>
            <w:szCs w:val="20"/>
            <w:highlight w:val="white"/>
            <w:u w:val="single"/>
          </w:rPr>
          <w:t xml:space="preserve">Aggarwal, S., 2015. Suicide in India. </w:t>
        </w:r>
      </w:hyperlink>
      <w:hyperlink r:id="rId14">
        <w:r>
          <w:rPr>
            <w:rFonts w:ascii="Arial" w:eastAsia="Arial" w:hAnsi="Arial" w:cs="Arial"/>
            <w:i/>
            <w:color w:val="1155CC"/>
            <w:sz w:val="20"/>
            <w:szCs w:val="20"/>
            <w:highlight w:val="white"/>
            <w:u w:val="single"/>
          </w:rPr>
          <w:t>British medical bulletin</w:t>
        </w:r>
      </w:hyperlink>
      <w:hyperlink r:id="rId15">
        <w:r>
          <w:rPr>
            <w:rFonts w:ascii="Arial" w:eastAsia="Arial" w:hAnsi="Arial" w:cs="Arial"/>
            <w:color w:val="1155CC"/>
            <w:sz w:val="20"/>
            <w:szCs w:val="20"/>
            <w:highlight w:val="white"/>
            <w:u w:val="single"/>
          </w:rPr>
          <w:t xml:space="preserve">, </w:t>
        </w:r>
      </w:hyperlink>
      <w:hyperlink r:id="rId16">
        <w:r>
          <w:rPr>
            <w:rFonts w:ascii="Arial" w:eastAsia="Arial" w:hAnsi="Arial" w:cs="Arial"/>
            <w:i/>
            <w:color w:val="1155CC"/>
            <w:sz w:val="20"/>
            <w:szCs w:val="20"/>
            <w:highlight w:val="white"/>
            <w:u w:val="single"/>
          </w:rPr>
          <w:t>114</w:t>
        </w:r>
      </w:hyperlink>
      <w:hyperlink r:id="rId17">
        <w:r>
          <w:rPr>
            <w:rFonts w:ascii="Arial" w:eastAsia="Arial" w:hAnsi="Arial" w:cs="Arial"/>
            <w:color w:val="1155CC"/>
            <w:sz w:val="20"/>
            <w:szCs w:val="20"/>
            <w:highlight w:val="white"/>
            <w:u w:val="single"/>
          </w:rPr>
          <w:t>(1)</w:t>
        </w:r>
      </w:hyperlink>
    </w:p>
    <w:p w14:paraId="57AC13AE" w14:textId="77777777" w:rsidR="00952A05" w:rsidRDefault="00952A05">
      <w:pPr>
        <w:pStyle w:val="Heading1"/>
        <w:spacing w:before="6"/>
        <w:ind w:firstLine="0"/>
      </w:pPr>
    </w:p>
    <w:p w14:paraId="7F7BD924" w14:textId="77777777" w:rsidR="00952A05" w:rsidRDefault="00952A05">
      <w:pPr>
        <w:pStyle w:val="Heading1"/>
        <w:spacing w:before="6"/>
        <w:ind w:firstLine="0"/>
      </w:pPr>
    </w:p>
    <w:p w14:paraId="4D463F9A" w14:textId="2B57CE22" w:rsidR="00952A05" w:rsidRDefault="00000000" w:rsidP="00FA6071">
      <w:pPr>
        <w:pStyle w:val="Heading1"/>
        <w:spacing w:before="6"/>
        <w:ind w:left="0" w:firstLine="0"/>
      </w:pPr>
      <w:r>
        <w:t>APPENDIX</w:t>
      </w:r>
    </w:p>
    <w:p w14:paraId="628BA5B9" w14:textId="77777777" w:rsidR="00FA6071" w:rsidRPr="00FA6071" w:rsidRDefault="00FA6071" w:rsidP="00FA6071"/>
    <w:p w14:paraId="44AF7636" w14:textId="79E0422E" w:rsidR="00FA6071" w:rsidRDefault="00FA6071" w:rsidP="00FA6071">
      <w:pPr>
        <w:pBdr>
          <w:top w:val="nil"/>
          <w:left w:val="nil"/>
          <w:bottom w:val="nil"/>
          <w:right w:val="nil"/>
          <w:between w:val="nil"/>
        </w:pBdr>
        <w:spacing w:before="148"/>
        <w:ind w:right="2496"/>
        <w:rPr>
          <w:sz w:val="24"/>
          <w:szCs w:val="24"/>
        </w:rPr>
      </w:pPr>
      <w:r>
        <w:rPr>
          <w:sz w:val="24"/>
          <w:szCs w:val="24"/>
        </w:rPr>
        <w:t xml:space="preserve">GitHub link: - </w:t>
      </w:r>
    </w:p>
    <w:p w14:paraId="54449562" w14:textId="1A56DD8C" w:rsidR="00952A05" w:rsidRDefault="00952A05">
      <w:pPr>
        <w:pBdr>
          <w:top w:val="nil"/>
          <w:left w:val="nil"/>
          <w:bottom w:val="nil"/>
          <w:right w:val="nil"/>
          <w:between w:val="nil"/>
        </w:pBdr>
        <w:rPr>
          <w:sz w:val="24"/>
          <w:szCs w:val="24"/>
        </w:rPr>
      </w:pPr>
    </w:p>
    <w:p w14:paraId="6623B12F" w14:textId="14420479" w:rsidR="00952A05" w:rsidRDefault="00D9037D">
      <w:pPr>
        <w:spacing w:before="205"/>
        <w:rPr>
          <w:b/>
          <w:sz w:val="28"/>
          <w:szCs w:val="28"/>
        </w:rPr>
      </w:pPr>
      <w:r w:rsidRPr="00D9037D">
        <w:rPr>
          <w:b/>
          <w:sz w:val="28"/>
          <w:szCs w:val="28"/>
        </w:rPr>
        <w:t>https://github.com/HareKrishanaMishra787/20BCE11077_Hare_Krishana_Mishra_Team283_Data_Analytics</w:t>
      </w:r>
    </w:p>
    <w:sectPr w:rsidR="00952A05">
      <w:pgSz w:w="12240" w:h="15840"/>
      <w:pgMar w:top="1400" w:right="1720" w:bottom="280" w:left="172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16DF" w14:textId="77777777" w:rsidR="00705BE2" w:rsidRDefault="00705BE2">
      <w:r>
        <w:separator/>
      </w:r>
    </w:p>
  </w:endnote>
  <w:endnote w:type="continuationSeparator" w:id="0">
    <w:p w14:paraId="3B664009" w14:textId="77777777" w:rsidR="00705BE2" w:rsidRDefault="00705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AE7F" w14:textId="77777777" w:rsidR="00705BE2" w:rsidRDefault="00705BE2">
      <w:r>
        <w:separator/>
      </w:r>
    </w:p>
  </w:footnote>
  <w:footnote w:type="continuationSeparator" w:id="0">
    <w:p w14:paraId="371A3FF2" w14:textId="77777777" w:rsidR="00705BE2" w:rsidRDefault="00705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F462" w14:textId="77777777" w:rsidR="00952A05"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41D15180" wp14:editId="16307BDC">
          <wp:simplePos x="0" y="0"/>
          <wp:positionH relativeFrom="page">
            <wp:posOffset>470948</wp:posOffset>
          </wp:positionH>
          <wp:positionV relativeFrom="page">
            <wp:posOffset>236450</wp:posOffset>
          </wp:positionV>
          <wp:extent cx="1507794" cy="42025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07794" cy="420254"/>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5D0C7106" wp14:editId="4158E5AC">
              <wp:simplePos x="0" y="0"/>
              <wp:positionH relativeFrom="column">
                <wp:posOffset>2722563</wp:posOffset>
              </wp:positionH>
              <wp:positionV relativeFrom="paragraph">
                <wp:posOffset>-175894</wp:posOffset>
              </wp:positionV>
              <wp:extent cx="1977137" cy="826508"/>
              <wp:effectExtent l="0" t="0" r="0" b="0"/>
              <wp:wrapNone/>
              <wp:docPr id="1" name="Freeform: Shape 1"/>
              <wp:cNvGraphicFramePr/>
              <a:graphic xmlns:a="http://schemas.openxmlformats.org/drawingml/2006/main">
                <a:graphicData uri="http://schemas.microsoft.com/office/word/2010/wordprocessingShape">
                  <wps:wsp>
                    <wps:cNvSpPr/>
                    <wps:spPr>
                      <a:xfrm>
                        <a:off x="4182998" y="3625060"/>
                        <a:ext cx="2326005" cy="309880"/>
                      </a:xfrm>
                      <a:custGeom>
                        <a:avLst/>
                        <a:gdLst/>
                        <a:ahLst/>
                        <a:cxnLst/>
                        <a:rect l="l" t="t" r="r" b="b"/>
                        <a:pathLst>
                          <a:path w="2326005" h="309880" extrusionOk="0">
                            <a:moveTo>
                              <a:pt x="0" y="0"/>
                            </a:moveTo>
                            <a:lnTo>
                              <a:pt x="0" y="309880"/>
                            </a:lnTo>
                            <a:lnTo>
                              <a:pt x="2326005" y="309880"/>
                            </a:lnTo>
                            <a:lnTo>
                              <a:pt x="2326005" y="0"/>
                            </a:lnTo>
                            <a:close/>
                          </a:path>
                        </a:pathLst>
                      </a:custGeom>
                      <a:solidFill>
                        <a:srgbClr val="FFFFFF"/>
                      </a:solidFill>
                      <a:ln>
                        <a:noFill/>
                      </a:ln>
                    </wps:spPr>
                    <wps:txbx>
                      <w:txbxContent>
                        <w:p w14:paraId="0A6FBFF2" w14:textId="77777777" w:rsidR="00952A05" w:rsidRDefault="00000000">
                          <w:pPr>
                            <w:spacing w:before="6"/>
                            <w:ind w:left="20" w:firstLine="20"/>
                            <w:textDirection w:val="btLr"/>
                          </w:pPr>
                          <w:r>
                            <w:rPr>
                              <w:rFonts w:ascii="Arial MT" w:eastAsia="Arial MT" w:hAnsi="Arial MT" w:cs="Arial MT"/>
                              <w:color w:val="000000"/>
                              <w:sz w:val="40"/>
                            </w:rPr>
                            <w:t xml:space="preserve">Suicides In India Visualizations Using Tableau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2722563</wp:posOffset>
              </wp:positionH>
              <wp:positionV relativeFrom="paragraph">
                <wp:posOffset>-175894</wp:posOffset>
              </wp:positionV>
              <wp:extent cx="1977137" cy="826508"/>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977137" cy="826508"/>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81F7C"/>
    <w:multiLevelType w:val="multilevel"/>
    <w:tmpl w:val="03EE0F6C"/>
    <w:lvl w:ilvl="0">
      <w:start w:val="1"/>
      <w:numFmt w:val="decimal"/>
      <w:lvlText w:val="%1"/>
      <w:lvlJc w:val="left"/>
      <w:pPr>
        <w:ind w:left="1902" w:hanging="857"/>
      </w:pPr>
      <w:rPr>
        <w:rFonts w:ascii="Calibri" w:eastAsia="Calibri" w:hAnsi="Calibri" w:cs="Calibri"/>
        <w:b/>
        <w:sz w:val="24"/>
        <w:szCs w:val="24"/>
      </w:rPr>
    </w:lvl>
    <w:lvl w:ilvl="1">
      <w:start w:val="1"/>
      <w:numFmt w:val="decimal"/>
      <w:lvlText w:val="%1.%2"/>
      <w:lvlJc w:val="left"/>
      <w:pPr>
        <w:ind w:left="2445" w:hanging="423"/>
      </w:pPr>
      <w:rPr>
        <w:rFonts w:ascii="Calibri" w:eastAsia="Calibri" w:hAnsi="Calibri" w:cs="Calibri"/>
        <w:sz w:val="24"/>
        <w:szCs w:val="24"/>
      </w:rPr>
    </w:lvl>
    <w:lvl w:ilvl="2">
      <w:numFmt w:val="bullet"/>
      <w:lvlText w:val="•"/>
      <w:lvlJc w:val="left"/>
      <w:pPr>
        <w:ind w:left="2440" w:hanging="423"/>
      </w:pPr>
    </w:lvl>
    <w:lvl w:ilvl="3">
      <w:numFmt w:val="bullet"/>
      <w:lvlText w:val="•"/>
      <w:lvlJc w:val="left"/>
      <w:pPr>
        <w:ind w:left="3235" w:hanging="423"/>
      </w:pPr>
    </w:lvl>
    <w:lvl w:ilvl="4">
      <w:numFmt w:val="bullet"/>
      <w:lvlText w:val="•"/>
      <w:lvlJc w:val="left"/>
      <w:pPr>
        <w:ind w:left="4030" w:hanging="423"/>
      </w:pPr>
    </w:lvl>
    <w:lvl w:ilvl="5">
      <w:numFmt w:val="bullet"/>
      <w:lvlText w:val="•"/>
      <w:lvlJc w:val="left"/>
      <w:pPr>
        <w:ind w:left="4825" w:hanging="423"/>
      </w:pPr>
    </w:lvl>
    <w:lvl w:ilvl="6">
      <w:numFmt w:val="bullet"/>
      <w:lvlText w:val="•"/>
      <w:lvlJc w:val="left"/>
      <w:pPr>
        <w:ind w:left="5620" w:hanging="423"/>
      </w:pPr>
    </w:lvl>
    <w:lvl w:ilvl="7">
      <w:numFmt w:val="bullet"/>
      <w:lvlText w:val="•"/>
      <w:lvlJc w:val="left"/>
      <w:pPr>
        <w:ind w:left="6415" w:hanging="423"/>
      </w:pPr>
    </w:lvl>
    <w:lvl w:ilvl="8">
      <w:numFmt w:val="bullet"/>
      <w:lvlText w:val="•"/>
      <w:lvlJc w:val="left"/>
      <w:pPr>
        <w:ind w:left="7210" w:hanging="423"/>
      </w:pPr>
    </w:lvl>
  </w:abstractNum>
  <w:abstractNum w:abstractNumId="1" w15:restartNumberingAfterBreak="0">
    <w:nsid w:val="32913098"/>
    <w:multiLevelType w:val="multilevel"/>
    <w:tmpl w:val="E51A9F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0E55E37"/>
    <w:multiLevelType w:val="multilevel"/>
    <w:tmpl w:val="416AF4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4105695"/>
    <w:multiLevelType w:val="multilevel"/>
    <w:tmpl w:val="B5225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7501C32"/>
    <w:multiLevelType w:val="multilevel"/>
    <w:tmpl w:val="D80CEF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0456806"/>
    <w:multiLevelType w:val="multilevel"/>
    <w:tmpl w:val="F14805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E2654E2"/>
    <w:multiLevelType w:val="multilevel"/>
    <w:tmpl w:val="52A017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923687265">
    <w:abstractNumId w:val="3"/>
  </w:num>
  <w:num w:numId="2" w16cid:durableId="1181814843">
    <w:abstractNumId w:val="5"/>
  </w:num>
  <w:num w:numId="3" w16cid:durableId="568152670">
    <w:abstractNumId w:val="2"/>
  </w:num>
  <w:num w:numId="4" w16cid:durableId="794564118">
    <w:abstractNumId w:val="1"/>
  </w:num>
  <w:num w:numId="5" w16cid:durableId="1563369106">
    <w:abstractNumId w:val="0"/>
  </w:num>
  <w:num w:numId="6" w16cid:durableId="482935879">
    <w:abstractNumId w:val="6"/>
  </w:num>
  <w:num w:numId="7" w16cid:durableId="1998876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A05"/>
    <w:rsid w:val="002940F8"/>
    <w:rsid w:val="00522ADF"/>
    <w:rsid w:val="00705BE2"/>
    <w:rsid w:val="00952A05"/>
    <w:rsid w:val="00D9037D"/>
    <w:rsid w:val="00FA6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4ACC"/>
  <w15:docId w15:val="{E6979182-E1D8-4BE2-A4D5-1633DBDF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1"/>
      <w:ind w:left="1902" w:hanging="857"/>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
      <w:ind w:left="20"/>
    </w:pPr>
    <w:rPr>
      <w:rFonts w:ascii="Arial MT" w:eastAsia="Arial MT" w:hAnsi="Arial MT" w:cs="Arial MT"/>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A6071"/>
    <w:rPr>
      <w:color w:val="0000FF" w:themeColor="hyperlink"/>
      <w:u w:val="single"/>
    </w:rPr>
  </w:style>
  <w:style w:type="character" w:styleId="UnresolvedMention">
    <w:name w:val="Unresolved Mention"/>
    <w:basedOn w:val="DefaultParagraphFont"/>
    <w:uiPriority w:val="99"/>
    <w:semiHidden/>
    <w:unhideWhenUsed/>
    <w:rsid w:val="00FA6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7656">
      <w:bodyDiv w:val="1"/>
      <w:marLeft w:val="0"/>
      <w:marRight w:val="0"/>
      <w:marTop w:val="0"/>
      <w:marBottom w:val="0"/>
      <w:divBdr>
        <w:top w:val="none" w:sz="0" w:space="0" w:color="auto"/>
        <w:left w:val="none" w:sz="0" w:space="0" w:color="auto"/>
        <w:bottom w:val="none" w:sz="0" w:space="0" w:color="auto"/>
        <w:right w:val="none" w:sz="0" w:space="0" w:color="auto"/>
      </w:divBdr>
    </w:div>
    <w:div w:id="478770797">
      <w:bodyDiv w:val="1"/>
      <w:marLeft w:val="0"/>
      <w:marRight w:val="0"/>
      <w:marTop w:val="0"/>
      <w:marBottom w:val="0"/>
      <w:divBdr>
        <w:top w:val="none" w:sz="0" w:space="0" w:color="auto"/>
        <w:left w:val="none" w:sz="0" w:space="0" w:color="auto"/>
        <w:bottom w:val="none" w:sz="0" w:space="0" w:color="auto"/>
        <w:right w:val="none" w:sz="0" w:space="0" w:color="auto"/>
      </w:divBdr>
    </w:div>
    <w:div w:id="869680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teseerx.ist.psu.edu/document?repid=rep1&amp;type=pdf&amp;doi=39cb5c5c465cf0a0aa6db4963346f9b19a7e4fe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td.ohiolink.edu/apexprod/rws_etd/send_file/send?accession=toledo1301765761&amp;disposition=inline" TargetMode="External"/><Relationship Id="rId17" Type="http://schemas.openxmlformats.org/officeDocument/2006/relationships/hyperlink" Target="https://citeseerx.ist.psu.edu/document?repid=rep1&amp;type=pdf&amp;doi=39cb5c5c465cf0a0aa6db4963346f9b19a7e4fe6" TargetMode="External"/><Relationship Id="rId2" Type="http://schemas.openxmlformats.org/officeDocument/2006/relationships/numbering" Target="numbering.xml"/><Relationship Id="rId16" Type="http://schemas.openxmlformats.org/officeDocument/2006/relationships/hyperlink" Target="https://citeseerx.ist.psu.edu/document?repid=rep1&amp;type=pdf&amp;doi=39cb5c5c465cf0a0aa6db4963346f9b19a7e4fe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rajanand/suicides-in-india" TargetMode="External"/><Relationship Id="rId5" Type="http://schemas.openxmlformats.org/officeDocument/2006/relationships/webSettings" Target="webSettings.xml"/><Relationship Id="rId15" Type="http://schemas.openxmlformats.org/officeDocument/2006/relationships/hyperlink" Target="https://citeseerx.ist.psu.edu/document?repid=rep1&amp;type=pdf&amp;doi=39cb5c5c465cf0a0aa6db4963346f9b19a7e4fe6"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teseerx.ist.psu.edu/document?repid=rep1&amp;type=pdf&amp;doi=39cb5c5c465cf0a0aa6db4963346f9b19a7e4fe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25DD1-D90F-42E7-A709-4B8F843A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Hare Krishana</cp:lastModifiedBy>
  <cp:revision>6</cp:revision>
  <dcterms:created xsi:type="dcterms:W3CDTF">2023-06-30T15:02:00Z</dcterms:created>
  <dcterms:modified xsi:type="dcterms:W3CDTF">2023-06-30T17:34:00Z</dcterms:modified>
</cp:coreProperties>
</file>