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62261" w14:textId="77777777" w:rsidR="00041918" w:rsidRDefault="00755B39">
      <w:pPr>
        <w:rPr>
          <w:lang w:val="en-US"/>
        </w:rPr>
      </w:pPr>
    </w:p>
    <w:p w14:paraId="2DB1B37D" w14:textId="77777777" w:rsidR="003023F5" w:rsidRDefault="00876C07" w:rsidP="00876C07">
      <w:pPr>
        <w:widowControl w:val="0"/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PlanArena</w:t>
      </w:r>
    </w:p>
    <w:p w14:paraId="153F8A7E" w14:textId="77777777" w:rsidR="003023F5" w:rsidRDefault="003023F5" w:rsidP="003023F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</w:p>
    <w:p w14:paraId="41B0D393" w14:textId="77777777" w:rsidR="003023F5" w:rsidRDefault="003023F5" w:rsidP="00876C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Ever planned </w:t>
      </w:r>
      <w:r w:rsidR="00876C07">
        <w:rPr>
          <w:rFonts w:ascii="Helvetica Neue" w:hAnsi="Helvetica Neue" w:cs="Helvetica Neue"/>
          <w:color w:val="000000"/>
          <w:sz w:val="22"/>
          <w:szCs w:val="22"/>
        </w:rPr>
        <w:t xml:space="preserve">for </w:t>
      </w:r>
      <w:r>
        <w:rPr>
          <w:rFonts w:ascii="Helvetica Neue" w:hAnsi="Helvetica Neue" w:cs="Helvetica Neue"/>
          <w:color w:val="000000"/>
          <w:sz w:val="22"/>
          <w:szCs w:val="22"/>
        </w:rPr>
        <w:t>an event that finally ended up with no one showing up?</w:t>
      </w:r>
    </w:p>
    <w:p w14:paraId="37B1730A" w14:textId="4B058B5C" w:rsidR="0089644F" w:rsidRDefault="003023F5" w:rsidP="00876C0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Worry not. We’</w:t>
      </w:r>
      <w:r w:rsidR="0089644F">
        <w:rPr>
          <w:rFonts w:ascii="Helvetica Neue" w:hAnsi="Helvetica Neue" w:cs="Helvetica Neue"/>
          <w:color w:val="000000"/>
          <w:sz w:val="22"/>
          <w:szCs w:val="22"/>
        </w:rPr>
        <w:t>ve been there. And</w:t>
      </w:r>
      <w:r w:rsidR="00876C07">
        <w:rPr>
          <w:rFonts w:ascii="Helvetica Neue" w:hAnsi="Helvetica Neue" w:cs="Helvetica Neue"/>
          <w:color w:val="000000"/>
          <w:sz w:val="22"/>
          <w:szCs w:val="22"/>
        </w:rPr>
        <w:t xml:space="preserve"> that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 xml:space="preserve"> i</w:t>
      </w:r>
      <w:r w:rsidR="00876C07">
        <w:rPr>
          <w:rFonts w:ascii="Helvetica Neue" w:hAnsi="Helvetica Neue" w:cs="Helvetica Neue"/>
          <w:color w:val="000000"/>
          <w:sz w:val="22"/>
          <w:szCs w:val="22"/>
        </w:rPr>
        <w:t>s why,</w:t>
      </w:r>
      <w:r w:rsidR="0089644F">
        <w:rPr>
          <w:rFonts w:ascii="Helvetica Neue" w:hAnsi="Helvetica Neue" w:cs="Helvetica Neue"/>
          <w:color w:val="000000"/>
          <w:sz w:val="22"/>
          <w:szCs w:val="22"/>
        </w:rPr>
        <w:t xml:space="preserve"> with PlanArena, w</w:t>
      </w:r>
      <w:r>
        <w:rPr>
          <w:rFonts w:ascii="Helvetica Neue" w:hAnsi="Helvetica Neue" w:cs="Helvetica Neue"/>
          <w:color w:val="000000"/>
          <w:sz w:val="22"/>
          <w:szCs w:val="22"/>
        </w:rPr>
        <w:t>e’</w:t>
      </w:r>
      <w:r w:rsidR="0059427F">
        <w:rPr>
          <w:rFonts w:ascii="Helvetica Neue" w:hAnsi="Helvetica Neue" w:cs="Helvetica Neue"/>
          <w:color w:val="000000"/>
          <w:sz w:val="22"/>
          <w:szCs w:val="22"/>
        </w:rPr>
        <w:t>ve got you covered.</w:t>
      </w:r>
    </w:p>
    <w:p w14:paraId="2D9708CC" w14:textId="2EC02F60" w:rsidR="003023F5" w:rsidRDefault="0089644F" w:rsidP="00323BAE">
      <w:pPr>
        <w:widowControl w:val="0"/>
        <w:autoSpaceDE w:val="0"/>
        <w:autoSpaceDN w:val="0"/>
        <w:adjustRightInd w:val="0"/>
        <w:ind w:firstLine="72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PlanArena provides you </w:t>
      </w:r>
      <w:r w:rsidR="00876C07">
        <w:rPr>
          <w:rFonts w:ascii="Helvetica Neue" w:hAnsi="Helvetica Neue" w:cs="Helvetica Neue"/>
          <w:color w:val="000000"/>
          <w:sz w:val="22"/>
          <w:szCs w:val="22"/>
        </w:rPr>
        <w:t>the platform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to not only plan your events, but also</w:t>
      </w:r>
      <w:r w:rsidR="00AE071C">
        <w:rPr>
          <w:rFonts w:ascii="Helvetica Neue" w:hAnsi="Helvetica Neue" w:cs="Helvetica Neue"/>
          <w:color w:val="000000"/>
          <w:sz w:val="22"/>
          <w:szCs w:val="22"/>
        </w:rPr>
        <w:t xml:space="preserve"> to execute t</w:t>
      </w:r>
      <w:r w:rsidR="00017816">
        <w:rPr>
          <w:rFonts w:ascii="Helvetica Neue" w:hAnsi="Helvetica Neue" w:cs="Helvetica Neue"/>
          <w:color w:val="000000"/>
          <w:sz w:val="22"/>
          <w:szCs w:val="22"/>
        </w:rPr>
        <w:t>hem accordingly in an efficient manner</w:t>
      </w:r>
      <w:r w:rsidR="0059427F">
        <w:rPr>
          <w:rFonts w:ascii="Helvetica Neue" w:hAnsi="Helvetica Neue" w:cs="Helvetica Neue"/>
          <w:color w:val="000000"/>
          <w:sz w:val="22"/>
          <w:szCs w:val="22"/>
        </w:rPr>
        <w:t xml:space="preserve"> thereby providing 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 xml:space="preserve">you with </w:t>
      </w:r>
      <w:r w:rsidR="0059427F">
        <w:rPr>
          <w:rFonts w:ascii="Helvetica Neue" w:hAnsi="Helvetica Neue" w:cs="Helvetica Neue"/>
          <w:color w:val="000000"/>
          <w:sz w:val="22"/>
          <w:szCs w:val="22"/>
        </w:rPr>
        <w:t>a whole package for event planning.</w:t>
      </w:r>
    </w:p>
    <w:p w14:paraId="16393C80" w14:textId="251A4D59" w:rsidR="003023F5" w:rsidRDefault="00AE071C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In</w:t>
      </w:r>
      <w:r w:rsidR="00BE74E4">
        <w:rPr>
          <w:rFonts w:ascii="Helvetica Neue" w:hAnsi="Helvetica Neue" w:cs="Helvetica Neue"/>
          <w:color w:val="000000"/>
          <w:sz w:val="22"/>
          <w:szCs w:val="22"/>
        </w:rPr>
        <w:t xml:space="preserve"> PlanArena, </w:t>
      </w:r>
      <w:r w:rsidR="009517B6">
        <w:rPr>
          <w:rFonts w:ascii="Helvetica Neue" w:hAnsi="Helvetica Neue" w:cs="Helvetica Neue"/>
          <w:color w:val="000000"/>
          <w:sz w:val="22"/>
          <w:szCs w:val="22"/>
        </w:rPr>
        <w:t xml:space="preserve">we bring you Guilds where </w:t>
      </w:r>
      <w:r w:rsidR="00BE74E4">
        <w:rPr>
          <w:rFonts w:ascii="Helvetica Neue" w:hAnsi="Helvetica Neue" w:cs="Helvetica Neue"/>
          <w:color w:val="000000"/>
          <w:sz w:val="22"/>
          <w:szCs w:val="22"/>
        </w:rPr>
        <w:t xml:space="preserve">you can create </w:t>
      </w:r>
      <w:r w:rsidR="009517B6">
        <w:rPr>
          <w:rFonts w:ascii="Helvetica Neue" w:hAnsi="Helvetica Neue" w:cs="Helvetica Neue"/>
          <w:color w:val="000000"/>
          <w:sz w:val="22"/>
          <w:szCs w:val="22"/>
        </w:rPr>
        <w:t>a new Guild or</w:t>
      </w:r>
      <w:r w:rsidR="00BE74E4">
        <w:rPr>
          <w:rFonts w:ascii="Helvetica Neue" w:hAnsi="Helvetica Neue" w:cs="Helvetica Neue"/>
          <w:color w:val="000000"/>
          <w:sz w:val="22"/>
          <w:szCs w:val="22"/>
        </w:rPr>
        <w:t xml:space="preserve"> join </w:t>
      </w:r>
      <w:r w:rsidR="009517B6">
        <w:rPr>
          <w:rFonts w:ascii="Helvetica Neue" w:hAnsi="Helvetica Neue" w:cs="Helvetica Neue"/>
          <w:color w:val="000000"/>
          <w:sz w:val="22"/>
          <w:szCs w:val="22"/>
        </w:rPr>
        <w:t xml:space="preserve">an existing one </w:t>
      </w:r>
      <w:r w:rsidR="00BE74E4">
        <w:rPr>
          <w:rFonts w:ascii="Helvetica Neue" w:hAnsi="Helvetica Neue" w:cs="Helvetica Neue"/>
          <w:color w:val="000000"/>
          <w:sz w:val="22"/>
          <w:szCs w:val="22"/>
        </w:rPr>
        <w:t xml:space="preserve">which are enabled with a Guild id and a Guild password. 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>I</w:t>
      </w:r>
      <w:r w:rsidR="00BE74E4">
        <w:rPr>
          <w:rFonts w:ascii="Helvetica Neue" w:hAnsi="Helvetica Neue" w:cs="Helvetica Neue"/>
          <w:color w:val="000000"/>
          <w:sz w:val="22"/>
          <w:szCs w:val="22"/>
        </w:rPr>
        <w:t xml:space="preserve">n each guild, you can have your own events </w:t>
      </w:r>
      <w:r w:rsidR="009517B6">
        <w:rPr>
          <w:rFonts w:ascii="Helvetica Neue" w:hAnsi="Helvetica Neue" w:cs="Helvetica Neue"/>
          <w:color w:val="000000"/>
          <w:sz w:val="22"/>
          <w:szCs w:val="22"/>
        </w:rPr>
        <w:t xml:space="preserve">that can be </w:t>
      </w:r>
      <w:r w:rsidR="00BE74E4">
        <w:rPr>
          <w:rFonts w:ascii="Helvetica Neue" w:hAnsi="Helvetica Neue" w:cs="Helvetica Neue"/>
          <w:color w:val="000000"/>
          <w:sz w:val="22"/>
          <w:szCs w:val="22"/>
        </w:rPr>
        <w:t>organised exclusively for your</w:t>
      </w:r>
      <w:r w:rsidR="009517B6">
        <w:rPr>
          <w:rFonts w:ascii="Helvetica Neue" w:hAnsi="Helvetica Neue" w:cs="Helvetica Neue"/>
          <w:color w:val="000000"/>
          <w:sz w:val="22"/>
          <w:szCs w:val="22"/>
        </w:rPr>
        <w:t xml:space="preserve"> own</w:t>
      </w:r>
      <w:r w:rsidR="00BE74E4">
        <w:rPr>
          <w:rFonts w:ascii="Helvetica Neue" w:hAnsi="Helvetica Neue" w:cs="Helvetica Neue"/>
          <w:color w:val="000000"/>
          <w:sz w:val="22"/>
          <w:szCs w:val="22"/>
        </w:rPr>
        <w:t xml:space="preserve"> guild members. </w:t>
      </w:r>
    </w:p>
    <w:p w14:paraId="2CD2AB6E" w14:textId="08D69DD0" w:rsidR="00912684" w:rsidRDefault="00323BAE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>W</w:t>
      </w:r>
      <w:r w:rsidR="00912684">
        <w:rPr>
          <w:rFonts w:ascii="Helvetica Neue" w:hAnsi="Helvetica Neue" w:cs="Helvetica Neue"/>
          <w:color w:val="000000"/>
          <w:sz w:val="22"/>
          <w:szCs w:val="22"/>
        </w:rPr>
        <w:t xml:space="preserve">henever a new event has been planned, </w:t>
      </w:r>
      <w:r w:rsidR="002C3893">
        <w:rPr>
          <w:rFonts w:ascii="Helvetica Neue" w:hAnsi="Helvetica Neue" w:cs="Helvetica Neue"/>
          <w:color w:val="000000"/>
          <w:sz w:val="22"/>
          <w:szCs w:val="22"/>
        </w:rPr>
        <w:t>you get notified and every time you enter the app, a screen shows up where you nee</w:t>
      </w:r>
      <w:r w:rsidR="00645BE1">
        <w:rPr>
          <w:rFonts w:ascii="Helvetica Neue" w:hAnsi="Helvetica Neue" w:cs="Helvetica Neue"/>
          <w:color w:val="000000"/>
          <w:sz w:val="22"/>
          <w:szCs w:val="22"/>
        </w:rPr>
        <w:t xml:space="preserve">d to select YES or NO or LATER thereby obtaining a specific answer to know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about </w:t>
      </w:r>
      <w:r w:rsidR="00645BE1">
        <w:rPr>
          <w:rFonts w:ascii="Helvetica Neue" w:hAnsi="Helvetica Neue" w:cs="Helvetica Neue"/>
          <w:color w:val="000000"/>
          <w:sz w:val="22"/>
          <w:szCs w:val="22"/>
        </w:rPr>
        <w:t>your participation in the event.</w:t>
      </w:r>
    </w:p>
    <w:p w14:paraId="290765E4" w14:textId="7B36C211" w:rsidR="009517B6" w:rsidRDefault="009517B6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  <w:r w:rsidR="0059427F">
        <w:rPr>
          <w:rFonts w:ascii="Helvetica Neue" w:hAnsi="Helvetica Neue" w:cs="Helvetica Neue"/>
          <w:color w:val="000000"/>
          <w:sz w:val="22"/>
          <w:szCs w:val="22"/>
        </w:rPr>
        <w:t xml:space="preserve">Each event under a Guild has provisions to check the list of attendees for the event, to create new tasks to be done for the event along with features for location tracking and payments. 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 xml:space="preserve">These tasks are added to </w:t>
      </w:r>
      <w:r w:rsidR="00017816">
        <w:rPr>
          <w:rFonts w:ascii="Helvetica Neue" w:hAnsi="Helvetica Neue" w:cs="Helvetica Neue"/>
          <w:color w:val="000000"/>
          <w:sz w:val="22"/>
          <w:szCs w:val="22"/>
        </w:rPr>
        <w:t xml:space="preserve">a 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 xml:space="preserve">synchronised </w:t>
      </w:r>
      <w:r w:rsidR="00017816">
        <w:rPr>
          <w:rFonts w:ascii="Helvetica Neue" w:hAnsi="Helvetica Neue" w:cs="Helvetica Neue"/>
          <w:color w:val="000000"/>
          <w:sz w:val="22"/>
          <w:szCs w:val="22"/>
        </w:rPr>
        <w:t xml:space="preserve">list and are visible to all the attendees thereby providing a seamlessly integrated experience where any of the attendees can </w:t>
      </w:r>
      <w:r w:rsidR="00876C07">
        <w:rPr>
          <w:rFonts w:ascii="Helvetica Neue" w:hAnsi="Helvetica Neue" w:cs="Helvetica Neue"/>
          <w:color w:val="000000"/>
          <w:sz w:val="22"/>
          <w:szCs w:val="22"/>
        </w:rPr>
        <w:t>mark a task as done on completion</w:t>
      </w:r>
      <w:r w:rsidR="00017816">
        <w:rPr>
          <w:rFonts w:ascii="Helvetica Neue" w:hAnsi="Helvetica Neue" w:cs="Helvetica Neue"/>
          <w:color w:val="000000"/>
          <w:sz w:val="22"/>
          <w:szCs w:val="22"/>
        </w:rPr>
        <w:t xml:space="preserve">. </w:t>
      </w:r>
      <w:r w:rsidR="0059427F">
        <w:rPr>
          <w:rFonts w:ascii="Helvetica Neue" w:hAnsi="Helvetica Neue" w:cs="Helvetica Neue"/>
          <w:color w:val="000000"/>
          <w:sz w:val="22"/>
          <w:szCs w:val="22"/>
        </w:rPr>
        <w:t>Each event also has an exclusive chat space where all the necessary features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 xml:space="preserve"> are provided</w:t>
      </w:r>
      <w:r w:rsidR="0059427F">
        <w:rPr>
          <w:rFonts w:ascii="Helvetica Neue" w:hAnsi="Helvetica Neue" w:cs="Helvetica Neue"/>
          <w:color w:val="000000"/>
          <w:sz w:val="22"/>
          <w:szCs w:val="22"/>
        </w:rPr>
        <w:t xml:space="preserve"> t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>o</w:t>
      </w:r>
      <w:r w:rsidR="0059427F">
        <w:rPr>
          <w:rFonts w:ascii="Helvetica Neue" w:hAnsi="Helvetica Neue" w:cs="Helvetica Neue"/>
          <w:color w:val="000000"/>
          <w:sz w:val="22"/>
          <w:szCs w:val="22"/>
        </w:rPr>
        <w:t xml:space="preserve"> facilitate a smooth group chat experience.</w:t>
      </w:r>
    </w:p>
    <w:p w14:paraId="1BDCA7E2" w14:textId="511C6880" w:rsidR="0059427F" w:rsidRDefault="0059427F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  <w:t xml:space="preserve">And for the media sharing, 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 xml:space="preserve">Guild Camera and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Guild image sharing </w:t>
      </w:r>
      <w:r w:rsidR="00323BAE">
        <w:rPr>
          <w:rFonts w:ascii="Helvetica Neue" w:hAnsi="Helvetica Neue" w:cs="Helvetica Neue"/>
          <w:color w:val="000000"/>
          <w:sz w:val="22"/>
          <w:szCs w:val="22"/>
        </w:rPr>
        <w:t xml:space="preserve">enable you to </w:t>
      </w:r>
      <w:r>
        <w:rPr>
          <w:rFonts w:ascii="Helvetica Neue" w:hAnsi="Helvetica Neue" w:cs="Helvetica Neue"/>
          <w:color w:val="000000"/>
          <w:sz w:val="22"/>
          <w:szCs w:val="22"/>
        </w:rPr>
        <w:t>shoot and send photos to all the guild members effortlessly.</w:t>
      </w:r>
    </w:p>
    <w:p w14:paraId="7B214A96" w14:textId="14011C4C" w:rsidR="00645BE1" w:rsidRDefault="00F0339B" w:rsidP="00645BE1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  <w:r w:rsidR="00645BE1">
        <w:rPr>
          <w:rFonts w:ascii="Helvetica Neue" w:hAnsi="Helvetica Neue" w:cs="Helvetica Neue"/>
          <w:color w:val="000000"/>
          <w:sz w:val="22"/>
          <w:szCs w:val="22"/>
        </w:rPr>
        <w:t>P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ayment facilities</w:t>
      </w:r>
      <w:r w:rsidR="00645BE1">
        <w:rPr>
          <w:rFonts w:ascii="Helvetica Neue" w:hAnsi="Helvetica Neue" w:cs="Helvetica Neue"/>
          <w:color w:val="000000"/>
          <w:sz w:val="22"/>
          <w:szCs w:val="22"/>
        </w:rPr>
        <w:t xml:space="preserve"> are enabled through Google Pay and </w:t>
      </w:r>
      <w:proofErr w:type="spellStart"/>
      <w:r w:rsidR="00323BAE">
        <w:rPr>
          <w:rFonts w:ascii="Helvetica Neue" w:hAnsi="Helvetica Neue" w:cs="Helvetica Neue"/>
          <w:color w:val="000000"/>
          <w:sz w:val="22"/>
          <w:szCs w:val="22"/>
        </w:rPr>
        <w:t>Paytm</w:t>
      </w:r>
      <w:proofErr w:type="spellEnd"/>
      <w:r w:rsidR="00645BE1">
        <w:rPr>
          <w:rFonts w:ascii="Helvetica Neue" w:hAnsi="Helvetica Neue" w:cs="Helvetica Neue"/>
          <w:color w:val="000000"/>
          <w:sz w:val="22"/>
          <w:szCs w:val="22"/>
        </w:rPr>
        <w:t xml:space="preserve"> plugins in the app.</w:t>
      </w:r>
    </w:p>
    <w:p w14:paraId="47375341" w14:textId="7FB2CA18" w:rsidR="00F0339B" w:rsidRDefault="00F0339B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The user can also 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choose to enable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location services for the app that 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lets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the user’s location to be visible </w:t>
      </w:r>
      <w:r w:rsidR="00645BE1">
        <w:rPr>
          <w:rFonts w:ascii="Helvetica Neue" w:hAnsi="Helvetica Neue" w:cs="Helvetica Neue"/>
          <w:color w:val="000000"/>
          <w:sz w:val="22"/>
          <w:szCs w:val="22"/>
        </w:rPr>
        <w:t xml:space="preserve">in a map that </w:t>
      </w:r>
      <w:r w:rsidR="00912684">
        <w:rPr>
          <w:rFonts w:ascii="Helvetica Neue" w:hAnsi="Helvetica Neue" w:cs="Helvetica Neue"/>
          <w:color w:val="000000"/>
          <w:sz w:val="22"/>
          <w:szCs w:val="22"/>
        </w:rPr>
        <w:t xml:space="preserve">shows up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one hour prior to the event. </w:t>
      </w:r>
      <w:r w:rsidR="00AB62A1">
        <w:rPr>
          <w:rFonts w:ascii="Helvetica Neue" w:hAnsi="Helvetica Neue" w:cs="Helvetica Neue"/>
          <w:color w:val="000000"/>
          <w:sz w:val="22"/>
          <w:szCs w:val="22"/>
        </w:rPr>
        <w:t>The map is all inclusive merging the locations of all the atten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dees and thus providing real-time tracking. T</w:t>
      </w:r>
      <w:r w:rsidR="00AB62A1">
        <w:rPr>
          <w:rFonts w:ascii="Helvetica Neue" w:hAnsi="Helvetica Neue" w:cs="Helvetica Neue"/>
          <w:color w:val="000000"/>
          <w:sz w:val="22"/>
          <w:szCs w:val="22"/>
        </w:rPr>
        <w:t xml:space="preserve">he users can also request for travel assistance from the other attendees </w:t>
      </w:r>
      <w:r w:rsidR="00E871D6">
        <w:rPr>
          <w:rFonts w:ascii="Helvetica Neue" w:hAnsi="Helvetica Neue" w:cs="Helvetica Neue"/>
          <w:color w:val="000000"/>
          <w:sz w:val="22"/>
          <w:szCs w:val="22"/>
        </w:rPr>
        <w:t>in the map.</w:t>
      </w:r>
      <w:r w:rsidR="00AB62A1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Alerts are also enabled to state</w:t>
      </w:r>
      <w:r w:rsidR="00E871D6">
        <w:rPr>
          <w:rFonts w:ascii="Helvetica Neue" w:hAnsi="Helvetica Neue" w:cs="Helvetica Neue"/>
          <w:color w:val="000000"/>
          <w:sz w:val="22"/>
          <w:szCs w:val="22"/>
        </w:rPr>
        <w:t xml:space="preserve"> the change of location on departure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.</w:t>
      </w:r>
    </w:p>
    <w:p w14:paraId="3081BAB5" w14:textId="77777777" w:rsidR="00E871D6" w:rsidRDefault="00E871D6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  <w:r w:rsidR="00876C07">
        <w:rPr>
          <w:rFonts w:ascii="Helvetica Neue" w:hAnsi="Helvetica Neue" w:cs="Helvetica Neue"/>
          <w:color w:val="000000"/>
          <w:sz w:val="22"/>
          <w:szCs w:val="22"/>
        </w:rPr>
        <w:t>These facilities of this package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are effective in not only planning small group events, but </w:t>
      </w:r>
      <w:r w:rsidR="00500D68">
        <w:rPr>
          <w:rFonts w:ascii="Helvetica Neue" w:hAnsi="Helvetica Neue" w:cs="Helvetica Neue"/>
          <w:color w:val="000000"/>
          <w:sz w:val="22"/>
          <w:szCs w:val="22"/>
        </w:rPr>
        <w:t>also in the cases that fall under the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category of huge event managements.</w:t>
      </w:r>
    </w:p>
    <w:p w14:paraId="7BE48047" w14:textId="77777777" w:rsidR="00876C07" w:rsidRDefault="00876C07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081A0B6C" w14:textId="37C8D7D5" w:rsidR="00195288" w:rsidRDefault="00876C07" w:rsidP="00195288">
      <w:pPr>
        <w:widowControl w:val="0"/>
        <w:autoSpaceDE w:val="0"/>
        <w:autoSpaceDN w:val="0"/>
        <w:adjustRightInd w:val="0"/>
        <w:ind w:firstLine="72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The PlanArena app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lication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is being developed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 xml:space="preserve"> with an efficient algorithm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for the platforms </w:t>
      </w:r>
      <w:proofErr w:type="gramStart"/>
      <w:r>
        <w:rPr>
          <w:rFonts w:ascii="Helvetica Neue" w:hAnsi="Helvetica Neue" w:cs="Helvetica Neue"/>
          <w:color w:val="000000"/>
          <w:sz w:val="22"/>
          <w:szCs w:val="22"/>
        </w:rPr>
        <w:t>of  Android</w:t>
      </w:r>
      <w:proofErr w:type="gramEnd"/>
      <w:r>
        <w:rPr>
          <w:rFonts w:ascii="Helvetica Neue" w:hAnsi="Helvetica Neue" w:cs="Helvetica Neue"/>
          <w:color w:val="000000"/>
          <w:sz w:val="22"/>
          <w:szCs w:val="22"/>
        </w:rPr>
        <w:t xml:space="preserve"> and iOS. Effective data management 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 xml:space="preserve">for the app 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is done using Firebase with efficient and robust database structures. The app 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>is also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designed to be on par with Google’s material design specifications and with smooth animations </w:t>
      </w:r>
      <w:r w:rsidR="00195288">
        <w:rPr>
          <w:rFonts w:ascii="Helvetica Neue" w:hAnsi="Helvetica Neue" w:cs="Helvetica Neue"/>
          <w:color w:val="000000"/>
          <w:sz w:val="22"/>
          <w:szCs w:val="22"/>
        </w:rPr>
        <w:t>providing a beauti</w:t>
      </w:r>
      <w:r>
        <w:rPr>
          <w:rFonts w:ascii="Helvetica Neue" w:hAnsi="Helvetica Neue" w:cs="Helvetica Neue"/>
          <w:color w:val="000000"/>
          <w:sz w:val="22"/>
          <w:szCs w:val="22"/>
        </w:rPr>
        <w:t>ful user experience.</w:t>
      </w:r>
    </w:p>
    <w:p w14:paraId="6A34E9CD" w14:textId="02E76151" w:rsidR="00195288" w:rsidRDefault="00195288" w:rsidP="00195288">
      <w:pPr>
        <w:widowControl w:val="0"/>
        <w:autoSpaceDE w:val="0"/>
        <w:autoSpaceDN w:val="0"/>
        <w:adjustRightInd w:val="0"/>
        <w:ind w:firstLine="72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landing website for PlanArena is also being constructed that has a </w:t>
      </w:r>
      <w:r w:rsidR="00941278">
        <w:rPr>
          <w:rFonts w:ascii="Helvetica Neue" w:hAnsi="Helvetica Neue" w:cs="Helvetica Neue"/>
          <w:color w:val="000000"/>
          <w:sz w:val="22"/>
          <w:szCs w:val="22"/>
        </w:rPr>
        <w:t xml:space="preserve">friendly </w:t>
      </w:r>
      <w:r>
        <w:rPr>
          <w:rFonts w:ascii="Helvetica Neue" w:hAnsi="Helvetica Neue" w:cs="Helvetica Neue"/>
          <w:color w:val="000000"/>
          <w:sz w:val="22"/>
          <w:szCs w:val="22"/>
        </w:rPr>
        <w:t>front-end design with an efficient backend linking it to the Firebase database.</w:t>
      </w:r>
    </w:p>
    <w:p w14:paraId="0AFA46D3" w14:textId="77777777" w:rsidR="00195288" w:rsidRDefault="00195288" w:rsidP="00195288">
      <w:pPr>
        <w:widowControl w:val="0"/>
        <w:autoSpaceDE w:val="0"/>
        <w:autoSpaceDN w:val="0"/>
        <w:adjustRightInd w:val="0"/>
        <w:ind w:firstLine="72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3E7BCEF7" w14:textId="77777777" w:rsidR="00195288" w:rsidRDefault="00195288" w:rsidP="00195288">
      <w:pPr>
        <w:widowControl w:val="0"/>
        <w:autoSpaceDE w:val="0"/>
        <w:autoSpaceDN w:val="0"/>
        <w:adjustRightInd w:val="0"/>
        <w:ind w:firstLine="72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Happy Planning!</w:t>
      </w:r>
    </w:p>
    <w:p w14:paraId="2EBFAA0E" w14:textId="77777777" w:rsidR="00195288" w:rsidRDefault="00195288" w:rsidP="00195288">
      <w:pPr>
        <w:widowControl w:val="0"/>
        <w:autoSpaceDE w:val="0"/>
        <w:autoSpaceDN w:val="0"/>
        <w:adjustRightInd w:val="0"/>
        <w:ind w:firstLine="72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09EBAA24" w14:textId="77777777" w:rsidR="00195288" w:rsidRDefault="00195288" w:rsidP="00195288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Team:</w:t>
      </w:r>
    </w:p>
    <w:p w14:paraId="30EACC65" w14:textId="77777777" w:rsidR="00195288" w:rsidRDefault="00195288" w:rsidP="00195288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Hareeshwar K (Android)</w:t>
      </w:r>
    </w:p>
    <w:p w14:paraId="3AB003B3" w14:textId="77777777" w:rsidR="00195288" w:rsidRDefault="00195288" w:rsidP="00195288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Tejas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Badani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(iOS)</w:t>
      </w:r>
    </w:p>
    <w:p w14:paraId="0D8ACF09" w14:textId="77777777" w:rsidR="00195288" w:rsidRDefault="00195288" w:rsidP="00195288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Akshay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Venkataraman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(Web - frontend)</w:t>
      </w:r>
    </w:p>
    <w:p w14:paraId="1200DDE4" w14:textId="77777777" w:rsidR="00195288" w:rsidRDefault="00195288" w:rsidP="00195288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bookmarkStart w:id="0" w:name="_GoBack"/>
      <w:bookmarkEnd w:id="0"/>
    </w:p>
    <w:p w14:paraId="464D2D26" w14:textId="77777777" w:rsidR="00195288" w:rsidRDefault="00195288" w:rsidP="00195288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19C9E2EC" w14:textId="77777777" w:rsidR="00876C07" w:rsidRDefault="00876C07" w:rsidP="00195288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71134296" w14:textId="77777777" w:rsidR="00876C07" w:rsidRDefault="00876C07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0AEE5FF1" w14:textId="77777777" w:rsidR="00876C07" w:rsidRDefault="00876C07" w:rsidP="0059427F">
      <w:pPr>
        <w:widowControl w:val="0"/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14:paraId="75E3664E" w14:textId="77777777" w:rsidR="00BA518D" w:rsidRDefault="00BA518D" w:rsidP="003023F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ab/>
      </w:r>
    </w:p>
    <w:p w14:paraId="2FD8C2A9" w14:textId="77777777" w:rsidR="003023F5" w:rsidRDefault="003023F5" w:rsidP="003023F5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14:paraId="29B09ED8" w14:textId="77777777" w:rsidR="003023F5" w:rsidRPr="003023F5" w:rsidRDefault="003023F5">
      <w:pPr>
        <w:rPr>
          <w:lang w:val="en-US"/>
        </w:rPr>
      </w:pPr>
    </w:p>
    <w:sectPr w:rsidR="003023F5" w:rsidRPr="003023F5" w:rsidSect="003D06F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F5"/>
    <w:rsid w:val="00017816"/>
    <w:rsid w:val="00025D04"/>
    <w:rsid w:val="000F2D96"/>
    <w:rsid w:val="00195288"/>
    <w:rsid w:val="002C3893"/>
    <w:rsid w:val="003023F5"/>
    <w:rsid w:val="00323BAE"/>
    <w:rsid w:val="003D06F5"/>
    <w:rsid w:val="00500D68"/>
    <w:rsid w:val="0059427F"/>
    <w:rsid w:val="00645BE1"/>
    <w:rsid w:val="00755B39"/>
    <w:rsid w:val="00876C07"/>
    <w:rsid w:val="0089644F"/>
    <w:rsid w:val="00912684"/>
    <w:rsid w:val="00941278"/>
    <w:rsid w:val="009517B6"/>
    <w:rsid w:val="00A062FA"/>
    <w:rsid w:val="00AB62A1"/>
    <w:rsid w:val="00AE071C"/>
    <w:rsid w:val="00B56E4B"/>
    <w:rsid w:val="00BA518D"/>
    <w:rsid w:val="00BE74E4"/>
    <w:rsid w:val="00E871D6"/>
    <w:rsid w:val="00F0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42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422</Words>
  <Characters>2408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2018-11-03T13:39:00Z</dcterms:created>
  <dcterms:modified xsi:type="dcterms:W3CDTF">2020-05-02T06:02:00Z</dcterms:modified>
</cp:coreProperties>
</file>