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proofErr w:type="spellStart"/>
      <w:r w:rsidRPr="00D26DF4">
        <w:rPr>
          <w:rFonts w:cs="Times"/>
          <w:b/>
          <w:sz w:val="40"/>
          <w:szCs w:val="40"/>
        </w:rPr>
        <w:t>PartyGuard</w:t>
      </w:r>
      <w:proofErr w:type="spellEnd"/>
      <w:r w:rsidRPr="00D26DF4">
        <w:rPr>
          <w:rFonts w:cs="Times"/>
          <w:b/>
          <w:sz w:val="40"/>
          <w:szCs w:val="40"/>
        </w:rPr>
        <w:t xml:space="preserve"> Android App</w:t>
      </w:r>
    </w:p>
    <w:p w:rsidR="006E5BC1" w:rsidRDefault="006E5BC1" w:rsidP="004B7C9C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>
        <w:rPr>
          <w:rFonts w:cs="Times"/>
          <w:sz w:val="40"/>
          <w:szCs w:val="40"/>
        </w:rPr>
        <w:t>Unit Testing</w:t>
      </w:r>
      <w:r w:rsidR="00B72180">
        <w:rPr>
          <w:rFonts w:cs="Times"/>
          <w:sz w:val="40"/>
          <w:szCs w:val="40"/>
        </w:rPr>
        <w:t xml:space="preserve"> </w:t>
      </w:r>
      <w:r>
        <w:rPr>
          <w:rFonts w:cs="Times"/>
          <w:sz w:val="40"/>
          <w:szCs w:val="40"/>
        </w:rPr>
        <w:t>Plan</w:t>
      </w:r>
      <w:r>
        <w:rPr>
          <w:rFonts w:cs="Times"/>
          <w:sz w:val="40"/>
          <w:szCs w:val="40"/>
        </w:rPr>
        <w:t xml:space="preserve"> Report </w:t>
      </w:r>
    </w:p>
    <w:p w:rsidR="004B7C9C" w:rsidRPr="004B7C9C" w:rsidRDefault="004B7C9C" w:rsidP="004B7C9C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b/>
          <w:sz w:val="40"/>
          <w:szCs w:val="40"/>
        </w:rPr>
      </w:pPr>
      <w:r w:rsidRPr="00D26DF4">
        <w:rPr>
          <w:rFonts w:cs="Times"/>
          <w:b/>
          <w:sz w:val="40"/>
          <w:szCs w:val="40"/>
        </w:rPr>
        <w:t>Android Nachos</w:t>
      </w: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 xml:space="preserve">Ashish </w:t>
      </w:r>
      <w:proofErr w:type="spellStart"/>
      <w:r w:rsidRPr="00D26DF4">
        <w:rPr>
          <w:rFonts w:cs="Times"/>
          <w:sz w:val="40"/>
          <w:szCs w:val="40"/>
        </w:rPr>
        <w:t>Peruru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 xml:space="preserve">Sridhar </w:t>
      </w:r>
      <w:proofErr w:type="spellStart"/>
      <w:r w:rsidRPr="00D26DF4">
        <w:rPr>
          <w:rFonts w:cs="Times"/>
          <w:sz w:val="40"/>
          <w:szCs w:val="40"/>
        </w:rPr>
        <w:t>Yerasi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 xml:space="preserve">Harish </w:t>
      </w:r>
      <w:proofErr w:type="spellStart"/>
      <w:r w:rsidRPr="00D26DF4">
        <w:rPr>
          <w:rFonts w:cs="Times"/>
          <w:sz w:val="40"/>
          <w:szCs w:val="40"/>
        </w:rPr>
        <w:t>Yeddluri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 xml:space="preserve">Vinod Kumar </w:t>
      </w:r>
      <w:proofErr w:type="spellStart"/>
      <w:r w:rsidRPr="00D26DF4">
        <w:rPr>
          <w:rFonts w:cs="Times"/>
          <w:sz w:val="40"/>
          <w:szCs w:val="40"/>
        </w:rPr>
        <w:t>Kurma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Harish Reddy Yanala</w:t>
      </w: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 w:rsidRPr="00D26DF4">
        <w:rPr>
          <w:rFonts w:cs="Times"/>
          <w:sz w:val="40"/>
          <w:szCs w:val="40"/>
        </w:rPr>
        <w:t>Rakshith</w:t>
      </w:r>
      <w:proofErr w:type="spellEnd"/>
      <w:r w:rsidRPr="00D26DF4">
        <w:rPr>
          <w:rFonts w:cs="Times"/>
          <w:sz w:val="40"/>
          <w:szCs w:val="40"/>
        </w:rPr>
        <w:t xml:space="preserve"> </w:t>
      </w:r>
      <w:proofErr w:type="spellStart"/>
      <w:r w:rsidRPr="00D26DF4">
        <w:rPr>
          <w:rFonts w:cs="Times"/>
          <w:sz w:val="40"/>
          <w:szCs w:val="40"/>
        </w:rPr>
        <w:t>Anand</w:t>
      </w:r>
      <w:proofErr w:type="spellEnd"/>
      <w:r w:rsidRPr="00D26DF4">
        <w:rPr>
          <w:rFonts w:cs="Times"/>
          <w:sz w:val="40"/>
          <w:szCs w:val="40"/>
        </w:rPr>
        <w:t xml:space="preserve"> </w:t>
      </w:r>
      <w:proofErr w:type="spellStart"/>
      <w:r w:rsidRPr="00D26DF4">
        <w:rPr>
          <w:rFonts w:cs="Times"/>
          <w:sz w:val="40"/>
          <w:szCs w:val="40"/>
        </w:rPr>
        <w:t>Bootham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proofErr w:type="spellStart"/>
      <w:r>
        <w:rPr>
          <w:rFonts w:cs="Times"/>
          <w:sz w:val="40"/>
          <w:szCs w:val="40"/>
        </w:rPr>
        <w:t>Seshu</w:t>
      </w:r>
      <w:proofErr w:type="spellEnd"/>
      <w:r>
        <w:rPr>
          <w:rFonts w:cs="Times"/>
          <w:sz w:val="40"/>
          <w:szCs w:val="40"/>
        </w:rPr>
        <w:t xml:space="preserve"> K</w:t>
      </w:r>
      <w:r w:rsidRPr="00D26DF4">
        <w:rPr>
          <w:rFonts w:cs="Times"/>
          <w:sz w:val="40"/>
          <w:szCs w:val="40"/>
        </w:rPr>
        <w:t xml:space="preserve">umar </w:t>
      </w:r>
      <w:proofErr w:type="spellStart"/>
      <w:r w:rsidRPr="00D26DF4">
        <w:rPr>
          <w:rFonts w:cs="Times"/>
          <w:sz w:val="40"/>
          <w:szCs w:val="40"/>
        </w:rPr>
        <w:t>Gandhapuneni</w:t>
      </w:r>
      <w:proofErr w:type="spellEnd"/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Date: 11/16/2016</w:t>
      </w:r>
    </w:p>
    <w:p w:rsidR="006E5BC1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Prepared for</w:t>
      </w: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44-696 Computer Science Graduate Directed Project-II</w:t>
      </w: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Instructor: Dr. Charles Hoot</w:t>
      </w:r>
    </w:p>
    <w:p w:rsidR="006E5BC1" w:rsidRPr="00D26DF4" w:rsidRDefault="006E5BC1" w:rsidP="006E5BC1">
      <w:pPr>
        <w:tabs>
          <w:tab w:val="left" w:pos="180"/>
          <w:tab w:val="left" w:pos="360"/>
          <w:tab w:val="left" w:pos="720"/>
        </w:tabs>
        <w:jc w:val="center"/>
        <w:rPr>
          <w:rFonts w:cs="Times"/>
          <w:sz w:val="40"/>
          <w:szCs w:val="40"/>
        </w:rPr>
      </w:pPr>
      <w:r w:rsidRPr="00D26DF4">
        <w:rPr>
          <w:rFonts w:cs="Times"/>
          <w:sz w:val="40"/>
          <w:szCs w:val="40"/>
        </w:rPr>
        <w:t>Fall 2016</w:t>
      </w:r>
    </w:p>
    <w:p w:rsidR="006E5BC1" w:rsidRDefault="006E5BC1">
      <w:bookmarkStart w:id="0" w:name="_GoBack"/>
      <w:bookmarkEnd w:id="0"/>
    </w:p>
    <w:tbl>
      <w:tblPr>
        <w:tblStyle w:val="TableGrid"/>
        <w:tblW w:w="20340" w:type="dxa"/>
        <w:tblInd w:w="-635" w:type="dxa"/>
        <w:tblLook w:val="04A0" w:firstRow="1" w:lastRow="0" w:firstColumn="1" w:lastColumn="0" w:noHBand="0" w:noVBand="1"/>
      </w:tblPr>
      <w:tblGrid>
        <w:gridCol w:w="730"/>
        <w:gridCol w:w="2240"/>
        <w:gridCol w:w="2250"/>
        <w:gridCol w:w="2430"/>
        <w:gridCol w:w="2160"/>
        <w:gridCol w:w="810"/>
        <w:gridCol w:w="2430"/>
        <w:gridCol w:w="2430"/>
        <w:gridCol w:w="2430"/>
        <w:gridCol w:w="2430"/>
      </w:tblGrid>
      <w:tr w:rsidR="00AC0A0C" w:rsidTr="008D64E8">
        <w:trPr>
          <w:gridAfter w:val="4"/>
          <w:wAfter w:w="9720" w:type="dxa"/>
        </w:trPr>
        <w:tc>
          <w:tcPr>
            <w:tcW w:w="73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lastRenderedPageBreak/>
              <w:t>Cond</w:t>
            </w:r>
          </w:p>
          <w:p w:rsidR="00426777" w:rsidRPr="00426777" w:rsidRDefault="00426777" w:rsidP="00426777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t>#</w:t>
            </w:r>
          </w:p>
        </w:tc>
        <w:tc>
          <w:tcPr>
            <w:tcW w:w="224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Test Condition</w:t>
            </w:r>
          </w:p>
        </w:tc>
        <w:tc>
          <w:tcPr>
            <w:tcW w:w="225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Steps / Setup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426777" w:rsidRPr="00426777" w:rsidRDefault="00426777" w:rsidP="00426777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Pass / Fail</w:t>
            </w:r>
          </w:p>
        </w:tc>
      </w:tr>
      <w:tr w:rsidR="00AC0A0C" w:rsidRPr="00426777" w:rsidTr="008D64E8">
        <w:trPr>
          <w:gridAfter w:val="4"/>
          <w:wAfter w:w="9720" w:type="dxa"/>
        </w:trPr>
        <w:tc>
          <w:tcPr>
            <w:tcW w:w="10620" w:type="dxa"/>
            <w:gridSpan w:val="6"/>
            <w:shd w:val="clear" w:color="auto" w:fill="FFFFFF" w:themeFill="background1"/>
          </w:tcPr>
          <w:p w:rsidR="00AC0A0C" w:rsidRPr="00AC0A0C" w:rsidRDefault="00AC0A0C" w:rsidP="00AC0A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Pr="00AC0A0C">
              <w:rPr>
                <w:b/>
                <w:sz w:val="20"/>
                <w:szCs w:val="20"/>
              </w:rPr>
              <w:t xml:space="preserve">1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</w:t>
            </w:r>
            <w:r w:rsidR="00EB3C55"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B7E9D" w:rsidRPr="00B84436">
              <w:rPr>
                <w:b/>
                <w:sz w:val="28"/>
                <w:szCs w:val="28"/>
              </w:rPr>
              <w:t>Login Screen</w:t>
            </w:r>
          </w:p>
        </w:tc>
      </w:tr>
      <w:tr w:rsidR="00426777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426777" w:rsidRPr="00426777" w:rsidRDefault="00426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2756">
              <w:rPr>
                <w:sz w:val="20"/>
                <w:szCs w:val="20"/>
              </w:rPr>
              <w:t>.1</w:t>
            </w:r>
          </w:p>
        </w:tc>
        <w:tc>
          <w:tcPr>
            <w:tcW w:w="2240" w:type="dxa"/>
          </w:tcPr>
          <w:p w:rsidR="00426777" w:rsidRPr="00426777" w:rsidRDefault="00C32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login successfully into the system</w:t>
            </w:r>
          </w:p>
        </w:tc>
        <w:tc>
          <w:tcPr>
            <w:tcW w:w="2250" w:type="dxa"/>
          </w:tcPr>
          <w:p w:rsidR="00426777" w:rsidRPr="00426777" w:rsidRDefault="00C32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right email ID and Password and click on the login button</w:t>
            </w:r>
          </w:p>
        </w:tc>
        <w:tc>
          <w:tcPr>
            <w:tcW w:w="2430" w:type="dxa"/>
          </w:tcPr>
          <w:p w:rsidR="00426777" w:rsidRPr="00426777" w:rsidRDefault="00C32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logs into the system successfully.</w:t>
            </w:r>
          </w:p>
        </w:tc>
        <w:tc>
          <w:tcPr>
            <w:tcW w:w="2160" w:type="dxa"/>
          </w:tcPr>
          <w:p w:rsidR="00426777" w:rsidRPr="00426777" w:rsidRDefault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logs into the system successfully.</w:t>
            </w:r>
          </w:p>
        </w:tc>
        <w:tc>
          <w:tcPr>
            <w:tcW w:w="810" w:type="dxa"/>
          </w:tcPr>
          <w:p w:rsidR="00426777" w:rsidRPr="00426777" w:rsidRDefault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24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login to the system without entering a password or entered an incorrect password</w:t>
            </w:r>
          </w:p>
        </w:tc>
        <w:tc>
          <w:tcPr>
            <w:tcW w:w="225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email ID and click on the login button</w:t>
            </w:r>
          </w:p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system.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system.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224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login to the system without entering the email ID</w:t>
            </w:r>
          </w:p>
        </w:tc>
        <w:tc>
          <w:tcPr>
            <w:tcW w:w="225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password and click on the login button</w:t>
            </w:r>
          </w:p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24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login to the system without entering email ID and password</w:t>
            </w:r>
          </w:p>
        </w:tc>
        <w:tc>
          <w:tcPr>
            <w:tcW w:w="225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the login button without entering email ID and password</w:t>
            </w:r>
          </w:p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24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navigate to the reset password page by clicking on Forgot Password? button</w:t>
            </w:r>
          </w:p>
        </w:tc>
        <w:tc>
          <w:tcPr>
            <w:tcW w:w="225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the Forgot Password? button</w:t>
            </w:r>
          </w:p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reset password page successfully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reset password page successfully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224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navigate to the Signup page by clicking on the Create Account button</w:t>
            </w:r>
          </w:p>
        </w:tc>
        <w:tc>
          <w:tcPr>
            <w:tcW w:w="225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the Create Account button</w:t>
            </w:r>
          </w:p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Signup page successfully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Signup page successfully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navigate to the Host/Guard Signup page by clicking on the Host/Guard Signup button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the Host/Guard Signup button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Host/Guard Signup page successfully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navigates to the Host/Guard Signup page successfully</w:t>
            </w:r>
          </w:p>
        </w:tc>
        <w:tc>
          <w:tcPr>
            <w:tcW w:w="810" w:type="dxa"/>
          </w:tcPr>
          <w:p w:rsidR="008D64E8" w:rsidRDefault="008D64E8" w:rsidP="008D64E8">
            <w:r w:rsidRPr="00B74010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c>
          <w:tcPr>
            <w:tcW w:w="10620" w:type="dxa"/>
            <w:gridSpan w:val="6"/>
          </w:tcPr>
          <w:p w:rsidR="008D64E8" w:rsidRPr="00AF33A2" w:rsidRDefault="008D64E8" w:rsidP="008D64E8">
            <w:pPr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Pr="00AF33A2">
              <w:rPr>
                <w:b/>
                <w:sz w:val="24"/>
                <w:szCs w:val="24"/>
              </w:rPr>
              <w:t xml:space="preserve">2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</w:t>
            </w:r>
            <w:r w:rsidRPr="00AF33A2">
              <w:rPr>
                <w:b/>
                <w:sz w:val="24"/>
                <w:szCs w:val="24"/>
              </w:rPr>
              <w:t xml:space="preserve"> Signup Screen – Basic User</w:t>
            </w:r>
          </w:p>
        </w:tc>
        <w:tc>
          <w:tcPr>
            <w:tcW w:w="2430" w:type="dxa"/>
          </w:tcPr>
          <w:p w:rsidR="008D64E8" w:rsidRPr="00426777" w:rsidRDefault="008D64E8" w:rsidP="008D64E8"/>
        </w:tc>
        <w:tc>
          <w:tcPr>
            <w:tcW w:w="2430" w:type="dxa"/>
          </w:tcPr>
          <w:p w:rsidR="008D64E8" w:rsidRPr="00426777" w:rsidRDefault="008D64E8" w:rsidP="008D64E8"/>
        </w:tc>
        <w:tc>
          <w:tcPr>
            <w:tcW w:w="2430" w:type="dxa"/>
          </w:tcPr>
          <w:p w:rsidR="008D64E8" w:rsidRPr="00426777" w:rsidRDefault="008D64E8" w:rsidP="008D64E8"/>
        </w:tc>
        <w:tc>
          <w:tcPr>
            <w:tcW w:w="243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cannot login to the system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the user can upload an image in the image view by clicking on profile image view</w:t>
            </w:r>
          </w:p>
        </w:tc>
        <w:tc>
          <w:tcPr>
            <w:tcW w:w="2250" w:type="dxa"/>
          </w:tcPr>
          <w:p w:rsidR="008D64E8" w:rsidRDefault="008D64E8" w:rsidP="008D64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4041">
              <w:rPr>
                <w:sz w:val="20"/>
                <w:szCs w:val="20"/>
              </w:rPr>
              <w:t>Click on image button and select “upload from library” option</w:t>
            </w:r>
          </w:p>
          <w:p w:rsidR="008D64E8" w:rsidRPr="00534041" w:rsidRDefault="008D64E8" w:rsidP="008D64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and image from the gallery</w:t>
            </w:r>
          </w:p>
          <w:p w:rsidR="008D64E8" w:rsidRDefault="008D64E8" w:rsidP="008D64E8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selected image in the image view.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selected image in the image view.</w:t>
            </w:r>
          </w:p>
        </w:tc>
        <w:tc>
          <w:tcPr>
            <w:tcW w:w="810" w:type="dxa"/>
          </w:tcPr>
          <w:p w:rsidR="008D64E8" w:rsidRDefault="008D64E8" w:rsidP="008D64E8">
            <w:r w:rsidRPr="00025872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whether a user can register to the app without entering the required details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Signup screen, click on Register button without entering the required details.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throw the list of required fields that were not entered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throw the list of required fields that were not entered</w:t>
            </w:r>
          </w:p>
        </w:tc>
        <w:tc>
          <w:tcPr>
            <w:tcW w:w="810" w:type="dxa"/>
          </w:tcPr>
          <w:p w:rsidR="008D64E8" w:rsidRDefault="008D64E8" w:rsidP="008D64E8">
            <w:r w:rsidRPr="00025872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phone number is validated</w:t>
            </w:r>
          </w:p>
        </w:tc>
        <w:tc>
          <w:tcPr>
            <w:tcW w:w="2250" w:type="dxa"/>
          </w:tcPr>
          <w:p w:rsidR="008D64E8" w:rsidRDefault="008D64E8" w:rsidP="008D64E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45F7C">
              <w:rPr>
                <w:sz w:val="20"/>
                <w:szCs w:val="20"/>
              </w:rPr>
              <w:t>Enter all the required details</w:t>
            </w:r>
          </w:p>
          <w:p w:rsidR="008D64E8" w:rsidRPr="00D45F7C" w:rsidRDefault="008D64E8" w:rsidP="008D64E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Enter incorrect format of phone number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App should not allow user to </w:t>
            </w: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 xml:space="preserve"> and throw an </w:t>
            </w:r>
            <w:r>
              <w:rPr>
                <w:sz w:val="20"/>
                <w:szCs w:val="20"/>
              </w:rPr>
              <w:lastRenderedPageBreak/>
              <w:t>error that the phone number is in incorrect format.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App should not allow user to </w:t>
            </w: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lastRenderedPageBreak/>
              <w:t>throw an error that the phone number is in incorrect format.</w:t>
            </w:r>
          </w:p>
        </w:tc>
        <w:tc>
          <w:tcPr>
            <w:tcW w:w="810" w:type="dxa"/>
          </w:tcPr>
          <w:p w:rsidR="008D64E8" w:rsidRDefault="008D64E8" w:rsidP="008D64E8">
            <w:r w:rsidRPr="00025872"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2.4 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password format is validated</w:t>
            </w:r>
          </w:p>
        </w:tc>
        <w:tc>
          <w:tcPr>
            <w:tcW w:w="2250" w:type="dxa"/>
          </w:tcPr>
          <w:p w:rsidR="008D64E8" w:rsidRDefault="008D64E8" w:rsidP="008D64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B7F89">
              <w:rPr>
                <w:sz w:val="20"/>
                <w:szCs w:val="20"/>
              </w:rPr>
              <w:t>Enter all the required details</w:t>
            </w:r>
          </w:p>
          <w:p w:rsidR="008D64E8" w:rsidRPr="00CB7F89" w:rsidRDefault="008D64E8" w:rsidP="008D64E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B7F89">
              <w:rPr>
                <w:sz w:val="20"/>
                <w:szCs w:val="20"/>
              </w:rPr>
              <w:t xml:space="preserve">Enter incorrect format of </w:t>
            </w: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not allow user to sign up and throw a toast that indicates the password format rules.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not allow user to sign up and throw a toast that indicates the password format rules.</w:t>
            </w:r>
          </w:p>
        </w:tc>
        <w:tc>
          <w:tcPr>
            <w:tcW w:w="810" w:type="dxa"/>
          </w:tcPr>
          <w:p w:rsidR="008D64E8" w:rsidRDefault="008D64E8" w:rsidP="008D64E8">
            <w:r w:rsidRPr="00025872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user can upload camera image to the profile image view</w:t>
            </w:r>
          </w:p>
        </w:tc>
        <w:tc>
          <w:tcPr>
            <w:tcW w:w="2250" w:type="dxa"/>
          </w:tcPr>
          <w:p w:rsidR="008D64E8" w:rsidRDefault="008D64E8" w:rsidP="008D64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34041">
              <w:rPr>
                <w:sz w:val="20"/>
                <w:szCs w:val="20"/>
              </w:rPr>
              <w:t>Click on image button and select “upload from library” option</w:t>
            </w:r>
          </w:p>
          <w:p w:rsidR="008D64E8" w:rsidRPr="00534041" w:rsidRDefault="008D64E8" w:rsidP="008D64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and image from the gallery</w:t>
            </w:r>
          </w:p>
          <w:p w:rsidR="008D64E8" w:rsidRDefault="008D64E8" w:rsidP="008D64E8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selected image in the image view.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selected image in the image view.</w:t>
            </w:r>
          </w:p>
        </w:tc>
        <w:tc>
          <w:tcPr>
            <w:tcW w:w="810" w:type="dxa"/>
          </w:tcPr>
          <w:p w:rsidR="008D64E8" w:rsidRDefault="008D64E8" w:rsidP="008D64E8">
            <w:r w:rsidRPr="00025872"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0" w:type="dxa"/>
            <w:gridSpan w:val="4"/>
          </w:tcPr>
          <w:p w:rsidR="008D64E8" w:rsidRPr="00647994" w:rsidRDefault="008D64E8" w:rsidP="008D64E8">
            <w:pPr>
              <w:jc w:val="center"/>
              <w:rPr>
                <w:b/>
                <w:sz w:val="28"/>
                <w:szCs w:val="28"/>
              </w:rPr>
            </w:pPr>
            <w:r w:rsidRPr="00647994">
              <w:rPr>
                <w:b/>
                <w:sz w:val="28"/>
                <w:szCs w:val="28"/>
              </w:rPr>
              <w:t>University Activity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universities are loading from the JSON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University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list of universities and they are clickable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list of universities and they are clickable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890" w:type="dxa"/>
            <w:gridSpan w:val="5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Fraternity</w:t>
            </w:r>
            <w:r w:rsidRPr="00647994">
              <w:rPr>
                <w:b/>
                <w:sz w:val="28"/>
                <w:szCs w:val="28"/>
              </w:rPr>
              <w:t xml:space="preserve"> Activity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fraternities are loading from the JSON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Fraternity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list of fraternities and their images and they are clickable</w:t>
            </w:r>
          </w:p>
        </w:tc>
        <w:tc>
          <w:tcPr>
            <w:tcW w:w="216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list of fraternities and their images and they are clickable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0" w:type="dxa"/>
            <w:gridSpan w:val="4"/>
          </w:tcPr>
          <w:p w:rsidR="008D64E8" w:rsidRPr="00946B4B" w:rsidRDefault="008D64E8" w:rsidP="008D64E8">
            <w:pPr>
              <w:jc w:val="center"/>
              <w:rPr>
                <w:b/>
                <w:sz w:val="28"/>
                <w:szCs w:val="28"/>
              </w:rPr>
            </w:pPr>
            <w:r w:rsidRPr="00946B4B">
              <w:rPr>
                <w:b/>
                <w:sz w:val="28"/>
                <w:szCs w:val="28"/>
              </w:rPr>
              <w:t>Report Issue Activity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selected Fraternity is shown on the top of the page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Report issue activity 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in the top of screen.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in the top of screen.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list of Issue Types is listed in the screen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Report issue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types of issues in the screen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types of issues in the screen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0" w:type="dxa"/>
            <w:gridSpan w:val="4"/>
          </w:tcPr>
          <w:p w:rsidR="008D64E8" w:rsidRPr="00683F06" w:rsidRDefault="008D64E8" w:rsidP="008D64E8">
            <w:pPr>
              <w:jc w:val="center"/>
              <w:rPr>
                <w:b/>
                <w:sz w:val="28"/>
                <w:szCs w:val="28"/>
              </w:rPr>
            </w:pPr>
            <w:r w:rsidRPr="00683F06">
              <w:rPr>
                <w:b/>
                <w:sz w:val="28"/>
                <w:szCs w:val="28"/>
              </w:rPr>
              <w:t>Report Location Activity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selected Fraternity is shown on the top of the page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Report </w:t>
            </w:r>
            <w:r w:rsidRPr="005871A7">
              <w:rPr>
                <w:sz w:val="20"/>
                <w:szCs w:val="20"/>
              </w:rPr>
              <w:t>Location</w:t>
            </w:r>
            <w:r w:rsidRPr="00683F06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0"/>
                <w:szCs w:val="20"/>
              </w:rPr>
              <w:t xml:space="preserve">activity 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in the top of screen.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in the top of screen.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Issue Type is shown in the screen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Report Location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issue type in the screen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issue type in the screen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if the list of fraternity locations is shown in the screen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Report Location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locations in the screen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fraternity locations in the screen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selecting a location, a dialog box should popup and user should be able enter comments in the dialog box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a location in this activity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dialog box and can enter comments and press “OK”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dialog box and can enter comments and press “OK”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D64E8" w:rsidRPr="00426777" w:rsidTr="008D64E8">
        <w:trPr>
          <w:gridAfter w:val="4"/>
          <w:wAfter w:w="9720" w:type="dxa"/>
        </w:trPr>
        <w:tc>
          <w:tcPr>
            <w:tcW w:w="7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24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not perform any functionality if cancel is clicked in the dialog functionality</w:t>
            </w:r>
          </w:p>
        </w:tc>
        <w:tc>
          <w:tcPr>
            <w:tcW w:w="225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cancel on the dialog box</w:t>
            </w:r>
          </w:p>
        </w:tc>
        <w:tc>
          <w:tcPr>
            <w:tcW w:w="243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location activity again.</w:t>
            </w:r>
          </w:p>
        </w:tc>
        <w:tc>
          <w:tcPr>
            <w:tcW w:w="2160" w:type="dxa"/>
          </w:tcPr>
          <w:p w:rsidR="008D64E8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the location activity again.</w:t>
            </w:r>
          </w:p>
        </w:tc>
        <w:tc>
          <w:tcPr>
            <w:tcW w:w="810" w:type="dxa"/>
          </w:tcPr>
          <w:p w:rsidR="008D64E8" w:rsidRPr="00426777" w:rsidRDefault="008D64E8" w:rsidP="008D64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8D64E8" w:rsidRPr="00304887" w:rsidRDefault="008D64E8" w:rsidP="008D64E8">
      <w:pPr>
        <w:rPr>
          <w:rFonts w:cs="Times New Roman"/>
          <w:sz w:val="24"/>
          <w:szCs w:val="24"/>
        </w:rPr>
      </w:pPr>
      <w:r w:rsidRPr="00451EF9">
        <w:rPr>
          <w:rFonts w:cs="Times New Roman"/>
          <w:b/>
          <w:sz w:val="24"/>
          <w:szCs w:val="24"/>
        </w:rPr>
        <w:lastRenderedPageBreak/>
        <w:t>Host User:</w:t>
      </w:r>
      <w:r w:rsidRPr="00304887">
        <w:rPr>
          <w:rFonts w:cs="Times New Roman"/>
          <w:sz w:val="24"/>
          <w:szCs w:val="24"/>
        </w:rPr>
        <w:t xml:space="preserve"> 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30"/>
        <w:gridCol w:w="2240"/>
        <w:gridCol w:w="2250"/>
        <w:gridCol w:w="2430"/>
        <w:gridCol w:w="2160"/>
        <w:gridCol w:w="810"/>
      </w:tblGrid>
      <w:tr w:rsidR="002873DB" w:rsidTr="006F3CEC">
        <w:tc>
          <w:tcPr>
            <w:tcW w:w="730" w:type="dxa"/>
          </w:tcPr>
          <w:p w:rsidR="002873DB" w:rsidRPr="00426777" w:rsidRDefault="002873DB" w:rsidP="002873DB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t>Cond</w:t>
            </w:r>
          </w:p>
          <w:p w:rsidR="002873DB" w:rsidRPr="00426777" w:rsidRDefault="002873DB" w:rsidP="002873DB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t>#</w:t>
            </w:r>
          </w:p>
        </w:tc>
        <w:tc>
          <w:tcPr>
            <w:tcW w:w="2240" w:type="dxa"/>
          </w:tcPr>
          <w:p w:rsidR="002873DB" w:rsidRPr="00426777" w:rsidRDefault="002873DB" w:rsidP="002873DB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Test Condition</w:t>
            </w:r>
          </w:p>
        </w:tc>
        <w:tc>
          <w:tcPr>
            <w:tcW w:w="2250" w:type="dxa"/>
          </w:tcPr>
          <w:p w:rsidR="002873DB" w:rsidRPr="00426777" w:rsidRDefault="002873DB" w:rsidP="002873DB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Steps / Setup</w:t>
            </w:r>
          </w:p>
        </w:tc>
        <w:tc>
          <w:tcPr>
            <w:tcW w:w="2430" w:type="dxa"/>
          </w:tcPr>
          <w:p w:rsidR="002873DB" w:rsidRPr="00426777" w:rsidRDefault="002873DB" w:rsidP="002873DB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</w:tcPr>
          <w:p w:rsidR="002873DB" w:rsidRPr="00426777" w:rsidRDefault="002873DB" w:rsidP="002873DB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</w:tcPr>
          <w:p w:rsidR="002873DB" w:rsidRPr="00426777" w:rsidRDefault="002873DB" w:rsidP="002873DB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Pass / Fail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whether the host can login successfully into the system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right email ID and Password and click on the login button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logs into the system successfully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logs into the system successfully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whether the host can login to the system without entering a password or entered an incorrect password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email ID and click on the login button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system.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system.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whether the host can login to the system without entering the email ID</w:t>
            </w:r>
          </w:p>
        </w:tc>
        <w:tc>
          <w:tcPr>
            <w:tcW w:w="2250" w:type="dxa"/>
          </w:tcPr>
          <w:p w:rsidR="002873DB" w:rsidRPr="006F3CEC" w:rsidRDefault="006F3CEC" w:rsidP="006F3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password and click on the login button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whether the host can login to the system without entering email ID and password</w:t>
            </w:r>
          </w:p>
        </w:tc>
        <w:tc>
          <w:tcPr>
            <w:tcW w:w="2250" w:type="dxa"/>
          </w:tcPr>
          <w:p w:rsidR="002873DB" w:rsidRPr="006F3CEC" w:rsidRDefault="006F3CEC" w:rsidP="006F3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login button without entering the email ID and password.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cannot login to the system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whether the host can navigate to the reset password page by clicking on Forgot Password? button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forgot password button.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navigates to the reset password page successfully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The host navigates to the reset password page successfully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 xml:space="preserve">To check if the guards are  loading from the Service 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user clicks on login button after entering credentials, User lands on PG team screen where user can view guards.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list of guards and they are clickable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list of guards and they are clickable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Navigate to the guard profile by clicking on “View” button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View button of particular guard in PG team screen.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must be able to see the guard details in the screen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must be able to see the guard details in the screen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if user can navigate to the PG team screen by clicking on back arrow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back button arrow in Guard profile screen.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User must navigate to PG team screen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User must navigate to PG team screen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 xml:space="preserve">To check if the alerts are loading from the Service </w:t>
            </w:r>
            <w:proofErr w:type="spellStart"/>
            <w:r w:rsidRPr="006F3CEC">
              <w:rPr>
                <w:sz w:val="20"/>
                <w:szCs w:val="20"/>
              </w:rPr>
              <w:t>Url</w:t>
            </w:r>
            <w:proofErr w:type="spellEnd"/>
            <w:r w:rsidRPr="006F3CEC">
              <w:rPr>
                <w:sz w:val="20"/>
                <w:szCs w:val="20"/>
              </w:rPr>
              <w:t xml:space="preserve"> in the “alert” screen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Alerts tab button.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list of alerts and they are clickable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list of alerts and they are clickable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 xml:space="preserve">To check if the selected alert is shown with the user details 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an alert in Alert screen.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details on a click.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details on a click.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if the resolved alerts are pushed into history tab in the screen</w:t>
            </w:r>
          </w:p>
        </w:tc>
        <w:tc>
          <w:tcPr>
            <w:tcW w:w="2250" w:type="dxa"/>
          </w:tcPr>
          <w:p w:rsidR="002873DB" w:rsidRPr="006F3CEC" w:rsidRDefault="006F3CEC" w:rsidP="006F3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history tab button.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resolved alerts under history tab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resolved alerts under history tab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 xml:space="preserve">To check if the host details are shown on the host profile screen using </w:t>
            </w:r>
            <w:r w:rsidRPr="006F3CEC">
              <w:rPr>
                <w:sz w:val="20"/>
                <w:szCs w:val="20"/>
              </w:rPr>
              <w:lastRenderedPageBreak/>
              <w:t>the service which pulls the data from the service.</w:t>
            </w:r>
          </w:p>
        </w:tc>
        <w:tc>
          <w:tcPr>
            <w:tcW w:w="2250" w:type="dxa"/>
          </w:tcPr>
          <w:p w:rsidR="002873DB" w:rsidRPr="006F3CEC" w:rsidRDefault="006F3CEC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 must click on profile tab button.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host details on the screen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view the host details on the screen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2873DB" w:rsidTr="006F3CEC">
        <w:tc>
          <w:tcPr>
            <w:tcW w:w="730" w:type="dxa"/>
          </w:tcPr>
          <w:p w:rsidR="002873DB" w:rsidRPr="002873DB" w:rsidRDefault="002873DB" w:rsidP="002873DB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873DB" w:rsidRPr="006F3CEC" w:rsidRDefault="002873DB" w:rsidP="002873DB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To check if the host details are editable on the click on edit button, which enables the text view to edit text fields.</w:t>
            </w:r>
          </w:p>
        </w:tc>
        <w:tc>
          <w:tcPr>
            <w:tcW w:w="2250" w:type="dxa"/>
          </w:tcPr>
          <w:p w:rsidR="002873DB" w:rsidRPr="006F3CEC" w:rsidRDefault="00A07F6B" w:rsidP="00287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edit button in Profile screen.</w:t>
            </w:r>
          </w:p>
        </w:tc>
        <w:tc>
          <w:tcPr>
            <w:tcW w:w="243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edit the details on the edit button click.</w:t>
            </w:r>
          </w:p>
        </w:tc>
        <w:tc>
          <w:tcPr>
            <w:tcW w:w="216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Host can edit the details on the edit button click.</w:t>
            </w:r>
          </w:p>
        </w:tc>
        <w:tc>
          <w:tcPr>
            <w:tcW w:w="810" w:type="dxa"/>
          </w:tcPr>
          <w:p w:rsidR="002873DB" w:rsidRPr="006F3CEC" w:rsidRDefault="002873DB" w:rsidP="002873DB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</w:tbl>
    <w:p w:rsidR="006F3CEC" w:rsidRDefault="006F3CEC" w:rsidP="008D64E8">
      <w:pPr>
        <w:rPr>
          <w:rFonts w:cs="Times New Roman"/>
          <w:b/>
          <w:sz w:val="24"/>
          <w:szCs w:val="24"/>
        </w:rPr>
      </w:pPr>
    </w:p>
    <w:p w:rsidR="008D64E8" w:rsidRDefault="008D64E8" w:rsidP="008D64E8">
      <w:pPr>
        <w:rPr>
          <w:rFonts w:cs="Times New Roman"/>
          <w:b/>
          <w:sz w:val="24"/>
          <w:szCs w:val="24"/>
        </w:rPr>
      </w:pPr>
      <w:r w:rsidRPr="00451EF9">
        <w:rPr>
          <w:rFonts w:cs="Times New Roman"/>
          <w:b/>
          <w:sz w:val="24"/>
          <w:szCs w:val="24"/>
        </w:rPr>
        <w:t>Guard User: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2250"/>
        <w:gridCol w:w="2430"/>
        <w:gridCol w:w="2160"/>
        <w:gridCol w:w="810"/>
      </w:tblGrid>
      <w:tr w:rsidR="009B1026" w:rsidRPr="00426777" w:rsidTr="00D14C2E">
        <w:tc>
          <w:tcPr>
            <w:tcW w:w="990" w:type="dxa"/>
          </w:tcPr>
          <w:p w:rsidR="009B1026" w:rsidRPr="00426777" w:rsidRDefault="009B1026" w:rsidP="00A87BD6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t>Cond</w:t>
            </w:r>
          </w:p>
          <w:p w:rsidR="009B1026" w:rsidRPr="00426777" w:rsidRDefault="009B1026" w:rsidP="00A87BD6">
            <w:pPr>
              <w:jc w:val="center"/>
              <w:rPr>
                <w:rFonts w:eastAsia="Times New Roman" w:cs="Arial"/>
                <w:color w:val="222222"/>
                <w:sz w:val="24"/>
                <w:szCs w:val="24"/>
              </w:rPr>
            </w:pPr>
            <w:r w:rsidRPr="00426777">
              <w:rPr>
                <w:rFonts w:eastAsia="Times New Roman" w:cs="Arial"/>
                <w:b/>
                <w:bCs/>
                <w:color w:val="222222"/>
                <w:sz w:val="24"/>
                <w:szCs w:val="24"/>
              </w:rPr>
              <w:t>#</w:t>
            </w:r>
          </w:p>
        </w:tc>
        <w:tc>
          <w:tcPr>
            <w:tcW w:w="1980" w:type="dxa"/>
          </w:tcPr>
          <w:p w:rsidR="009B1026" w:rsidRPr="00426777" w:rsidRDefault="009B1026" w:rsidP="00A87BD6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Test Condition</w:t>
            </w:r>
          </w:p>
        </w:tc>
        <w:tc>
          <w:tcPr>
            <w:tcW w:w="2250" w:type="dxa"/>
          </w:tcPr>
          <w:p w:rsidR="009B1026" w:rsidRPr="00426777" w:rsidRDefault="009B1026" w:rsidP="00A87BD6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Steps / Setup</w:t>
            </w:r>
          </w:p>
        </w:tc>
        <w:tc>
          <w:tcPr>
            <w:tcW w:w="2430" w:type="dxa"/>
          </w:tcPr>
          <w:p w:rsidR="009B1026" w:rsidRPr="00426777" w:rsidRDefault="009B1026" w:rsidP="00A87BD6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60" w:type="dxa"/>
          </w:tcPr>
          <w:p w:rsidR="009B1026" w:rsidRPr="00426777" w:rsidRDefault="009B1026" w:rsidP="00A87BD6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</w:tcPr>
          <w:p w:rsidR="009B1026" w:rsidRPr="00426777" w:rsidRDefault="009B1026" w:rsidP="00A87BD6">
            <w:pPr>
              <w:jc w:val="center"/>
              <w:rPr>
                <w:sz w:val="24"/>
                <w:szCs w:val="24"/>
              </w:rPr>
            </w:pPr>
            <w:r w:rsidRPr="00426777">
              <w:rPr>
                <w:b/>
                <w:bCs/>
                <w:sz w:val="24"/>
                <w:szCs w:val="24"/>
              </w:rPr>
              <w:t>Pass / Fail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login successfully into the system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right email ID and Password and click on the login button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logs into the system successfully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logs into the system successfully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login to the system without entering a password or entered an incorrect password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email ID and click on the login button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system.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system.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login to the system without entering the email ID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enter the password and click on the login button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login to the system without entering email ID and password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login button without entering the email ID and password.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cannot login to the system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navigate to the reset password page by clicking on Forgot Password? button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must click on forgot password button.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navigates to the reset password page successfully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navigates to the reset password page successfully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D14C2E"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navigate to the Signup page by clicking on the Guard Sign up text view.</w:t>
            </w:r>
          </w:p>
        </w:tc>
        <w:tc>
          <w:tcPr>
            <w:tcW w:w="225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must click on Guard </w:t>
            </w: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 xml:space="preserve"> button in Login screen.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navigates to the Signup page successfully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guard navigates to the Signup page successfully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B1026" w:rsidRPr="006F3CEC" w:rsidTr="00C14DC9">
        <w:trPr>
          <w:trHeight w:val="70"/>
        </w:trPr>
        <w:tc>
          <w:tcPr>
            <w:tcW w:w="990" w:type="dxa"/>
          </w:tcPr>
          <w:p w:rsidR="009B1026" w:rsidRPr="002873DB" w:rsidRDefault="009B1026" w:rsidP="009B1026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B1026" w:rsidRPr="009B1026" w:rsidRDefault="009B1026" w:rsidP="009B102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the guard can upload an image in the image view by clicking on profile image view</w:t>
            </w:r>
          </w:p>
        </w:tc>
        <w:tc>
          <w:tcPr>
            <w:tcW w:w="2250" w:type="dxa"/>
          </w:tcPr>
          <w:p w:rsidR="009B1026" w:rsidRPr="009B1026" w:rsidRDefault="009B1026" w:rsidP="009B102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Click on image button and select “upload from library” option</w:t>
            </w:r>
          </w:p>
          <w:p w:rsidR="009B1026" w:rsidRPr="00C14DC9" w:rsidRDefault="009B1026" w:rsidP="009B102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Select and image from the gallery</w:t>
            </w:r>
          </w:p>
        </w:tc>
        <w:tc>
          <w:tcPr>
            <w:tcW w:w="2430" w:type="dxa"/>
          </w:tcPr>
          <w:p w:rsidR="009B1026" w:rsidRPr="009B1026" w:rsidRDefault="009B1026" w:rsidP="009B102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selected image in the image view.</w:t>
            </w:r>
          </w:p>
        </w:tc>
        <w:tc>
          <w:tcPr>
            <w:tcW w:w="2160" w:type="dxa"/>
          </w:tcPr>
          <w:p w:rsidR="009B1026" w:rsidRPr="009B1026" w:rsidRDefault="009B1026" w:rsidP="009B102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selected image in the image view.</w:t>
            </w:r>
          </w:p>
        </w:tc>
        <w:tc>
          <w:tcPr>
            <w:tcW w:w="810" w:type="dxa"/>
          </w:tcPr>
          <w:p w:rsidR="009B1026" w:rsidRPr="006F3CEC" w:rsidRDefault="009B1026" w:rsidP="009B102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whether a guard can register to the app without entering the required details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Signup screen, click on Register button without entering the required details.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throw the list of required fields that were not entered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throw the list of required fields that were not entered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if the phone number is validated</w:t>
            </w:r>
          </w:p>
        </w:tc>
        <w:tc>
          <w:tcPr>
            <w:tcW w:w="2250" w:type="dxa"/>
          </w:tcPr>
          <w:p w:rsidR="00956B96" w:rsidRPr="00D14C2E" w:rsidRDefault="00956B96" w:rsidP="00D14C2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Enter all the required details</w:t>
            </w:r>
          </w:p>
          <w:p w:rsidR="00956B96" w:rsidRPr="00D14C2E" w:rsidRDefault="00956B96" w:rsidP="00D14C2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Enter incorrect format of phone number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not allow guard to sign up and throw an error that the phone number is in incorrect format.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not allow guard to sign up and throw an error that the phone number is in incorrect format.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if the password format is validated</w:t>
            </w:r>
          </w:p>
        </w:tc>
        <w:tc>
          <w:tcPr>
            <w:tcW w:w="2250" w:type="dxa"/>
          </w:tcPr>
          <w:p w:rsidR="00956B96" w:rsidRPr="00D14C2E" w:rsidRDefault="00956B96" w:rsidP="00D14C2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Enter all the required details</w:t>
            </w:r>
          </w:p>
          <w:p w:rsidR="00956B96" w:rsidRPr="00D14C2E" w:rsidRDefault="00956B96" w:rsidP="00D14C2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Enter incorrect format of password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not allow guard to sign up and throw a toast that indicates the password format rules.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App should not allow guard to sign up and throw a toast that indicates the password format rules.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if the guard can upload camera image to the profile image view</w:t>
            </w:r>
          </w:p>
        </w:tc>
        <w:tc>
          <w:tcPr>
            <w:tcW w:w="2250" w:type="dxa"/>
          </w:tcPr>
          <w:p w:rsidR="00956B96" w:rsidRPr="00D14C2E" w:rsidRDefault="00956B96" w:rsidP="00D14C2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Click on image button and select “upload from library” option</w:t>
            </w:r>
          </w:p>
          <w:p w:rsidR="00956B96" w:rsidRPr="00D14C2E" w:rsidRDefault="00956B96" w:rsidP="00D14C2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14C2E">
              <w:rPr>
                <w:sz w:val="20"/>
                <w:szCs w:val="20"/>
              </w:rPr>
              <w:t>Select and image from the gallery</w:t>
            </w:r>
          </w:p>
          <w:p w:rsidR="00956B96" w:rsidRDefault="00956B96" w:rsidP="00956B96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selected image in the image view.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selected image in the image view.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 xml:space="preserve">To check if the alerts are loading from the Service </w:t>
            </w:r>
            <w:proofErr w:type="spellStart"/>
            <w:r w:rsidRPr="009B1026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25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must click on Alerts tab button.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list of alerts and they are clickable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list of alerts and they are clickable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 xml:space="preserve">To check if the selected alert is shown with the user details </w:t>
            </w:r>
          </w:p>
        </w:tc>
        <w:tc>
          <w:tcPr>
            <w:tcW w:w="225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must click on an alert in Alert screen.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details on a click.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details on a click.</w:t>
            </w:r>
          </w:p>
        </w:tc>
        <w:tc>
          <w:tcPr>
            <w:tcW w:w="810" w:type="dxa"/>
          </w:tcPr>
          <w:p w:rsidR="00956B96" w:rsidRPr="006F3CEC" w:rsidRDefault="00956B96" w:rsidP="00956B96">
            <w:pPr>
              <w:rPr>
                <w:sz w:val="20"/>
                <w:szCs w:val="20"/>
              </w:rPr>
            </w:pPr>
            <w:r w:rsidRPr="006F3CEC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14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must be able to claim alert by clicking on “Claim” button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must click on claim button in Claim Alert screen.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claimed alert is not visible to the other guards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The claimed alert is not visible to the other guards</w:t>
            </w:r>
          </w:p>
        </w:tc>
        <w:tc>
          <w:tcPr>
            <w:tcW w:w="81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E17143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if the resolved alerts are pushed into history tab in the screen when clicked on “Resolve” button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must click on resolve button after resolving an alert in claim alert screen.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resolved alerts under history tab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resolved alerts under history tab</w:t>
            </w:r>
          </w:p>
        </w:tc>
        <w:tc>
          <w:tcPr>
            <w:tcW w:w="81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E17143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 xml:space="preserve">To check if guard user is able to view all the resolved alerts by clicking on “History” button 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must click on history tab button.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resolved alerts.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resolved alerts.</w:t>
            </w:r>
          </w:p>
        </w:tc>
        <w:tc>
          <w:tcPr>
            <w:tcW w:w="81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E17143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 xml:space="preserve">To check if the guard details are shown on the guard profile screen using the service which pulls </w:t>
            </w:r>
            <w:r w:rsidRPr="009B1026">
              <w:rPr>
                <w:sz w:val="20"/>
                <w:szCs w:val="20"/>
              </w:rPr>
              <w:lastRenderedPageBreak/>
              <w:t>the data from the service.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Guard must click on history tab button.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guard details on the screen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view the guard details on the screen</w:t>
            </w:r>
          </w:p>
        </w:tc>
        <w:tc>
          <w:tcPr>
            <w:tcW w:w="81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E17143">
              <w:rPr>
                <w:sz w:val="20"/>
                <w:szCs w:val="20"/>
              </w:rPr>
              <w:t>Pass</w:t>
            </w:r>
          </w:p>
        </w:tc>
      </w:tr>
      <w:tr w:rsidR="00956B96" w:rsidRPr="006F3CEC" w:rsidTr="00D14C2E">
        <w:tc>
          <w:tcPr>
            <w:tcW w:w="990" w:type="dxa"/>
          </w:tcPr>
          <w:p w:rsidR="00956B96" w:rsidRPr="00D14C2E" w:rsidRDefault="00D14C2E" w:rsidP="00D14C2E">
            <w:pPr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980" w:type="dxa"/>
          </w:tcPr>
          <w:p w:rsidR="00956B96" w:rsidRPr="009B1026" w:rsidRDefault="00956B96" w:rsidP="00956B96">
            <w:pPr>
              <w:tabs>
                <w:tab w:val="left" w:pos="2970"/>
              </w:tabs>
              <w:snapToGrid w:val="0"/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To check if the guard details are editable on the click on edit button, which enables the text view to edit text fields.</w:t>
            </w:r>
          </w:p>
        </w:tc>
        <w:tc>
          <w:tcPr>
            <w:tcW w:w="2250" w:type="dxa"/>
          </w:tcPr>
          <w:p w:rsidR="00956B96" w:rsidRDefault="00956B96" w:rsidP="0095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click on edit button in Profile screen.</w:t>
            </w:r>
          </w:p>
        </w:tc>
        <w:tc>
          <w:tcPr>
            <w:tcW w:w="243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edit the details on the edit button click.</w:t>
            </w:r>
          </w:p>
        </w:tc>
        <w:tc>
          <w:tcPr>
            <w:tcW w:w="216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9B1026">
              <w:rPr>
                <w:sz w:val="20"/>
                <w:szCs w:val="20"/>
              </w:rPr>
              <w:t>Guard can edit the details on the edit button click.</w:t>
            </w:r>
          </w:p>
        </w:tc>
        <w:tc>
          <w:tcPr>
            <w:tcW w:w="810" w:type="dxa"/>
          </w:tcPr>
          <w:p w:rsidR="00956B96" w:rsidRPr="009B1026" w:rsidRDefault="00956B96" w:rsidP="00956B96">
            <w:pPr>
              <w:rPr>
                <w:sz w:val="20"/>
                <w:szCs w:val="20"/>
              </w:rPr>
            </w:pPr>
            <w:r w:rsidRPr="00E17143">
              <w:rPr>
                <w:sz w:val="20"/>
                <w:szCs w:val="20"/>
              </w:rPr>
              <w:t>Pass</w:t>
            </w:r>
          </w:p>
        </w:tc>
      </w:tr>
    </w:tbl>
    <w:p w:rsidR="008D64E8" w:rsidRPr="00304887" w:rsidRDefault="008D64E8" w:rsidP="008D64E8">
      <w:pPr>
        <w:rPr>
          <w:rFonts w:cs="Times New Roman"/>
          <w:sz w:val="24"/>
          <w:szCs w:val="24"/>
        </w:rPr>
      </w:pPr>
    </w:p>
    <w:sectPr w:rsidR="008D64E8" w:rsidRPr="0030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6554"/>
    <w:multiLevelType w:val="hybridMultilevel"/>
    <w:tmpl w:val="129C6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E7F8D"/>
    <w:multiLevelType w:val="hybridMultilevel"/>
    <w:tmpl w:val="3B741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84C69"/>
    <w:multiLevelType w:val="hybridMultilevel"/>
    <w:tmpl w:val="34867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01AC8"/>
    <w:multiLevelType w:val="hybridMultilevel"/>
    <w:tmpl w:val="6068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4C23"/>
    <w:multiLevelType w:val="hybridMultilevel"/>
    <w:tmpl w:val="4B509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B7E9C"/>
    <w:multiLevelType w:val="hybridMultilevel"/>
    <w:tmpl w:val="DADCE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1F3BD7"/>
    <w:multiLevelType w:val="hybridMultilevel"/>
    <w:tmpl w:val="7880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47DBA"/>
    <w:multiLevelType w:val="hybridMultilevel"/>
    <w:tmpl w:val="AB4E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E370E"/>
    <w:multiLevelType w:val="hybridMultilevel"/>
    <w:tmpl w:val="2A02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79D8"/>
    <w:multiLevelType w:val="hybridMultilevel"/>
    <w:tmpl w:val="28303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631431"/>
    <w:multiLevelType w:val="hybridMultilevel"/>
    <w:tmpl w:val="4B5EE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B1DD5"/>
    <w:multiLevelType w:val="hybridMultilevel"/>
    <w:tmpl w:val="8C204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918CD"/>
    <w:multiLevelType w:val="hybridMultilevel"/>
    <w:tmpl w:val="1EF2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A4EB3"/>
    <w:multiLevelType w:val="hybridMultilevel"/>
    <w:tmpl w:val="E2764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13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77"/>
    <w:rsid w:val="00023F38"/>
    <w:rsid w:val="000C793F"/>
    <w:rsid w:val="001F6654"/>
    <w:rsid w:val="002873DB"/>
    <w:rsid w:val="002E0322"/>
    <w:rsid w:val="00353C9C"/>
    <w:rsid w:val="00371EAC"/>
    <w:rsid w:val="0037767C"/>
    <w:rsid w:val="003B3DEF"/>
    <w:rsid w:val="00426777"/>
    <w:rsid w:val="00461436"/>
    <w:rsid w:val="0046604E"/>
    <w:rsid w:val="004B7C9C"/>
    <w:rsid w:val="004F13C2"/>
    <w:rsid w:val="00534041"/>
    <w:rsid w:val="005871A7"/>
    <w:rsid w:val="00643824"/>
    <w:rsid w:val="00647994"/>
    <w:rsid w:val="00667A50"/>
    <w:rsid w:val="00683F06"/>
    <w:rsid w:val="006E5BC1"/>
    <w:rsid w:val="006F0DF7"/>
    <w:rsid w:val="006F1656"/>
    <w:rsid w:val="006F3CEC"/>
    <w:rsid w:val="007C601F"/>
    <w:rsid w:val="008761C4"/>
    <w:rsid w:val="008D64E8"/>
    <w:rsid w:val="00946B4B"/>
    <w:rsid w:val="00954648"/>
    <w:rsid w:val="00956B96"/>
    <w:rsid w:val="00980B7D"/>
    <w:rsid w:val="009B1026"/>
    <w:rsid w:val="009C7F4D"/>
    <w:rsid w:val="00A07F6B"/>
    <w:rsid w:val="00A11E64"/>
    <w:rsid w:val="00A24865"/>
    <w:rsid w:val="00AA110D"/>
    <w:rsid w:val="00AB7E9D"/>
    <w:rsid w:val="00AC0A0C"/>
    <w:rsid w:val="00AF33A2"/>
    <w:rsid w:val="00B72180"/>
    <w:rsid w:val="00B84436"/>
    <w:rsid w:val="00BE33F9"/>
    <w:rsid w:val="00C14DC9"/>
    <w:rsid w:val="00C32756"/>
    <w:rsid w:val="00CB5143"/>
    <w:rsid w:val="00CB7F89"/>
    <w:rsid w:val="00D14C2E"/>
    <w:rsid w:val="00D45B45"/>
    <w:rsid w:val="00D45F7C"/>
    <w:rsid w:val="00E13AD1"/>
    <w:rsid w:val="00E62456"/>
    <w:rsid w:val="00EB3C55"/>
    <w:rsid w:val="00EF4CD2"/>
    <w:rsid w:val="00F214AA"/>
    <w:rsid w:val="00F309E7"/>
    <w:rsid w:val="00F342D4"/>
    <w:rsid w:val="00F5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78C48-7AAA-4DBA-A4D2-77B06A57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90EB-78B5-4EBC-9061-9B9A8054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Bhootham,Rakshit Anand</dc:creator>
  <cp:keywords/>
  <dc:description/>
  <cp:lastModifiedBy>Yanala,Harish Reddy</cp:lastModifiedBy>
  <cp:revision>53</cp:revision>
  <dcterms:created xsi:type="dcterms:W3CDTF">2016-10-27T21:16:00Z</dcterms:created>
  <dcterms:modified xsi:type="dcterms:W3CDTF">2016-12-02T01:49:00Z</dcterms:modified>
</cp:coreProperties>
</file>