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October 2025</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pPr>
            <w:r w:rsidDel="00000000" w:rsidR="00000000" w:rsidRPr="00000000">
              <w:rPr>
                <w:rFonts w:ascii="Verdana" w:cs="Verdana" w:eastAsia="Verdana" w:hAnsi="Verdana"/>
                <w:color w:val="222222"/>
                <w:sz w:val="20"/>
                <w:szCs w:val="20"/>
                <w:highlight w:val="white"/>
                <w:rtl w:val="0"/>
              </w:rPr>
              <w:t xml:space="preserve">NM2025TMID06949</w:t>
            </w: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color w:val="35475c"/>
                <w:sz w:val="23"/>
                <w:szCs w:val="23"/>
                <w:highlight w:val="white"/>
                <w:rtl w:val="0"/>
              </w:rPr>
              <w:t xml:space="preserve">LAPTOP REQUEST CATALOG ITEM</w:t>
            </w: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sidDel="00000000" w:rsidR="00000000" w:rsidRPr="00000000">
        <w:drawing>
          <wp:anchor allowOverlap="1" behindDoc="0" distB="114300" distT="114300" distL="114300" distR="114300" hidden="0" layoutInCell="1" locked="0" relativeHeight="0" simplePos="0">
            <wp:simplePos x="0" y="0"/>
            <wp:positionH relativeFrom="column">
              <wp:posOffset>409575</wp:posOffset>
            </wp:positionH>
            <wp:positionV relativeFrom="paragraph">
              <wp:posOffset>857250</wp:posOffset>
            </wp:positionV>
            <wp:extent cx="7358063" cy="350520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114" l="0" r="0" t="114"/>
                    <a:stretch>
                      <a:fillRect/>
                    </a:stretch>
                  </pic:blipFill>
                  <pic:spPr>
                    <a:xfrm>
                      <a:off x="0" y="0"/>
                      <a:ext cx="7358063" cy="3505200"/>
                    </a:xfrm>
                    <a:prstGeom prst="rect"/>
                    <a:ln/>
                  </pic:spPr>
                </pic:pic>
              </a:graphicData>
            </a:graphic>
          </wp:anchor>
        </w:drawing>
      </w:r>
    </w:p>
    <w:p w:rsidR="00000000" w:rsidDel="00000000" w:rsidP="00000000" w:rsidRDefault="00000000" w:rsidRPr="00000000" w14:paraId="0000000E">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1">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2">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3">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4">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7">
            <w:pPr>
              <w:rPr>
                <w:rFonts w:ascii="Arial" w:cs="Arial" w:eastAsia="Arial" w:hAnsi="Arial"/>
                <w:sz w:val="20"/>
                <w:szCs w:val="20"/>
              </w:rPr>
            </w:pPr>
            <w:r w:rsidDel="00000000" w:rsidR="00000000" w:rsidRPr="00000000">
              <w:rPr>
                <w:rFonts w:ascii="Arial" w:cs="Arial" w:eastAsia="Arial" w:hAnsi="Arial"/>
                <w:sz w:val="20"/>
                <w:szCs w:val="20"/>
                <w:rtl w:val="0"/>
              </w:rPr>
              <w:t xml:space="preserve">Employee</w:t>
            </w:r>
          </w:p>
        </w:tc>
        <w:tc>
          <w:tcPr/>
          <w:p w:rsidR="00000000" w:rsidDel="00000000" w:rsidP="00000000" w:rsidRDefault="00000000" w:rsidRPr="00000000" w14:paraId="00000018">
            <w:pPr>
              <w:rPr>
                <w:rFonts w:ascii="Arial" w:cs="Arial" w:eastAsia="Arial" w:hAnsi="Arial"/>
                <w:sz w:val="20"/>
                <w:szCs w:val="20"/>
              </w:rPr>
            </w:pPr>
            <w:r w:rsidDel="00000000" w:rsidR="00000000" w:rsidRPr="00000000">
              <w:rPr>
                <w:rFonts w:ascii="Arial" w:cs="Arial" w:eastAsia="Arial" w:hAnsi="Arial"/>
                <w:sz w:val="20"/>
                <w:szCs w:val="20"/>
                <w:rtl w:val="0"/>
              </w:rPr>
              <w:t xml:space="preserve">Laptop Request Form</w:t>
            </w:r>
          </w:p>
        </w:tc>
        <w:tc>
          <w:tcPr/>
          <w:p w:rsidR="00000000" w:rsidDel="00000000" w:rsidP="00000000" w:rsidRDefault="00000000" w:rsidRPr="00000000" w14:paraId="00000019">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1A">
            <w:pPr>
              <w:rPr>
                <w:rFonts w:ascii="Arial" w:cs="Arial" w:eastAsia="Arial" w:hAnsi="Arial"/>
                <w:sz w:val="20"/>
                <w:szCs w:val="20"/>
              </w:rPr>
            </w:pPr>
            <w:r w:rsidDel="00000000" w:rsidR="00000000" w:rsidRPr="00000000">
              <w:rPr>
                <w:rFonts w:ascii="Arial" w:cs="Arial" w:eastAsia="Arial" w:hAnsi="Arial"/>
                <w:sz w:val="20"/>
                <w:szCs w:val="20"/>
                <w:rtl w:val="0"/>
              </w:rPr>
              <w:t xml:space="preserve">As an employee, I can access a laptop request form in ServiceNow with guided fields.</w:t>
            </w:r>
          </w:p>
        </w:tc>
        <w:tc>
          <w:tcPr/>
          <w:p w:rsidR="00000000" w:rsidDel="00000000" w:rsidP="00000000" w:rsidRDefault="00000000" w:rsidRPr="00000000" w14:paraId="0000001B">
            <w:pPr>
              <w:rPr>
                <w:rFonts w:ascii="Arial" w:cs="Arial" w:eastAsia="Arial" w:hAnsi="Arial"/>
                <w:sz w:val="20"/>
                <w:szCs w:val="20"/>
              </w:rPr>
            </w:pPr>
            <w:r w:rsidDel="00000000" w:rsidR="00000000" w:rsidRPr="00000000">
              <w:rPr>
                <w:rFonts w:ascii="Arial" w:cs="Arial" w:eastAsia="Arial" w:hAnsi="Arial"/>
                <w:sz w:val="20"/>
                <w:szCs w:val="20"/>
                <w:rtl w:val="0"/>
              </w:rPr>
              <w:t xml:space="preserve">1. Form is accessible. 2. Fields are highlighted based on role. 3. Form has a clear instruction for submission.</w:t>
            </w:r>
          </w:p>
        </w:tc>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Employee</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Laptop Request Form</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As an employee, I see role-based laptop recommendations based on my job title.</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1. Form is accessible. 2. Fields are highlighted based on role. 3. Form has a clear instruction for submission.</w:t>
            </w:r>
          </w:p>
        </w:tc>
        <w:tc>
          <w:tcPr/>
          <w:p w:rsidR="00000000" w:rsidDel="00000000" w:rsidP="00000000" w:rsidRDefault="00000000" w:rsidRPr="00000000" w14:paraId="00000023">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Employee</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Form Dynamics</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As an employee, I see dynamic fields that change based on my selections (via UI Policies).</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1. Form fields show/hide depending on selections (e.g., RAM options based on model). 2. Form adjusts for user's laptop preference.</w:t>
            </w:r>
          </w:p>
        </w:tc>
        <w:tc>
          <w:tcPr/>
          <w:p w:rsidR="00000000" w:rsidDel="00000000" w:rsidP="00000000" w:rsidRDefault="00000000" w:rsidRPr="00000000" w14:paraId="0000002A">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Employee</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Form Functionality</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As an employee, I can reset the form to correct errors before submission.</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1. Form fields reset to their default state. 2. No data loss from inaccuracies.</w:t>
            </w:r>
          </w:p>
        </w:tc>
        <w:tc>
          <w:tcPr/>
          <w:p w:rsidR="00000000" w:rsidDel="00000000" w:rsidP="00000000" w:rsidRDefault="00000000" w:rsidRPr="00000000" w14:paraId="00000031">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Manager</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As a manager, I can approve or reject laptop requests with comments.</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1. Email notifications sent to the approver and the requestor. 2. Approval logs are generated. 3. Manager can provide reasons for approval/rejection.</w:t>
            </w:r>
          </w:p>
        </w:tc>
        <w:tc>
          <w:tcPr/>
          <w:p w:rsidR="00000000" w:rsidDel="00000000" w:rsidP="00000000" w:rsidRDefault="00000000" w:rsidRPr="00000000" w14:paraId="00000038">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Employee</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Form Dynamics</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Important:</w:t>
            </w:r>
            <w:r w:rsidDel="00000000" w:rsidR="00000000" w:rsidRPr="00000000">
              <w:rPr>
                <w:rFonts w:ascii="Arial" w:cs="Arial" w:eastAsia="Arial" w:hAnsi="Arial"/>
                <w:sz w:val="20"/>
                <w:szCs w:val="20"/>
                <w:rtl w:val="0"/>
              </w:rPr>
              <w:t xml:space="preserve"> This is to be revisited based on UI Policies specifics.</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1. Email notifications sent to the approver and the requestor. 2. Approval logs are generated. 3. Manager can provide reasons for approval/rejection.</w:t>
            </w:r>
          </w:p>
        </w:tc>
        <w:tc>
          <w:tcPr/>
          <w:p w:rsidR="00000000" w:rsidDel="00000000" w:rsidP="00000000" w:rsidRDefault="00000000" w:rsidRPr="00000000" w14:paraId="0000003F">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41">
            <w:pPr>
              <w:rPr>
                <w:rFonts w:ascii="Arial" w:cs="Arial" w:eastAsia="Arial" w:hAnsi="Arial"/>
                <w:sz w:val="20"/>
                <w:szCs w:val="20"/>
              </w:rPr>
            </w:pPr>
            <w:r w:rsidDel="00000000" w:rsidR="00000000" w:rsidRPr="00000000">
              <w:rPr>
                <w:rFonts w:ascii="Arial" w:cs="Arial" w:eastAsia="Arial" w:hAnsi="Arial"/>
                <w:sz w:val="20"/>
                <w:szCs w:val="20"/>
                <w:rtl w:val="0"/>
              </w:rPr>
              <w:t xml:space="preserve">IT Staff</w:t>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Fonts w:ascii="Arial" w:cs="Arial" w:eastAsia="Arial" w:hAnsi="Arial"/>
                <w:sz w:val="20"/>
                <w:szCs w:val="20"/>
                <w:rtl w:val="0"/>
              </w:rPr>
              <w:t xml:space="preserve">Status Tracking</w:t>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Fonts w:ascii="Arial" w:cs="Arial" w:eastAsia="Arial" w:hAnsi="Arial"/>
                <w:sz w:val="20"/>
                <w:szCs w:val="20"/>
                <w:rtl w:val="0"/>
              </w:rPr>
              <w:t xml:space="preserve">USN-6</w:t>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Fonts w:ascii="Arial" w:cs="Arial" w:eastAsia="Arial" w:hAnsi="Arial"/>
                <w:sz w:val="20"/>
                <w:szCs w:val="20"/>
                <w:rtl w:val="0"/>
              </w:rPr>
              <w:t xml:space="preserve">As an employee, I can see the real-time status of my laptop request.</w:t>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Fonts w:ascii="Arial" w:cs="Arial" w:eastAsia="Arial" w:hAnsi="Arial"/>
                <w:sz w:val="20"/>
                <w:szCs w:val="20"/>
                <w:rtl w:val="0"/>
              </w:rPr>
              <w:t xml:space="preserve">1. Each request shows its status (e.g., "Pending Approval"). 2. Real-time updates are displayed on the dashboard.</w:t>
            </w:r>
          </w:p>
        </w:tc>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Fonts w:ascii="Arial" w:cs="Arial" w:eastAsia="Arial" w:hAnsi="Arial"/>
                <w:sz w:val="20"/>
                <w:szCs w:val="20"/>
                <w:rtl w:val="0"/>
              </w:rPr>
              <w:t xml:space="preserve">Sprint-3</w:t>
            </w:r>
          </w:p>
        </w:tc>
      </w:tr>
      <w:tr>
        <w:trPr>
          <w:cantSplit w:val="0"/>
          <w:trHeight w:val="404" w:hRule="atLeast"/>
          <w:tblHeader w:val="0"/>
        </w:trPr>
        <w:tc>
          <w:tcPr/>
          <w:p w:rsidR="00000000" w:rsidDel="00000000" w:rsidP="00000000" w:rsidRDefault="00000000" w:rsidRPr="00000000" w14:paraId="00000048">
            <w:pPr>
              <w:rPr>
                <w:rFonts w:ascii="Arial" w:cs="Arial" w:eastAsia="Arial" w:hAnsi="Arial"/>
                <w:sz w:val="20"/>
                <w:szCs w:val="20"/>
              </w:rPr>
            </w:pPr>
            <w:r w:rsidDel="00000000" w:rsidR="00000000" w:rsidRPr="00000000">
              <w:rPr>
                <w:rFonts w:ascii="Arial" w:cs="Arial" w:eastAsia="Arial" w:hAnsi="Arial"/>
                <w:sz w:val="20"/>
                <w:szCs w:val="20"/>
                <w:rtl w:val="0"/>
              </w:rPr>
              <w:t xml:space="preserve">IT Staff</w:t>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Integration</w:t>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Fonts w:ascii="Arial" w:cs="Arial" w:eastAsia="Arial" w:hAnsi="Arial"/>
                <w:sz w:val="20"/>
                <w:szCs w:val="20"/>
                <w:rtl w:val="0"/>
              </w:rPr>
              <w:t xml:space="preserve">USN-7</w:t>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Fonts w:ascii="Arial" w:cs="Arial" w:eastAsia="Arial" w:hAnsi="Arial"/>
                <w:sz w:val="20"/>
                <w:szCs w:val="20"/>
                <w:rtl w:val="0"/>
              </w:rPr>
              <w:t xml:space="preserve">As IT staff, I can see laptop availability from CMDB during request processing</w:t>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Fonts w:ascii="Arial" w:cs="Arial" w:eastAsia="Arial" w:hAnsi="Arial"/>
                <w:sz w:val="20"/>
                <w:szCs w:val="20"/>
                <w:rtl w:val="0"/>
              </w:rPr>
              <w:t xml:space="preserve">1. IT can see available models through IT’s dashboard. 2. CMDB integrates seamlessly.</w:t>
            </w:r>
          </w:p>
        </w:tc>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Fonts w:ascii="Arial" w:cs="Arial" w:eastAsia="Arial" w:hAnsi="Arial"/>
                <w:sz w:val="20"/>
                <w:szCs w:val="20"/>
                <w:rtl w:val="0"/>
              </w:rPr>
              <w:t xml:space="preserve">Sprint-3</w:t>
            </w:r>
          </w:p>
        </w:tc>
      </w:tr>
      <w:tr>
        <w:trPr>
          <w:cantSplit w:val="0"/>
          <w:trHeight w:val="388" w:hRule="atLeast"/>
          <w:tblHeader w:val="0"/>
        </w:trPr>
        <w:tc>
          <w:tcPr/>
          <w:p w:rsidR="00000000" w:rsidDel="00000000" w:rsidP="00000000" w:rsidRDefault="00000000" w:rsidRPr="00000000" w14:paraId="0000004F">
            <w:pPr>
              <w:rPr>
                <w:rFonts w:ascii="Arial" w:cs="Arial" w:eastAsia="Arial" w:hAnsi="Arial"/>
                <w:sz w:val="20"/>
                <w:szCs w:val="20"/>
              </w:rPr>
            </w:pPr>
            <w:r w:rsidDel="00000000" w:rsidR="00000000" w:rsidRPr="00000000">
              <w:rPr>
                <w:rFonts w:ascii="Arial" w:cs="Arial" w:eastAsia="Arial" w:hAnsi="Arial"/>
                <w:sz w:val="20"/>
                <w:szCs w:val="20"/>
                <w:rtl w:val="0"/>
              </w:rPr>
              <w:t xml:space="preserve">Employee</w:t>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Notifications</w:t>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Fonts w:ascii="Arial" w:cs="Arial" w:eastAsia="Arial" w:hAnsi="Arial"/>
                <w:sz w:val="20"/>
                <w:szCs w:val="20"/>
                <w:rtl w:val="0"/>
              </w:rPr>
              <w:t xml:space="preserve">USN-8</w:t>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Fonts w:ascii="Arial" w:cs="Arial" w:eastAsia="Arial" w:hAnsi="Arial"/>
                <w:sz w:val="20"/>
                <w:szCs w:val="20"/>
                <w:rtl w:val="0"/>
              </w:rPr>
              <w:t xml:space="preserve">As an employee, I receive email updates on request approval or rejection.</w:t>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Fonts w:ascii="Arial" w:cs="Arial" w:eastAsia="Arial" w:hAnsi="Arial"/>
                <w:sz w:val="20"/>
                <w:szCs w:val="20"/>
                <w:rtl w:val="0"/>
              </w:rPr>
              <w:t xml:space="preserve">1. Email notifications are sent immediately after approval/rejection. 2. Notifications include the status </w:t>
            </w:r>
          </w:p>
        </w:tc>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bl>
    <w:p w:rsidR="00000000" w:rsidDel="00000000" w:rsidP="00000000" w:rsidRDefault="00000000" w:rsidRPr="00000000" w14:paraId="00000056">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