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spacing w:afterLines="1" w:beforeLines="1"/>
        <w:jc w:val="left"/>
      </w:pPr>
      <w:r>
        <w:rPr>
          <w:sz w:val="20"/>
        </w:rPr>
        <w:t>https://skullsec.cf/</w:t>
      </w:r>
    </w:p>
    <w:p>
      <w:pPr>
        <w:spacing w:afterLines="1" w:beforeLines="1"/>
        <w:jc w:val="left"/>
      </w:pPr>
      <w:r>
        <w:rPr>
          <w:sz w:val="20"/>
        </w:rPr>
        <w:t xml:space="preserve">*உங்கள் ஆன்லைன் கற்பித்தல் திறனை மேம்படுத்துவதற்கான உதவிக்குறிப்புகள்* </w:t>
      </w:r>
    </w:p>
    <w:p>
      <w:pPr>
        <w:numPr>
          <w:numId w:val="1"/>
        </w:numPr>
        <w:spacing w:afterLines="1" w:beforeLines="1"/>
        <w:jc w:val="left"/>
      </w:pPr>
      <w:r>
        <w:rPr>
          <w:sz w:val="20"/>
        </w:rPr>
        <w:t xml:space="preserve"> *அடிப்படை மாணவர் தேவைகளைப் புரிந்து கொள்ளுங்கள்* </w:t>
      </w:r>
    </w:p>
    <w:p>
      <w:pPr>
        <w:spacing w:afterLines="1" w:beforeLines="1"/>
        <w:jc w:val="left"/>
      </w:pPr>
      <w:r>
        <w:rPr>
          <w:sz w:val="20"/>
        </w:rPr>
        <w:t xml:space="preserve"> </w:t>
      </w:r>
    </w:p>
    <w:p>
      <w:pPr>
        <w:spacing w:afterLines="1" w:beforeLines="1"/>
        <w:jc w:val="left"/>
      </w:pPr>
      <w:r>
        <w:rPr>
          <w:sz w:val="20"/>
        </w:rPr>
        <w:t>ஆன்லைன் கற்பித்தல் என்று வரும்போது, ​​உங்கள் மாணவர் படிப்புப் பொருட்களை அணுகலாம், உங்களைப் பார்க்கலாம், உங்களுடன் உரையாடலாம், உங்களிடம் கேள்விகள் கேட்கலாம், மற்றும் பணிகளைச் சமர்ப்பிக்க முடியும் என்பதை நீங்கள் அறிந்து கொள்ள வேண்டும். நிச்சயமாக, பாடத்திற்கான அவர்களின் குறிக்கோள்கள் என்ன, அவற்றின் பலம் மற்றும் பலவீனங்கள் என்ன என்பதையும் நீங்கள் அறிந்து கொள்ள வேண்டும்.</w:t>
      </w:r>
    </w:p>
    <w:p>
      <w:pPr>
        <w:spacing w:afterLines="1" w:beforeLines="1"/>
        <w:jc w:val="left"/>
      </w:pPr>
      <w:r>
        <w:rPr>
          <w:sz w:val="20"/>
        </w:rPr>
        <w:t xml:space="preserve"> *இதை மிகவும் எளிதாக்க எங்கள் எல்.எம்.எஸ் (கற்றல் மேலாண்மை அமைப்பு) உங்களுக்காக இங்கே உள்ளது:*   https://skullsec.cf/lms</w:t>
      </w:r>
    </w:p>
    <w:p>
      <w:pPr>
        <w:numPr>
          <w:numId w:val="2"/>
        </w:numPr>
        <w:spacing w:afterLines="1" w:beforeLines="1"/>
        <w:jc w:val="left"/>
      </w:pPr>
      <w:r>
        <w:rPr>
          <w:sz w:val="20"/>
        </w:rPr>
        <w:t xml:space="preserve"> *உங்கள் மாணவர்களை ஊக்குவிக்கவும்* </w:t>
      </w:r>
    </w:p>
    <w:p>
      <w:pPr>
        <w:spacing w:afterLines="1" w:beforeLines="1"/>
        <w:jc w:val="left"/>
      </w:pPr>
      <w:r>
        <w:rPr>
          <w:sz w:val="20"/>
        </w:rPr>
        <w:t xml:space="preserve"> </w:t>
      </w:r>
    </w:p>
    <w:p>
      <w:pPr>
        <w:spacing w:afterLines="1" w:beforeLines="1"/>
        <w:jc w:val="left"/>
      </w:pPr>
      <w:r>
        <w:rPr>
          <w:sz w:val="20"/>
        </w:rPr>
        <w:t>சில மாணவர்கள் உங்கள் வகுப்பறையில் இருப்பதில் உற்சாகமாக இருப்பார்கள், மற்றவர்கள் வேறு ஏதாவது செய்வார்கள். உங்கள் மாணவர்களை ஊக்குவிப்பதற்கான வழிகளைக் கண்டுபிடிப்பதன் மூலம் (மற்றும் அவர்களின் வயது மற்றும் ஆர்வங்களை மனதில் வைத்து), நீங்கள் வழக்கமாக அவர்களை அதிகம் தொடர்பு கொள்ளச் செய்யலாம். விளையாட்டுகள், புள்ளிகள் / வெகுமதி அமைப்பு அல்லது பாடத்தை முடிக்கும்போது அவர்கள் விரும்பும் தலைப்பைப் பற்றி பேசுவதற்கான நேரத்தை உறுதியளிப்பதன் மூலம் அவர்களை உந்துதலாக வைப்பதற்கான வழிகளைக் கண்டறியவும்.</w:t>
      </w:r>
    </w:p>
    <w:p>
      <w:pPr>
        <w:numPr>
          <w:numId w:val="3"/>
        </w:numPr>
        <w:spacing w:afterLines="1" w:beforeLines="1"/>
        <w:jc w:val="left"/>
      </w:pPr>
      <w:r>
        <w:rPr>
          <w:sz w:val="20"/>
        </w:rPr>
        <w:t xml:space="preserve"> *கலந்துரையாடல்களைத் தொடங்குங்கள்* </w:t>
      </w:r>
    </w:p>
    <w:p>
      <w:pPr>
        <w:spacing w:afterLines="1" w:beforeLines="1"/>
        <w:jc w:val="left"/>
      </w:pPr>
      <w:r>
        <w:rPr>
          <w:sz w:val="20"/>
        </w:rPr>
        <w:t xml:space="preserve"> </w:t>
      </w:r>
    </w:p>
    <w:p>
      <w:pPr>
        <w:spacing w:afterLines="1" w:beforeLines="1"/>
        <w:jc w:val="left"/>
      </w:pPr>
      <w:r>
        <w:rPr>
          <w:sz w:val="20"/>
        </w:rPr>
        <w:t>ஆன்லைனில் எவ்வாறு கற்பிப்பது என்பதைக் கற்றுக்கொள்வது தந்திரமானது. அதனால்தான் உங்கள் மாணவர்களுடன் இப்போதே விவாதங்களைத் தொடங்குவது முக்கியம், இதனால் அவர்கள் உங்களுடன் வசதியாகவும் பழகவும் முடியும். வகுப்பு தொடங்கும் போது பல மாணவர்கள் பதற்றமடைவார்கள், மேலும் சில லேசான கேள்விகளைக் கேட்பதன் மூலம், நீங்கள் அவர்களுக்கு மிகவும் வசதியாக இருப்பீர்கள்.</w:t>
      </w:r>
    </w:p>
    <w:p>
      <w:pPr>
        <w:numPr>
          <w:numId w:val="4"/>
        </w:numPr>
        <w:spacing w:afterLines="1" w:beforeLines="1"/>
        <w:jc w:val="left"/>
      </w:pPr>
      <w:r>
        <w:rPr>
          <w:sz w:val="20"/>
        </w:rPr>
        <w:t xml:space="preserve"> *அவை திறந்த அணுகல் என்பதை உறுதிப்படுத்தவும்* </w:t>
      </w:r>
    </w:p>
    <w:p>
      <w:pPr>
        <w:spacing w:afterLines="1" w:beforeLines="1"/>
        <w:jc w:val="left"/>
      </w:pPr>
      <w:r>
        <w:rPr>
          <w:sz w:val="20"/>
        </w:rPr>
        <w:t>திறந்த வளங்களைப் பயன்படுத்துவது மாணவர்களுக்கான அணுகல் சிக்கல்களைத் தடுக்க உதவுகிறது. நீங்கள் பரிந்துரைத்த எந்தவொரு ஆதாரத்தையும் அணுக முடியாவிட்டால், நீங்கள் மாணவர்களின் செய்திகளைக் கொண்ட ஒரு இன்பாக்ஸைப் பெறுவீர்கள், இறுதியில் உங்கள் நேரத்தை சரிசெய்தல் அனைத்தையும் வீணடிப்பீர்கள். முழுமையாக திறந்த அணுகல் பொருட்களை கவனமாக தேடுவதற்கு சில கூடுதல் நிமிடங்கள் செலவழிப்பது உங்களுக்கு பின்னர் தலைவலியைக் காப்பாற்றும்.</w:t>
      </w:r>
    </w:p>
    <w:p>
      <w:pPr>
        <w:numPr>
          <w:numId w:val="5"/>
        </w:numPr>
        <w:spacing w:afterLines="1" w:beforeLines="1"/>
        <w:jc w:val="left"/>
      </w:pPr>
      <w:r>
        <w:rPr>
          <w:sz w:val="20"/>
        </w:rPr>
        <w:t xml:space="preserve"> *தரம் மற்றும் முன்னேற்ற சோதனைகள்* </w:t>
      </w:r>
    </w:p>
    <w:p>
      <w:pPr>
        <w:spacing w:afterLines="1" w:beforeLines="1"/>
        <w:jc w:val="left"/>
      </w:pPr>
      <w:r>
        <w:rPr>
          <w:sz w:val="20"/>
        </w:rPr>
        <w:t>எந்தவொரு வழக்கமான வகுப்பறையிலும், வகுப்பின் போதும், அவர்களின் பாடத்திட்டத்தின் மூலமும் உங்கள் மாணவர்களின் முன்னேற்றத்தைக் கண்காணிக்க வேண்டும்.</w:t>
      </w:r>
    </w:p>
    <w:p>
      <w:pPr>
        <w:spacing w:afterLines="1" w:beforeLines="1"/>
        <w:jc w:val="left"/>
      </w:pPr>
      <w:r>
        <w:rPr>
          <w:sz w:val="20"/>
        </w:rPr>
        <w:t>மாணவர்கள் தங்கள் வெப்கேம்களைப் பயன்படுத்தி வகுப்பிற்கு தங்கள் சொந்த யோசனைகளை முன்வைத்து, ஆன்லைன் படிவங்கள் மற்றும் எழுதும் பணிகள் மூலம் முன்னேற்ற சோதனைகளை அவர்களுக்கு வழங்குங்கள். கஹூட் போன்ற வேடிக்கையான வினாடி வினா மென்பொருளைப் பயன்படுத்தி மாணவர்களையும் நீங்கள் சோதிக்கலாம்</w:t>
      </w:r>
    </w:p>
    <w:sectPr>
      <w:pgSz w:h="16840" w:w="11900"/>
    </w:sectPr>
  </w:body>
</w:document>
</file>

<file path=word/numbering.xml><?xml version="1.0" encoding="utf-8"?>
<w:numbering xmlns:w="http://schemas.openxmlformats.org/wordprocessingml/2006/main">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abstractNum w:abstractNumId="2">
    <w:multiLevelType w:val="hybridMultilevel"/>
    <w:lvl w:ilvl="0">
      <w:start w:val="1"/>
      <w:numFmt w:val="bullet"/>
      <w:lvlText w:val=""/>
      <w:lvlJc w:val="left"/>
      <w:pPr>
        <w:ind w:left="360" w:hanging="360"/>
      </w:pPr>
      <w:rPr>
        <w:sz w:val="16"/>
        <w:rFonts w:ascii="Wingdings" w:hAnsi="Wingdings" w:hint="default"/>
      </w:r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2021-07-14T16:51:41Z</dcterms:created>
  <dc:creator>Apache POI</dc:creator>
</cp:coreProperties>
</file>