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DAFE1" w14:textId="0741A92A" w:rsidR="00351208" w:rsidRPr="00225AE4" w:rsidRDefault="00351208" w:rsidP="00274753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225AE4">
        <w:rPr>
          <w:b/>
          <w:bCs/>
          <w:sz w:val="24"/>
          <w:szCs w:val="24"/>
          <w:u w:val="single"/>
          <w:lang w:val="en-US"/>
        </w:rPr>
        <w:t>Home Assignment</w:t>
      </w:r>
    </w:p>
    <w:p w14:paraId="4F04400A" w14:textId="77777777" w:rsidR="00351208" w:rsidRPr="00225AE4" w:rsidRDefault="00351208" w:rsidP="00B8355E">
      <w:pPr>
        <w:rPr>
          <w:sz w:val="18"/>
          <w:szCs w:val="18"/>
          <w:lang w:val="en-US"/>
        </w:rPr>
      </w:pPr>
    </w:p>
    <w:p w14:paraId="75714BC5" w14:textId="098BBBEB" w:rsidR="00B8355E" w:rsidRPr="00225AE4" w:rsidRDefault="00605C04" w:rsidP="00B8355E">
      <w:pPr>
        <w:rPr>
          <w:sz w:val="18"/>
          <w:szCs w:val="18"/>
        </w:rPr>
      </w:pPr>
      <w:r w:rsidRPr="00225AE4">
        <w:rPr>
          <w:sz w:val="18"/>
          <w:szCs w:val="18"/>
        </w:rPr>
        <w:t>As the next step in the process, we’d like you to complete a home assignment that focuses on both understanding complex system architecture and demonstrating your coding skills.</w:t>
      </w:r>
    </w:p>
    <w:p w14:paraId="40C10410" w14:textId="77777777" w:rsidR="00605C04" w:rsidRPr="00225AE4" w:rsidRDefault="00605C04" w:rsidP="00B8355E">
      <w:pPr>
        <w:rPr>
          <w:sz w:val="18"/>
          <w:szCs w:val="18"/>
          <w:lang w:val="en-US"/>
        </w:rPr>
      </w:pPr>
    </w:p>
    <w:p w14:paraId="60F0FBD0" w14:textId="77777777" w:rsidR="00605C04" w:rsidRPr="00605C04" w:rsidRDefault="00605C04" w:rsidP="00605C04">
      <w:pPr>
        <w:rPr>
          <w:b/>
          <w:bCs/>
          <w:sz w:val="18"/>
          <w:szCs w:val="18"/>
        </w:rPr>
      </w:pPr>
      <w:r w:rsidRPr="00605C04">
        <w:rPr>
          <w:b/>
          <w:bCs/>
          <w:sz w:val="18"/>
          <w:szCs w:val="18"/>
        </w:rPr>
        <w:t>Task Overview:</w:t>
      </w:r>
    </w:p>
    <w:p w14:paraId="17F934C7" w14:textId="77777777" w:rsidR="00605C04" w:rsidRPr="00605C04" w:rsidRDefault="00605C04" w:rsidP="00605C04">
      <w:pPr>
        <w:rPr>
          <w:sz w:val="18"/>
          <w:szCs w:val="18"/>
        </w:rPr>
      </w:pPr>
      <w:r w:rsidRPr="00605C04">
        <w:rPr>
          <w:sz w:val="18"/>
          <w:szCs w:val="18"/>
        </w:rPr>
        <w:t xml:space="preserve">Your assignment is to implement a </w:t>
      </w:r>
      <w:r w:rsidRPr="00605C04">
        <w:rPr>
          <w:b/>
          <w:bCs/>
          <w:sz w:val="18"/>
          <w:szCs w:val="18"/>
        </w:rPr>
        <w:t>backend-only</w:t>
      </w:r>
      <w:r w:rsidRPr="00605C04">
        <w:rPr>
          <w:sz w:val="18"/>
          <w:szCs w:val="18"/>
        </w:rPr>
        <w:t xml:space="preserve"> To-Do application. Swagger will serve as the client interface for this task.</w:t>
      </w:r>
    </w:p>
    <w:p w14:paraId="632B0AC2" w14:textId="77777777" w:rsidR="00CB3599" w:rsidRPr="00225AE4" w:rsidRDefault="00CB3599">
      <w:pPr>
        <w:rPr>
          <w:sz w:val="18"/>
          <w:szCs w:val="18"/>
        </w:rPr>
      </w:pPr>
    </w:p>
    <w:p w14:paraId="4CDE9BB5" w14:textId="40A7C5DA" w:rsidR="00CB3599" w:rsidRPr="00225AE4" w:rsidRDefault="00CB3599">
      <w:pPr>
        <w:rPr>
          <w:sz w:val="18"/>
          <w:szCs w:val="18"/>
          <w:lang w:val="en-US"/>
        </w:rPr>
      </w:pPr>
      <w:r w:rsidRPr="00225AE4">
        <w:rPr>
          <w:noProof/>
          <w:sz w:val="18"/>
          <w:szCs w:val="18"/>
          <w:lang w:val="en-US"/>
        </w:rPr>
        <w:drawing>
          <wp:anchor distT="0" distB="0" distL="114300" distR="114300" simplePos="0" relativeHeight="251658240" behindDoc="0" locked="0" layoutInCell="1" allowOverlap="1" wp14:anchorId="132CDD5A" wp14:editId="75809461">
            <wp:simplePos x="0" y="0"/>
            <wp:positionH relativeFrom="column">
              <wp:posOffset>743585</wp:posOffset>
            </wp:positionH>
            <wp:positionV relativeFrom="paragraph">
              <wp:posOffset>53384</wp:posOffset>
            </wp:positionV>
            <wp:extent cx="4610100" cy="914400"/>
            <wp:effectExtent l="0" t="0" r="0" b="0"/>
            <wp:wrapThrough wrapText="bothSides">
              <wp:wrapPolygon edited="0">
                <wp:start x="0" y="0"/>
                <wp:lineTo x="0" y="21300"/>
                <wp:lineTo x="21540" y="21300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39350" w14:textId="269F19A6" w:rsidR="00CB3599" w:rsidRPr="00225AE4" w:rsidRDefault="00CB3599">
      <w:pPr>
        <w:rPr>
          <w:sz w:val="18"/>
          <w:szCs w:val="18"/>
          <w:lang w:val="en-US"/>
        </w:rPr>
      </w:pPr>
    </w:p>
    <w:p w14:paraId="7DA24BDB" w14:textId="0E32BDFF" w:rsidR="00CB3599" w:rsidRPr="00225AE4" w:rsidRDefault="00CB3599">
      <w:pPr>
        <w:rPr>
          <w:sz w:val="18"/>
          <w:szCs w:val="18"/>
          <w:lang w:val="en-US"/>
        </w:rPr>
      </w:pPr>
    </w:p>
    <w:p w14:paraId="32983AE7" w14:textId="4D8A7603" w:rsidR="00CB3599" w:rsidRPr="00225AE4" w:rsidRDefault="00CB3599">
      <w:pPr>
        <w:rPr>
          <w:sz w:val="18"/>
          <w:szCs w:val="18"/>
          <w:lang w:val="en-US"/>
        </w:rPr>
      </w:pPr>
    </w:p>
    <w:p w14:paraId="6572F6CC" w14:textId="61791944" w:rsidR="00CB3599" w:rsidRPr="00225AE4" w:rsidRDefault="00CB3599">
      <w:pPr>
        <w:rPr>
          <w:sz w:val="18"/>
          <w:szCs w:val="18"/>
          <w:lang w:val="en-US"/>
        </w:rPr>
      </w:pPr>
    </w:p>
    <w:p w14:paraId="01F2E4D1" w14:textId="4950B3D3" w:rsidR="00CB3599" w:rsidRPr="00225AE4" w:rsidRDefault="00CB3599">
      <w:pPr>
        <w:rPr>
          <w:sz w:val="18"/>
          <w:szCs w:val="18"/>
          <w:lang w:val="en-US"/>
        </w:rPr>
      </w:pPr>
    </w:p>
    <w:p w14:paraId="7917B3A2" w14:textId="1BAD1DFB" w:rsidR="00CB3599" w:rsidRPr="00225AE4" w:rsidRDefault="00CB3599">
      <w:pPr>
        <w:rPr>
          <w:sz w:val="18"/>
          <w:szCs w:val="18"/>
          <w:lang w:val="en-US"/>
        </w:rPr>
      </w:pPr>
    </w:p>
    <w:p w14:paraId="1D4B5ED7" w14:textId="3459F803" w:rsidR="00CB3599" w:rsidRPr="00225AE4" w:rsidRDefault="00CB3599">
      <w:pPr>
        <w:rPr>
          <w:sz w:val="18"/>
          <w:szCs w:val="18"/>
          <w:lang w:val="en-US"/>
        </w:rPr>
      </w:pPr>
    </w:p>
    <w:p w14:paraId="19AF713B" w14:textId="77777777" w:rsidR="00605C04" w:rsidRPr="00605C04" w:rsidRDefault="00605C04" w:rsidP="00605C04">
      <w:pPr>
        <w:rPr>
          <w:b/>
          <w:bCs/>
          <w:sz w:val="18"/>
          <w:szCs w:val="18"/>
        </w:rPr>
      </w:pPr>
      <w:r w:rsidRPr="00605C04">
        <w:rPr>
          <w:b/>
          <w:bCs/>
          <w:sz w:val="18"/>
          <w:szCs w:val="18"/>
        </w:rPr>
        <w:t>Requirements:</w:t>
      </w:r>
    </w:p>
    <w:p w14:paraId="7A97A192" w14:textId="77777777" w:rsidR="00605C04" w:rsidRPr="00605C04" w:rsidRDefault="00605C04" w:rsidP="00605C04">
      <w:pPr>
        <w:numPr>
          <w:ilvl w:val="0"/>
          <w:numId w:val="3"/>
        </w:numPr>
        <w:rPr>
          <w:sz w:val="18"/>
          <w:szCs w:val="18"/>
        </w:rPr>
      </w:pPr>
      <w:r w:rsidRPr="00605C04">
        <w:rPr>
          <w:b/>
          <w:bCs/>
          <w:sz w:val="18"/>
          <w:szCs w:val="18"/>
        </w:rPr>
        <w:t>Implement RESTful APIs</w:t>
      </w:r>
      <w:r w:rsidRPr="00605C04">
        <w:rPr>
          <w:sz w:val="18"/>
          <w:szCs w:val="18"/>
        </w:rPr>
        <w:t xml:space="preserve"> for managing both User and Item entities.</w:t>
      </w:r>
    </w:p>
    <w:p w14:paraId="261E66A3" w14:textId="77777777" w:rsidR="00605C04" w:rsidRPr="00605C04" w:rsidRDefault="00605C04" w:rsidP="00605C04">
      <w:pPr>
        <w:numPr>
          <w:ilvl w:val="0"/>
          <w:numId w:val="3"/>
        </w:numPr>
        <w:rPr>
          <w:sz w:val="18"/>
          <w:szCs w:val="18"/>
        </w:rPr>
      </w:pPr>
      <w:r w:rsidRPr="00605C04">
        <w:rPr>
          <w:sz w:val="18"/>
          <w:szCs w:val="18"/>
        </w:rPr>
        <w:t>A User can have multiple Items (one-to-many relationship).</w:t>
      </w:r>
    </w:p>
    <w:p w14:paraId="775433C8" w14:textId="77777777" w:rsidR="00605C04" w:rsidRPr="00605C04" w:rsidRDefault="00605C04" w:rsidP="00605C04">
      <w:pPr>
        <w:numPr>
          <w:ilvl w:val="0"/>
          <w:numId w:val="3"/>
        </w:numPr>
        <w:rPr>
          <w:sz w:val="18"/>
          <w:szCs w:val="18"/>
        </w:rPr>
      </w:pPr>
      <w:r w:rsidRPr="00605C04">
        <w:rPr>
          <w:sz w:val="18"/>
          <w:szCs w:val="18"/>
        </w:rPr>
        <w:t xml:space="preserve">Design the models using a </w:t>
      </w:r>
      <w:r w:rsidRPr="00605C04">
        <w:rPr>
          <w:b/>
          <w:bCs/>
          <w:sz w:val="18"/>
          <w:szCs w:val="18"/>
        </w:rPr>
        <w:t>minimal set of fields</w:t>
      </w:r>
      <w:r w:rsidRPr="00605C04">
        <w:rPr>
          <w:sz w:val="18"/>
          <w:szCs w:val="18"/>
        </w:rPr>
        <w:t xml:space="preserve"> necessary for the task.</w:t>
      </w:r>
    </w:p>
    <w:p w14:paraId="7453852D" w14:textId="77777777" w:rsidR="00605C04" w:rsidRPr="00605C04" w:rsidRDefault="00605C04" w:rsidP="00605C04">
      <w:pPr>
        <w:numPr>
          <w:ilvl w:val="0"/>
          <w:numId w:val="3"/>
        </w:numPr>
        <w:rPr>
          <w:sz w:val="18"/>
          <w:szCs w:val="18"/>
        </w:rPr>
      </w:pPr>
      <w:r w:rsidRPr="00605C04">
        <w:rPr>
          <w:b/>
          <w:bCs/>
          <w:sz w:val="18"/>
          <w:szCs w:val="18"/>
        </w:rPr>
        <w:t>Soft delete</w:t>
      </w:r>
      <w:r w:rsidRPr="00605C04">
        <w:rPr>
          <w:sz w:val="18"/>
          <w:szCs w:val="18"/>
        </w:rPr>
        <w:t xml:space="preserve"> should be implemented for deleting an item.</w:t>
      </w:r>
    </w:p>
    <w:p w14:paraId="43290369" w14:textId="77777777" w:rsidR="00605C04" w:rsidRPr="00605C04" w:rsidRDefault="00605C04" w:rsidP="00605C04">
      <w:pPr>
        <w:numPr>
          <w:ilvl w:val="0"/>
          <w:numId w:val="3"/>
        </w:numPr>
        <w:rPr>
          <w:sz w:val="18"/>
          <w:szCs w:val="18"/>
        </w:rPr>
      </w:pPr>
      <w:r w:rsidRPr="00605C04">
        <w:rPr>
          <w:sz w:val="18"/>
          <w:szCs w:val="18"/>
        </w:rPr>
        <w:t xml:space="preserve">Use </w:t>
      </w:r>
      <w:r w:rsidRPr="00605C04">
        <w:rPr>
          <w:b/>
          <w:bCs/>
          <w:sz w:val="18"/>
          <w:szCs w:val="18"/>
        </w:rPr>
        <w:t>Entity Framework (EF)</w:t>
      </w:r>
      <w:r w:rsidRPr="00605C04">
        <w:rPr>
          <w:sz w:val="18"/>
          <w:szCs w:val="18"/>
        </w:rPr>
        <w:t xml:space="preserve"> with the </w:t>
      </w:r>
      <w:r w:rsidRPr="00605C04">
        <w:rPr>
          <w:b/>
          <w:bCs/>
          <w:sz w:val="18"/>
          <w:szCs w:val="18"/>
        </w:rPr>
        <w:t>Code-First approach</w:t>
      </w:r>
      <w:r w:rsidRPr="00605C04">
        <w:rPr>
          <w:sz w:val="18"/>
          <w:szCs w:val="18"/>
        </w:rPr>
        <w:t>.</w:t>
      </w:r>
    </w:p>
    <w:p w14:paraId="1774BAEC" w14:textId="77777777" w:rsidR="00605C04" w:rsidRPr="00605C04" w:rsidRDefault="00605C04" w:rsidP="00605C04">
      <w:pPr>
        <w:numPr>
          <w:ilvl w:val="0"/>
          <w:numId w:val="3"/>
        </w:numPr>
        <w:rPr>
          <w:sz w:val="18"/>
          <w:szCs w:val="18"/>
        </w:rPr>
      </w:pPr>
      <w:r w:rsidRPr="00605C04">
        <w:rPr>
          <w:sz w:val="18"/>
          <w:szCs w:val="18"/>
        </w:rPr>
        <w:t>Create two separate services:</w:t>
      </w:r>
    </w:p>
    <w:p w14:paraId="7433B929" w14:textId="77777777" w:rsidR="00605C04" w:rsidRPr="00605C04" w:rsidRDefault="00605C04" w:rsidP="00605C04">
      <w:pPr>
        <w:numPr>
          <w:ilvl w:val="1"/>
          <w:numId w:val="3"/>
        </w:numPr>
        <w:rPr>
          <w:sz w:val="18"/>
          <w:szCs w:val="18"/>
        </w:rPr>
      </w:pPr>
      <w:r w:rsidRPr="00605C04">
        <w:rPr>
          <w:b/>
          <w:bCs/>
          <w:sz w:val="18"/>
          <w:szCs w:val="18"/>
        </w:rPr>
        <w:t>Web Service</w:t>
      </w:r>
      <w:r w:rsidRPr="00605C04">
        <w:rPr>
          <w:sz w:val="18"/>
          <w:szCs w:val="18"/>
        </w:rPr>
        <w:t>:</w:t>
      </w:r>
    </w:p>
    <w:p w14:paraId="7F535A65" w14:textId="77777777" w:rsidR="00605C04" w:rsidRPr="00605C04" w:rsidRDefault="00605C04" w:rsidP="00605C04">
      <w:pPr>
        <w:numPr>
          <w:ilvl w:val="2"/>
          <w:numId w:val="3"/>
        </w:numPr>
        <w:rPr>
          <w:sz w:val="18"/>
          <w:szCs w:val="18"/>
        </w:rPr>
      </w:pPr>
      <w:r w:rsidRPr="00605C04">
        <w:rPr>
          <w:sz w:val="18"/>
          <w:szCs w:val="18"/>
        </w:rPr>
        <w:t>Exposes the APIs using Swagger.</w:t>
      </w:r>
    </w:p>
    <w:p w14:paraId="3BBFC250" w14:textId="77777777" w:rsidR="00605C04" w:rsidRPr="00605C04" w:rsidRDefault="00605C04" w:rsidP="00605C04">
      <w:pPr>
        <w:numPr>
          <w:ilvl w:val="2"/>
          <w:numId w:val="3"/>
        </w:numPr>
        <w:rPr>
          <w:sz w:val="18"/>
          <w:szCs w:val="18"/>
        </w:rPr>
      </w:pPr>
      <w:r w:rsidRPr="00605C04">
        <w:rPr>
          <w:sz w:val="18"/>
          <w:szCs w:val="18"/>
        </w:rPr>
        <w:t xml:space="preserve">Handles only </w:t>
      </w:r>
      <w:r w:rsidRPr="00605C04">
        <w:rPr>
          <w:b/>
          <w:bCs/>
          <w:sz w:val="18"/>
          <w:szCs w:val="18"/>
        </w:rPr>
        <w:t>input validation and verification logic</w:t>
      </w:r>
      <w:r w:rsidRPr="00605C04">
        <w:rPr>
          <w:sz w:val="18"/>
          <w:szCs w:val="18"/>
        </w:rPr>
        <w:t>.</w:t>
      </w:r>
    </w:p>
    <w:p w14:paraId="468E4703" w14:textId="77777777" w:rsidR="00605C04" w:rsidRPr="00605C04" w:rsidRDefault="00605C04" w:rsidP="00605C04">
      <w:pPr>
        <w:numPr>
          <w:ilvl w:val="1"/>
          <w:numId w:val="3"/>
        </w:numPr>
        <w:rPr>
          <w:sz w:val="18"/>
          <w:szCs w:val="18"/>
        </w:rPr>
      </w:pPr>
      <w:r w:rsidRPr="00605C04">
        <w:rPr>
          <w:b/>
          <w:bCs/>
          <w:sz w:val="18"/>
          <w:szCs w:val="18"/>
        </w:rPr>
        <w:t>Worker Service</w:t>
      </w:r>
      <w:r w:rsidRPr="00605C04">
        <w:rPr>
          <w:sz w:val="18"/>
          <w:szCs w:val="18"/>
        </w:rPr>
        <w:t>:</w:t>
      </w:r>
    </w:p>
    <w:p w14:paraId="5B4710A9" w14:textId="77777777" w:rsidR="00605C04" w:rsidRPr="00605C04" w:rsidRDefault="00605C04" w:rsidP="00605C04">
      <w:pPr>
        <w:numPr>
          <w:ilvl w:val="2"/>
          <w:numId w:val="3"/>
        </w:numPr>
        <w:rPr>
          <w:sz w:val="18"/>
          <w:szCs w:val="18"/>
        </w:rPr>
      </w:pPr>
      <w:r w:rsidRPr="00605C04">
        <w:rPr>
          <w:sz w:val="18"/>
          <w:szCs w:val="18"/>
        </w:rPr>
        <w:t>Consumes messages from the web service.</w:t>
      </w:r>
    </w:p>
    <w:p w14:paraId="505703AD" w14:textId="77777777" w:rsidR="00605C04" w:rsidRDefault="00605C04" w:rsidP="00605C04">
      <w:pPr>
        <w:numPr>
          <w:ilvl w:val="2"/>
          <w:numId w:val="3"/>
        </w:numPr>
        <w:rPr>
          <w:sz w:val="18"/>
          <w:szCs w:val="18"/>
        </w:rPr>
      </w:pPr>
      <w:r w:rsidRPr="00605C04">
        <w:rPr>
          <w:sz w:val="18"/>
          <w:szCs w:val="18"/>
        </w:rPr>
        <w:t xml:space="preserve">Responsible for </w:t>
      </w:r>
      <w:r w:rsidRPr="00605C04">
        <w:rPr>
          <w:b/>
          <w:bCs/>
          <w:sz w:val="18"/>
          <w:szCs w:val="18"/>
        </w:rPr>
        <w:t>persisting data</w:t>
      </w:r>
      <w:r w:rsidRPr="00605C04">
        <w:rPr>
          <w:sz w:val="18"/>
          <w:szCs w:val="18"/>
        </w:rPr>
        <w:t xml:space="preserve"> to the database.</w:t>
      </w:r>
    </w:p>
    <w:p w14:paraId="0CF4D0EC" w14:textId="2823DBA6" w:rsidR="003114FD" w:rsidRPr="0039105D" w:rsidRDefault="0039105D" w:rsidP="0039105D">
      <w:pPr>
        <w:numPr>
          <w:ilvl w:val="0"/>
          <w:numId w:val="3"/>
        </w:numPr>
        <w:rPr>
          <w:sz w:val="18"/>
          <w:szCs w:val="18"/>
        </w:rPr>
      </w:pPr>
      <w:r w:rsidRPr="0039105D">
        <w:rPr>
          <w:b/>
          <w:bCs/>
          <w:sz w:val="18"/>
          <w:szCs w:val="18"/>
        </w:rPr>
        <w:t>Inter-service communication</w:t>
      </w:r>
      <w:r w:rsidRPr="0039105D">
        <w:rPr>
          <w:sz w:val="18"/>
          <w:szCs w:val="18"/>
        </w:rPr>
        <w:t xml:space="preserve"> between the Web Service and the Worker Service should be implemented using </w:t>
      </w:r>
      <w:r w:rsidRPr="0039105D">
        <w:rPr>
          <w:b/>
          <w:bCs/>
          <w:sz w:val="18"/>
          <w:szCs w:val="18"/>
        </w:rPr>
        <w:t>RabbitMQ</w:t>
      </w:r>
      <w:r w:rsidRPr="0039105D">
        <w:rPr>
          <w:sz w:val="18"/>
          <w:szCs w:val="18"/>
        </w:rPr>
        <w:t xml:space="preserve"> with an </w:t>
      </w:r>
      <w:r w:rsidRPr="0039105D">
        <w:rPr>
          <w:b/>
          <w:bCs/>
          <w:sz w:val="18"/>
          <w:szCs w:val="18"/>
        </w:rPr>
        <w:t>RPC-style pattern</w:t>
      </w:r>
      <w:r w:rsidRPr="0039105D">
        <w:rPr>
          <w:sz w:val="18"/>
          <w:szCs w:val="18"/>
        </w:rPr>
        <w:t xml:space="preserve"> (i.e., request-reply over message queues).</w:t>
      </w:r>
    </w:p>
    <w:p w14:paraId="6673CFFD" w14:textId="77777777" w:rsidR="0039105D" w:rsidRPr="00225AE4" w:rsidRDefault="0039105D" w:rsidP="0039105D">
      <w:pPr>
        <w:rPr>
          <w:sz w:val="18"/>
          <w:szCs w:val="18"/>
        </w:rPr>
      </w:pPr>
    </w:p>
    <w:p w14:paraId="7B3C3DC3" w14:textId="77777777" w:rsidR="00605C04" w:rsidRPr="00605C04" w:rsidRDefault="00605C04" w:rsidP="00605C04">
      <w:pPr>
        <w:rPr>
          <w:b/>
          <w:bCs/>
          <w:sz w:val="18"/>
          <w:szCs w:val="18"/>
        </w:rPr>
      </w:pPr>
      <w:r w:rsidRPr="00605C04">
        <w:rPr>
          <w:b/>
          <w:bCs/>
          <w:sz w:val="18"/>
          <w:szCs w:val="18"/>
        </w:rPr>
        <w:t>Technologies:</w:t>
      </w:r>
    </w:p>
    <w:p w14:paraId="511A4F02" w14:textId="375E7E64" w:rsidR="00605C04" w:rsidRPr="00605C04" w:rsidRDefault="00605C04" w:rsidP="00605C04">
      <w:pPr>
        <w:numPr>
          <w:ilvl w:val="0"/>
          <w:numId w:val="4"/>
        </w:numPr>
        <w:rPr>
          <w:sz w:val="18"/>
          <w:szCs w:val="18"/>
        </w:rPr>
      </w:pPr>
      <w:r w:rsidRPr="00605C04">
        <w:rPr>
          <w:b/>
          <w:bCs/>
          <w:sz w:val="18"/>
          <w:szCs w:val="18"/>
        </w:rPr>
        <w:t>Database</w:t>
      </w:r>
      <w:r w:rsidRPr="00605C04">
        <w:rPr>
          <w:sz w:val="18"/>
          <w:szCs w:val="18"/>
        </w:rPr>
        <w:t xml:space="preserve">: PostgreSQL </w:t>
      </w:r>
    </w:p>
    <w:p w14:paraId="7955F297" w14:textId="3F239DE4" w:rsidR="00605C04" w:rsidRPr="00605C04" w:rsidRDefault="00605C04" w:rsidP="00605C04">
      <w:pPr>
        <w:numPr>
          <w:ilvl w:val="0"/>
          <w:numId w:val="4"/>
        </w:numPr>
        <w:rPr>
          <w:sz w:val="18"/>
          <w:szCs w:val="18"/>
        </w:rPr>
      </w:pPr>
      <w:r w:rsidRPr="00605C04">
        <w:rPr>
          <w:b/>
          <w:bCs/>
          <w:sz w:val="18"/>
          <w:szCs w:val="18"/>
        </w:rPr>
        <w:t>Message Broker</w:t>
      </w:r>
      <w:r w:rsidRPr="00605C04">
        <w:rPr>
          <w:sz w:val="18"/>
          <w:szCs w:val="18"/>
        </w:rPr>
        <w:t xml:space="preserve">: RabbitMQ </w:t>
      </w:r>
    </w:p>
    <w:p w14:paraId="71487626" w14:textId="77777777" w:rsidR="00605C04" w:rsidRPr="00605C04" w:rsidRDefault="00605C04" w:rsidP="00605C04">
      <w:pPr>
        <w:rPr>
          <w:sz w:val="18"/>
          <w:szCs w:val="18"/>
        </w:rPr>
      </w:pPr>
      <w:r w:rsidRPr="00605C04">
        <w:rPr>
          <w:sz w:val="18"/>
          <w:szCs w:val="18"/>
        </w:rPr>
        <w:t xml:space="preserve">Focus on designing a clean and minimal </w:t>
      </w:r>
      <w:r w:rsidRPr="00605C04">
        <w:rPr>
          <w:b/>
          <w:bCs/>
          <w:sz w:val="18"/>
          <w:szCs w:val="18"/>
        </w:rPr>
        <w:t>database schema</w:t>
      </w:r>
      <w:r w:rsidRPr="00605C04">
        <w:rPr>
          <w:sz w:val="18"/>
          <w:szCs w:val="18"/>
        </w:rPr>
        <w:t xml:space="preserve"> and defining a robust communication pattern with RabbitMQ (e.g., queue types, policies, error handling, etc.).</w:t>
      </w:r>
    </w:p>
    <w:p w14:paraId="0C5184F2" w14:textId="77777777" w:rsidR="00605C04" w:rsidRPr="00225AE4" w:rsidRDefault="00605C04" w:rsidP="003114FD">
      <w:pPr>
        <w:rPr>
          <w:sz w:val="18"/>
          <w:szCs w:val="18"/>
        </w:rPr>
      </w:pPr>
    </w:p>
    <w:p w14:paraId="406DA64C" w14:textId="77777777" w:rsidR="00E207A2" w:rsidRPr="00E207A2" w:rsidRDefault="00E207A2" w:rsidP="00E207A2">
      <w:pPr>
        <w:rPr>
          <w:b/>
          <w:bCs/>
          <w:sz w:val="18"/>
          <w:szCs w:val="18"/>
        </w:rPr>
      </w:pPr>
      <w:r w:rsidRPr="00E207A2">
        <w:rPr>
          <w:b/>
          <w:bCs/>
          <w:sz w:val="18"/>
          <w:szCs w:val="18"/>
        </w:rPr>
        <w:t>Deliverables:</w:t>
      </w:r>
    </w:p>
    <w:p w14:paraId="6CD314B3" w14:textId="77777777" w:rsidR="00E207A2" w:rsidRPr="00E207A2" w:rsidRDefault="00E207A2" w:rsidP="00E207A2">
      <w:pPr>
        <w:numPr>
          <w:ilvl w:val="0"/>
          <w:numId w:val="5"/>
        </w:numPr>
        <w:rPr>
          <w:sz w:val="18"/>
          <w:szCs w:val="18"/>
        </w:rPr>
      </w:pPr>
      <w:r w:rsidRPr="00E207A2">
        <w:rPr>
          <w:sz w:val="18"/>
          <w:szCs w:val="18"/>
        </w:rPr>
        <w:t xml:space="preserve">A </w:t>
      </w:r>
      <w:r w:rsidRPr="00E207A2">
        <w:rPr>
          <w:b/>
          <w:bCs/>
          <w:sz w:val="18"/>
          <w:szCs w:val="18"/>
        </w:rPr>
        <w:t>Docker Compose file</w:t>
      </w:r>
      <w:r w:rsidRPr="00E207A2">
        <w:rPr>
          <w:sz w:val="18"/>
          <w:szCs w:val="18"/>
        </w:rPr>
        <w:t xml:space="preserve"> that brings up:</w:t>
      </w:r>
    </w:p>
    <w:p w14:paraId="78CE0FE2" w14:textId="77777777" w:rsidR="00E207A2" w:rsidRPr="00E207A2" w:rsidRDefault="00E207A2" w:rsidP="00E207A2">
      <w:pPr>
        <w:numPr>
          <w:ilvl w:val="1"/>
          <w:numId w:val="5"/>
        </w:numPr>
        <w:rPr>
          <w:sz w:val="18"/>
          <w:szCs w:val="18"/>
        </w:rPr>
      </w:pPr>
      <w:r w:rsidRPr="00E207A2">
        <w:rPr>
          <w:sz w:val="18"/>
          <w:szCs w:val="18"/>
        </w:rPr>
        <w:t>The web service</w:t>
      </w:r>
    </w:p>
    <w:p w14:paraId="144450DB" w14:textId="77777777" w:rsidR="00E207A2" w:rsidRPr="00E207A2" w:rsidRDefault="00E207A2" w:rsidP="00E207A2">
      <w:pPr>
        <w:numPr>
          <w:ilvl w:val="1"/>
          <w:numId w:val="5"/>
        </w:numPr>
        <w:rPr>
          <w:sz w:val="18"/>
          <w:szCs w:val="18"/>
        </w:rPr>
      </w:pPr>
      <w:r w:rsidRPr="00E207A2">
        <w:rPr>
          <w:sz w:val="18"/>
          <w:szCs w:val="18"/>
        </w:rPr>
        <w:t>The worker service</w:t>
      </w:r>
    </w:p>
    <w:p w14:paraId="1BDEAFDC" w14:textId="77777777" w:rsidR="00E207A2" w:rsidRPr="00E207A2" w:rsidRDefault="00E207A2" w:rsidP="00E207A2">
      <w:pPr>
        <w:numPr>
          <w:ilvl w:val="1"/>
          <w:numId w:val="5"/>
        </w:numPr>
        <w:rPr>
          <w:sz w:val="18"/>
          <w:szCs w:val="18"/>
        </w:rPr>
      </w:pPr>
      <w:r w:rsidRPr="00E207A2">
        <w:rPr>
          <w:sz w:val="18"/>
          <w:szCs w:val="18"/>
        </w:rPr>
        <w:t>PostgreSQL</w:t>
      </w:r>
    </w:p>
    <w:p w14:paraId="490D5DA4" w14:textId="77777777" w:rsidR="00E207A2" w:rsidRPr="00E207A2" w:rsidRDefault="00E207A2" w:rsidP="00E207A2">
      <w:pPr>
        <w:numPr>
          <w:ilvl w:val="1"/>
          <w:numId w:val="5"/>
        </w:numPr>
        <w:rPr>
          <w:sz w:val="18"/>
          <w:szCs w:val="18"/>
        </w:rPr>
      </w:pPr>
      <w:r w:rsidRPr="00E207A2">
        <w:rPr>
          <w:sz w:val="18"/>
          <w:szCs w:val="18"/>
        </w:rPr>
        <w:t>RabbitMQ</w:t>
      </w:r>
    </w:p>
    <w:p w14:paraId="20CE4ACD" w14:textId="77777777" w:rsidR="00E207A2" w:rsidRPr="00E207A2" w:rsidRDefault="00E207A2" w:rsidP="00E207A2">
      <w:pPr>
        <w:numPr>
          <w:ilvl w:val="0"/>
          <w:numId w:val="5"/>
        </w:numPr>
        <w:rPr>
          <w:sz w:val="18"/>
          <w:szCs w:val="18"/>
        </w:rPr>
      </w:pPr>
      <w:r w:rsidRPr="00E207A2">
        <w:rPr>
          <w:sz w:val="18"/>
          <w:szCs w:val="18"/>
        </w:rPr>
        <w:t>The Docker Compose setup should allow for running and testing the entire system locally with minimal configuration.</w:t>
      </w:r>
    </w:p>
    <w:p w14:paraId="2518555E" w14:textId="77777777" w:rsidR="00E207A2" w:rsidRPr="00E207A2" w:rsidRDefault="00E207A2" w:rsidP="00E207A2">
      <w:pPr>
        <w:numPr>
          <w:ilvl w:val="0"/>
          <w:numId w:val="5"/>
        </w:numPr>
        <w:rPr>
          <w:sz w:val="18"/>
          <w:szCs w:val="18"/>
        </w:rPr>
      </w:pPr>
      <w:r w:rsidRPr="00E207A2">
        <w:rPr>
          <w:sz w:val="18"/>
          <w:szCs w:val="18"/>
        </w:rPr>
        <w:t xml:space="preserve">Code should follow </w:t>
      </w:r>
      <w:r w:rsidRPr="00E207A2">
        <w:rPr>
          <w:b/>
          <w:bCs/>
          <w:sz w:val="18"/>
          <w:szCs w:val="18"/>
        </w:rPr>
        <w:t>best practices</w:t>
      </w:r>
      <w:r w:rsidRPr="00E207A2">
        <w:rPr>
          <w:sz w:val="18"/>
          <w:szCs w:val="18"/>
        </w:rPr>
        <w:t xml:space="preserve"> and clean architecture principles as much as possible.</w:t>
      </w:r>
    </w:p>
    <w:p w14:paraId="71759BF3" w14:textId="77777777" w:rsidR="00225AE4" w:rsidRPr="00225AE4" w:rsidRDefault="00225AE4" w:rsidP="00225AE4">
      <w:pPr>
        <w:pStyle w:val="NormalWeb"/>
        <w:rPr>
          <w:sz w:val="20"/>
          <w:szCs w:val="20"/>
        </w:rPr>
      </w:pPr>
      <w:r w:rsidRPr="00225AE4">
        <w:rPr>
          <w:sz w:val="20"/>
          <w:szCs w:val="20"/>
        </w:rPr>
        <w:t>Feel free to reach out via email if you have any questions or need further clarification.</w:t>
      </w:r>
    </w:p>
    <w:p w14:paraId="47ECA58C" w14:textId="77777777" w:rsidR="00225AE4" w:rsidRPr="00225AE4" w:rsidRDefault="00225AE4" w:rsidP="00225AE4">
      <w:pPr>
        <w:pStyle w:val="NormalWeb"/>
        <w:rPr>
          <w:sz w:val="20"/>
          <w:szCs w:val="20"/>
        </w:rPr>
      </w:pPr>
      <w:r w:rsidRPr="00225AE4">
        <w:rPr>
          <w:sz w:val="20"/>
          <w:szCs w:val="20"/>
        </w:rPr>
        <w:t>Looking forward to your submission!</w:t>
      </w:r>
    </w:p>
    <w:p w14:paraId="2ACC282D" w14:textId="77777777" w:rsidR="00274753" w:rsidRPr="00225AE4" w:rsidRDefault="00274753" w:rsidP="003114FD">
      <w:pPr>
        <w:rPr>
          <w:sz w:val="18"/>
          <w:szCs w:val="18"/>
        </w:rPr>
      </w:pPr>
    </w:p>
    <w:p w14:paraId="224EAAA5" w14:textId="77777777" w:rsidR="00CB3599" w:rsidRPr="00225AE4" w:rsidRDefault="00CB3599">
      <w:pPr>
        <w:rPr>
          <w:sz w:val="18"/>
          <w:szCs w:val="18"/>
          <w:lang w:val="en-US"/>
        </w:rPr>
      </w:pPr>
    </w:p>
    <w:p w14:paraId="591E7E68" w14:textId="712CB188" w:rsidR="00B8355E" w:rsidRPr="00225AE4" w:rsidRDefault="00B8355E">
      <w:pPr>
        <w:rPr>
          <w:sz w:val="18"/>
          <w:szCs w:val="18"/>
          <w:lang w:val="en-US"/>
        </w:rPr>
      </w:pPr>
    </w:p>
    <w:sectPr w:rsidR="00B8355E" w:rsidRPr="00225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B798D"/>
    <w:multiLevelType w:val="hybridMultilevel"/>
    <w:tmpl w:val="E62A5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7434A"/>
    <w:multiLevelType w:val="hybridMultilevel"/>
    <w:tmpl w:val="42507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E6233"/>
    <w:multiLevelType w:val="multilevel"/>
    <w:tmpl w:val="3504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17A2C"/>
    <w:multiLevelType w:val="hybridMultilevel"/>
    <w:tmpl w:val="E5E2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77131"/>
    <w:multiLevelType w:val="multilevel"/>
    <w:tmpl w:val="85B0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61012"/>
    <w:multiLevelType w:val="multilevel"/>
    <w:tmpl w:val="6116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613626">
    <w:abstractNumId w:val="3"/>
  </w:num>
  <w:num w:numId="2" w16cid:durableId="16733643">
    <w:abstractNumId w:val="1"/>
  </w:num>
  <w:num w:numId="3" w16cid:durableId="559680933">
    <w:abstractNumId w:val="2"/>
  </w:num>
  <w:num w:numId="4" w16cid:durableId="443579948">
    <w:abstractNumId w:val="4"/>
  </w:num>
  <w:num w:numId="5" w16cid:durableId="509101421">
    <w:abstractNumId w:val="5"/>
  </w:num>
  <w:num w:numId="6" w16cid:durableId="637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5E"/>
    <w:rsid w:val="00225AE4"/>
    <w:rsid w:val="00274753"/>
    <w:rsid w:val="003114FD"/>
    <w:rsid w:val="00351208"/>
    <w:rsid w:val="0039105D"/>
    <w:rsid w:val="00605C04"/>
    <w:rsid w:val="009F395C"/>
    <w:rsid w:val="00B8355E"/>
    <w:rsid w:val="00BF40E7"/>
    <w:rsid w:val="00CB3599"/>
    <w:rsid w:val="00D13780"/>
    <w:rsid w:val="00E2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B2B4"/>
  <w15:chartTrackingRefBased/>
  <w15:docId w15:val="{13800A7E-8893-3A48-BEF7-FD750FEF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55E"/>
    <w:rPr>
      <w:rFonts w:ascii="Calibri" w:eastAsia="Calibri" w:hAnsi="Calibri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5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5A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3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Ganon</dc:creator>
  <cp:keywords/>
  <dc:description/>
  <cp:lastModifiedBy>Aviad Ganon</cp:lastModifiedBy>
  <cp:revision>5</cp:revision>
  <dcterms:created xsi:type="dcterms:W3CDTF">2022-12-20T10:07:00Z</dcterms:created>
  <dcterms:modified xsi:type="dcterms:W3CDTF">2025-07-07T13:41:00Z</dcterms:modified>
</cp:coreProperties>
</file>