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Документация и бесплатные лимиты API</w:t>
      </w:r>
    </w:p>
    <w:p>
      <w:pPr>
        <w:jc w:val="center"/>
      </w:pPr>
      <w:r>
        <w:rPr>
          <w:rFonts w:ascii="Arial" w:hAnsi="Arial"/>
          <w:i/>
          <w:sz w:val="22"/>
        </w:rPr>
        <w:t>Сводка по источникам для sports-bot / HARIZON</w:t>
      </w:r>
    </w:p>
    <w:p>
      <w:pPr>
        <w:pStyle w:val="BodyText"/>
        <w:jc w:val="center"/>
      </w:pPr>
      <w:r>
        <w:t>Дата проверки: 05.05.2026. Источники: официальные документации/страницы тарифов; для API, размещённых на RapidAPI, использованы страницы RapidAPI pricing/listing. Лимиты могут меняться после регистрации, смены плана или в dashboard конкретного аккаунта.</w:t>
      </w:r>
    </w:p>
    <w:p>
      <w:pPr>
        <w:pStyle w:val="Heading1"/>
      </w:pPr>
      <w:r>
        <w:t>Ключевые пометки</w:t>
      </w:r>
    </w:p>
    <w:p>
      <w:pPr>
        <w:pStyle w:val="ListBullet"/>
      </w:pPr>
      <w:r>
        <w:t>odds-api.io: найдено официальное противоречие по free-limit. В файле указаны обе версии; для планирования лучше брать консервативный лимит до проверки dashboard.</w:t>
      </w:r>
    </w:p>
    <w:p>
      <w:pPr>
        <w:pStyle w:val="ListBullet"/>
      </w:pPr>
      <w:r>
        <w:t>SStats: публично не подтверждён точный провайдер/API под этим названием. Нужен base URL из репозитория/секрета.</w:t>
      </w:r>
    </w:p>
    <w:p>
      <w:pPr>
        <w:pStyle w:val="ListBullet"/>
      </w:pPr>
      <w:r>
        <w:t>API-Football и SportAPI / API-Sports нельзя считать полностью независимыми футбольными источниками, если используется один и тот же API-Sports football backend.</w:t>
      </w:r>
    </w:p>
    <w:p>
      <w:pPr>
        <w:pStyle w:val="ListBullet"/>
      </w:pPr>
      <w:r>
        <w:t>CSV-источники ClubElo и Football-Data.co.uk бесплатны, но без опубликованной API-квоты; их лучше кэшировать и обновлять редко.</w:t>
      </w:r>
    </w:p>
    <w:p>
      <w:pPr>
        <w:pStyle w:val="Heading2"/>
      </w:pPr>
      <w:r>
        <w:t>1. Currents News 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1 000 запросов в день на бесплатном плане.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Новости в реальном времени и поиск по новостям/категориям/странам/языкам. Подходит как дополнительный новостной источник для контекста матчей и клубов.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Официальные материалы указывают бесплатную регистрацию и daily requests. Планирование: считать 1 000/day.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9">
        <w:r>
          <w:rPr>
            <w:color w:val="0563C1"/>
            <w:u w:val="single"/>
          </w:rPr>
          <w:t>Документация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Главная/тариф free</w:t>
        </w:r>
      </w:hyperlink>
    </w:p>
    <w:p>
      <w:pPr>
        <w:pStyle w:val="Heading2"/>
      </w:pPr>
      <w:r>
        <w:t>2. GNews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100 запросов в день; до 10 статей на запрос; 12-часовая задержка; история до 30 дней.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Поиск новостей, top headlines, фильтры по стране/языку/категории. Полезен для новостного подтверждения, но free-план ограничен задержкой и малой глубиной.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Free-план заявлен для разработки и тестов.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страницей pricing.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11">
        <w:r>
          <w:rPr>
            <w:color w:val="0563C1"/>
            <w:u w:val="single"/>
          </w:rPr>
          <w:t>Документация</w:t>
        </w:r>
      </w:hyperlink>
      <w:r>
        <w:t xml:space="preserve"> | </w:t>
      </w:r>
      <w:hyperlink r:id="rId12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3. NewsAPI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100 запросов в день на Developer plan; только development/testing; 24-часовая задержка; статьи до 1 месяца.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Everything search, top headlines, sources. Хороший резервный источник новостей, но условия free-плана ограничивают production-использование.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Для публичного/production-бота нужно учитывать лицензионные ограничения плана.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страницей pricing/docs.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13">
        <w:r>
          <w:rPr>
            <w:color w:val="0563C1"/>
            <w:u w:val="single"/>
          </w:rPr>
          <w:t>Документация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4. odds-api.io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Противоречие в официальных источниках: free/pricing-страница указывает 100 запросов/час, а docs/SDK указывают 5 000 запросов/час. Также free-tier может быть ограничен 2 букмекерами и без WebSocket.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Прематч и live odds, рынки, букмекеры, события, результаты, WebSocket на платных планах. Ключевой источник коэффициентов.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Для безопасного расчёта лимитов использовать консервативно 100 запросов/час, пока кабинет конкретного аккаунта не подтвердит 5 000/час.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Есть официальное противоречие - проверить dashboard аккаунта.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15">
        <w:r>
          <w:rPr>
            <w:color w:val="0563C1"/>
            <w:u w:val="single"/>
          </w:rPr>
          <w:t>Документация</w:t>
        </w:r>
      </w:hyperlink>
      <w:r>
        <w:t xml:space="preserve"> | </w:t>
      </w:r>
      <w:hyperlink r:id="rId16">
        <w:r>
          <w:rPr>
            <w:color w:val="0563C1"/>
            <w:u w:val="single"/>
          </w:rPr>
          <w:t>Free pricing page</w:t>
        </w:r>
      </w:hyperlink>
      <w:r>
        <w:t xml:space="preserve"> | </w:t>
      </w:r>
      <w:hyperlink r:id="rId17">
        <w:r>
          <w:rPr>
            <w:color w:val="0563C1"/>
            <w:u w:val="single"/>
          </w:rPr>
          <w:t>GitHub SDK</w:t>
        </w:r>
      </w:hyperlink>
    </w:p>
    <w:p>
      <w:pPr>
        <w:pStyle w:val="Heading2"/>
      </w:pPr>
      <w:r>
        <w:t>5. api-football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100 запросов в день на free plan; reset ежедневно в 00:00 UTC.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Страны, сезоны, лиги, standings, команды, fixtures, livescore, H2H, события, lineups, статистика, игроки, травмы, трансферы, odds, predictions. Один из основных футбольных источников.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Это продукт экосистемы API-Sports. В бесплатном плане часть исторических/сезонных данных может быть ограничена.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API-Football/API-Sports.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18">
        <w:r>
          <w:rPr>
            <w:color w:val="0563C1"/>
            <w:u w:val="single"/>
          </w:rPr>
          <w:t>Документация API-Football</w:t>
        </w:r>
      </w:hyperlink>
      <w:r>
        <w:t xml:space="preserve"> | </w:t>
      </w:r>
      <w:hyperlink r:id="rId19">
        <w:r>
          <w:rPr>
            <w:color w:val="0563C1"/>
            <w:u w:val="single"/>
          </w:rPr>
          <w:t>Документация API-Sports football</w:t>
        </w:r>
      </w:hyperlink>
      <w:r>
        <w:t xml:space="preserve"> | </w:t>
      </w:r>
      <w:hyperlink r:id="rId20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6. AllSportsAPI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260 API calls/hour на free plan; доступ к 2 случайным лигам в год.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Leagues, fixtures, H2H, livescore, standings, topscorers, teams, players, videos. Может быть полезен как резерв по fixtures/live, но free-покрытие лиг ограничено.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Главное ограничение не только rate-limit, но и 2 random leagues/year.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страницей AllSportsAPI.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1">
        <w:r>
          <w:rPr>
            <w:color w:val="0563C1"/>
            <w:u w:val="single"/>
          </w:rPr>
          <w:t>Soccer API / docs / pricing</w:t>
        </w:r>
      </w:hyperlink>
    </w:p>
    <w:p>
      <w:pPr>
        <w:pStyle w:val="Heading2"/>
      </w:pPr>
      <w:r>
        <w:t>7. OddsPapi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RapidAPI Basic: 250 запросов/месяц; 1 000 запросов/час.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Odds API через RapidAPI. Подходит как дополнительный/контрольный источник линий при малом объёме запросов.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Лимит зависит от RapidAPI-плана и может отличаться после смены тарифа.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страницей RapidAPI pricing.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2">
        <w:r>
          <w:rPr>
            <w:color w:val="0563C1"/>
            <w:u w:val="single"/>
          </w:rPr>
          <w:t>RapidAPI pricing</w:t>
        </w:r>
      </w:hyperlink>
    </w:p>
    <w:p>
      <w:pPr>
        <w:pStyle w:val="Heading2"/>
      </w:pPr>
      <w:r>
        <w:t>8. FutrixMetrics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Basic free: 300 API requests/hour; 30 RPM; 10 HTML scouting reports/month; no credit card.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Player Rating API, role cluster outputs, custom prediction/base model, football performance data. Может усиливать модель контекстом по игрокам/ролям/рейтингам.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Официальный API указан как developer API; документация/песочница доступны с сайта.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FutrixMetrics.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3">
        <w:r>
          <w:rPr>
            <w:color w:val="0563C1"/>
            <w:u w:val="single"/>
          </w:rPr>
          <w:t>Develop page</w:t>
        </w:r>
      </w:hyperlink>
      <w:r>
        <w:t xml:space="preserve"> | </w:t>
      </w:r>
      <w:hyperlink r:id="rId24">
        <w:r>
          <w:rPr>
            <w:color w:val="0563C1"/>
            <w:u w:val="single"/>
          </w:rPr>
          <w:t>Pricing / plan guide</w:t>
        </w:r>
      </w:hyperlink>
    </w:p>
    <w:p>
      <w:pPr>
        <w:pStyle w:val="Heading2"/>
      </w:pPr>
      <w:r>
        <w:t>9. football-data.org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registered plan: 10 запросов/минуту. Unauthenticated access: 100 запросов/24 часа, только area/competition list.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Соревнования, команды, матчи, standings, scorers и связанные футбольные данные. Хороший источник fixtures/results/standings для популярных лиг.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Бесплатный план не равен полному платному покрытию; стоит кэшировать ответы.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документацией.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5">
        <w:r>
          <w:rPr>
            <w:color w:val="0563C1"/>
            <w:u w:val="single"/>
          </w:rPr>
          <w:t>API documentation</w:t>
        </w:r>
      </w:hyperlink>
      <w:r>
        <w:t xml:space="preserve"> | </w:t>
      </w:r>
      <w:hyperlink r:id="rId26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10. TheSportsDB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API: 30 requests/minute; публичный тестовый API key 123 для free-методов.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Лиги, сезоны, события, команды, игроки, поиск, справочные данные, медиа. Полезен для маппинга команд/лиг и базового контекста.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Часть продвинутых методов/ключей относится к premium.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7">
        <w:r>
          <w:rPr>
            <w:color w:val="0563C1"/>
            <w:u w:val="single"/>
          </w:rPr>
          <w:t>Documentation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11. WeatherAPI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plan: 100 000 calls/month; forecast до 3 дней; history за 1 день; realtime включён.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Погода realtime, прогноз, история, timezone, astronomy, sports/weather-related endpoints, AQI/alerts на ограниченных условиях. Хороший источник погодного контекста.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После исчерпания месячного лимита выдача останавливается до reset в начале следующего месяца UTC.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pricing-страницей.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29">
        <w:r>
          <w:rPr>
            <w:color w:val="0563C1"/>
            <w:u w:val="single"/>
          </w:rPr>
          <w:t>Docs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12. OpenWeatherMap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current/forecast API обычно: 60 calls/minute и до 1 000 000 calls/month. One Call API 3.0: первые 1 000 calls/day бесплатно, далее pay-as-you-go.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Current weather, 5-day/3-hour forecast, air pollution, weather maps, geocoding; One Call даёт агрегированные текущие/почасовые/дневные данные.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Для One Call 3.0 может требоваться подписка/pay-as-you-go; лимиты зависят от конкретного продукта OWM.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OpenWeatherMap.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1">
        <w:r>
          <w:rPr>
            <w:color w:val="0563C1"/>
            <w:u w:val="single"/>
          </w:rPr>
          <w:t>API list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Pricing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One Call 3.0</w:t>
        </w:r>
      </w:hyperlink>
    </w:p>
    <w:p>
      <w:pPr>
        <w:pStyle w:val="Heading2"/>
      </w:pPr>
      <w:r>
        <w:t>13. SportAPI / API-Sports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plan: 100 requests/day для каждого API; reset ежедневно в 00:00 UTC.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Зонтичная платформа API-Sports: football, basketball, baseball, hockey, etc. Для футбола фактически пересекается с api-football.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Не считать API-Sports и api-football полностью независимыми источниками, если речь об одном football API.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API-Sports.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4">
        <w:r>
          <w:rPr>
            <w:color w:val="0563C1"/>
            <w:u w:val="single"/>
          </w:rPr>
          <w:t>API-Sports documentation</w:t>
        </w:r>
      </w:hyperlink>
      <w:r>
        <w:t xml:space="preserve"> | </w:t>
      </w:r>
      <w:hyperlink r:id="rId19">
        <w:r>
          <w:rPr>
            <w:color w:val="0563C1"/>
            <w:u w:val="single"/>
          </w:rPr>
          <w:t>Football documentation</w:t>
        </w:r>
      </w:hyperlink>
    </w:p>
    <w:p>
      <w:pPr>
        <w:pStyle w:val="Heading2"/>
      </w:pPr>
      <w:r>
        <w:t>14. Sportsbook API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Basic free: 50 requests/day.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Sportsbook odds API через сайт sportsbookapi.com/RapidAPI. Может быть дополнительным источником коэффициентов, но free-объём малый.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Проверь точный endpoint/provider в твоих секретах: название «Sportsbook API» может относиться к разным RapidAPI-продуктам.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страницей sportsbookapi.com; желательно сверить с конкретной RapidAPI-подпиской.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5">
        <w:r>
          <w:rPr>
            <w:color w:val="0563C1"/>
            <w:u w:val="single"/>
          </w:rPr>
          <w:t>Sportsbook API pricing</w:t>
        </w:r>
      </w:hyperlink>
    </w:p>
    <w:p>
      <w:pPr>
        <w:pStyle w:val="Heading2"/>
      </w:pPr>
      <w:r>
        <w:t>15. Meteostat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Meteostat JSON API через RapidAPI: Basic free 500 calls/month. Данные/библиотеки Meteostat как проект открытые, но hosted JSON API имеет тарифные лимиты.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Историческая погода и климат: stations, hourly/daily/monthly/normals. Полезен для исторического погодного контекста и ретроанализа.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Для массового анализа лучше смотреть Python-библиотеку/локальное кэширование, чтобы не тратить RapidAPI quota.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документацией и RapidAPI pricing.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6">
        <w:r>
          <w:rPr>
            <w:color w:val="0563C1"/>
            <w:u w:val="single"/>
          </w:rPr>
          <w:t>Meteostat API docs</w:t>
        </w:r>
      </w:hyperlink>
      <w:r>
        <w:t xml:space="preserve"> | </w:t>
      </w:r>
      <w:hyperlink r:id="rId37">
        <w:r>
          <w:rPr>
            <w:color w:val="0563C1"/>
            <w:u w:val="single"/>
          </w:rPr>
          <w:t>RapidAPI Meteostat pricing</w:t>
        </w:r>
      </w:hyperlink>
    </w:p>
    <w:p>
      <w:pPr>
        <w:pStyle w:val="Heading2"/>
      </w:pPr>
      <w:r>
        <w:t>16. FreeAPILiveFootballData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RapidAPI Basic: 100 requests/month, hard limit.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Football data API: leagues, fixtures, livescores, players, teams, statistics, standings, odds, events. Может добивать покрытие, но free-лимит очень маленький.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Рационально использовать только для точечного fallback/probe, а не для массового daily scan.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страницей RapidAPI.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8">
        <w:r>
          <w:rPr>
            <w:color w:val="0563C1"/>
            <w:u w:val="single"/>
          </w:rPr>
          <w:t>RapidAPI listing/pricing</w:t>
        </w:r>
      </w:hyperlink>
    </w:p>
    <w:p>
      <w:pPr>
        <w:pStyle w:val="Heading2"/>
      </w:pPr>
      <w:r>
        <w:t>17. OddsFeed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RapidAPI Basic: 500 requests/month; 1 000 requests/hour.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Odds feed через RapidAPI. Потенциальный дополнительный источник коэффициентов для контроля линий.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Проверить реальные рынки/спорт/букмекеров в playground перед интеграцией в production logic.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страницей RapidAPI pricing.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39">
        <w:r>
          <w:rPr>
            <w:color w:val="0563C1"/>
            <w:u w:val="single"/>
          </w:rPr>
          <w:t>RapidAPI Odds Feed</w:t>
        </w:r>
      </w:hyperlink>
    </w:p>
    <w:p>
      <w:pPr>
        <w:pStyle w:val="Heading2"/>
      </w:pPr>
      <w:r>
        <w:t>18. SStats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Не удалось публично подтвердить официальный free-limit именно для API с названием SStats.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Вероятные совпадения по названию: Stats Perform STATS API или TheStatsAPI. Это разные продукты, поэтому лимит нельзя безопасно переносить на твой ключ.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Нужно уточнить точный base URL/домен из репозитория или секретов. До уточнения считать источник непроверенным.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Не подтверждено: требуется точный провайдер/base URL.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40">
        <w:r>
          <w:rPr>
            <w:color w:val="0563C1"/>
            <w:u w:val="single"/>
          </w:rPr>
          <w:t>Stats Perform developer portal</w:t>
        </w:r>
      </w:hyperlink>
      <w:r>
        <w:t xml:space="preserve"> | </w:t>
      </w:r>
      <w:hyperlink r:id="rId41">
        <w:r>
          <w:rPr>
            <w:color w:val="0563C1"/>
            <w:u w:val="single"/>
          </w:rPr>
          <w:t>TheStatsAPI</w:t>
        </w:r>
      </w:hyperlink>
    </w:p>
    <w:p>
      <w:pPr>
        <w:pStyle w:val="Heading2"/>
      </w:pPr>
      <w:r>
        <w:t>19. ClubElo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Публичная квота не опубликована; доступ бесплатный через CSV-like endpoints. Требуется вежливое кэширование.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История Elo-рейтингов клубов и дневные рейтинги. Отличный независимый сигнал силы команды для football model.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Endpoints: api.clubelo.com/YYYY-MM-DD для полного рейтинга на дату; api.clubelo.com/CLUBNAME для истории клуба.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Официальная API-страница есть; quota не опубликована.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42">
        <w:r>
          <w:rPr>
            <w:color w:val="0563C1"/>
            <w:u w:val="single"/>
          </w:rPr>
          <w:t>ClubElo API</w:t>
        </w:r>
      </w:hyperlink>
      <w:r>
        <w:t xml:space="preserve"> | </w:t>
      </w:r>
      <w:hyperlink r:id="rId43">
        <w:r>
          <w:rPr>
            <w:color w:val="0563C1"/>
            <w:u w:val="single"/>
          </w:rPr>
          <w:t>API endpoint</w:t>
        </w:r>
      </w:hyperlink>
    </w:p>
    <w:p>
      <w:pPr>
        <w:pStyle w:val="Heading2"/>
      </w:pPr>
      <w:r>
        <w:t>20. Football-Data.co.uk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Нет API-key quota; бесплатные CSV/Excel downloads. Не является классическим JSON API.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Исторические результаты матчей, betting odds от крупных букмекеров, статистика матчей по лигам/сезонам, архивы zip по сезонам.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Лучший режим - скачивать сезонные/текущие CSV, кэшировать и обновлять редко. Не делать частые запросы как к API.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 сайтом Football-Data.co.uk.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44">
        <w:r>
          <w:rPr>
            <w:color w:val="0563C1"/>
            <w:u w:val="single"/>
          </w:rPr>
          <w:t>Data page</w:t>
        </w:r>
      </w:hyperlink>
      <w:r>
        <w:t xml:space="preserve"> | </w:t>
      </w:r>
      <w:hyperlink r:id="rId45">
        <w:r>
          <w:rPr>
            <w:color w:val="0563C1"/>
            <w:u w:val="single"/>
          </w:rPr>
          <w:t>Download/CSV notes</w:t>
        </w:r>
      </w:hyperlink>
    </w:p>
    <w:p>
      <w:pPr>
        <w:pStyle w:val="Heading2"/>
      </w:pPr>
      <w:r>
        <w:t>21. Open-Meteo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 for non-commercial use, no API key. Fair use; для commercial или более 10 000 API calls/day рекомендуется подписка.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Прогноз, historical weather, ensemble/climate/marine/air quality endpoints. Очень сильный бесплатный погодный источник.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Есть open-source код и CC BY 4.0 data; для массового использования возможен self-host/платный план.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страницей Open-Meteo.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46">
        <w:r>
          <w:rPr>
            <w:color w:val="0563C1"/>
            <w:u w:val="single"/>
          </w:rPr>
          <w:t>Forecast docs</w:t>
        </w:r>
      </w:hyperlink>
      <w:r>
        <w:t xml:space="preserve"> | </w:t>
      </w:r>
      <w:hyperlink r:id="rId47">
        <w:r>
          <w:rPr>
            <w:color w:val="0563C1"/>
            <w:u w:val="single"/>
          </w:rPr>
          <w:t>Pricing</w:t>
        </w:r>
      </w:hyperlink>
    </w:p>
    <w:p>
      <w:pPr>
        <w:pStyle w:val="Heading2"/>
      </w:pPr>
      <w:r>
        <w:t>22. NewsData.io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Free: 200 API credits/day; до 10 статей на credit/request; 30 credits per 15 minutes.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Новости по ключевым словам, категориям, странам, языкам; endpoint latest/news archive зависит от плана. Подходит как резервный источник новостей.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Считать запросы именно в credits, не только в HTTP-calls.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NewsData.io.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48">
        <w:r>
          <w:rPr>
            <w:color w:val="0563C1"/>
            <w:u w:val="single"/>
          </w:rPr>
          <w:t>Documentation</w:t>
        </w:r>
      </w:hyperlink>
      <w:r>
        <w:t xml:space="preserve"> | </w:t>
      </w:r>
      <w:hyperlink r:id="rId49">
        <w:r>
          <w:rPr>
            <w:color w:val="0563C1"/>
            <w:u w:val="single"/>
          </w:rPr>
          <w:t>Pricing</w:t>
        </w:r>
      </w:hyperlink>
      <w:r>
        <w:t xml:space="preserve"> | </w:t>
      </w:r>
      <w:hyperlink r:id="rId50">
        <w:r>
          <w:rPr>
            <w:color w:val="0563C1"/>
            <w:u w:val="single"/>
          </w:rPr>
          <w:t>Rate limit guide</w:t>
        </w:r>
      </w:hyperlink>
    </w:p>
    <w:p>
      <w:pPr>
        <w:pStyle w:val="Heading2"/>
      </w:pPr>
      <w:r>
        <w:t>23. The Guardian Open Platform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Developer key: бесплатно для non-commercial use; до 1 call/second и до 500 calls/day.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Guardian content API: статьи, поиск, разделы, теги, article text. Хороший качественный источник англоязычных новостей.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Для commercial use нужен отдельный коммерческий доступ.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страницей access/docs.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51">
        <w:r>
          <w:rPr>
            <w:color w:val="0563C1"/>
            <w:u w:val="single"/>
          </w:rPr>
          <w:t>Documentation</w:t>
        </w:r>
      </w:hyperlink>
      <w:r>
        <w:t xml:space="preserve"> | </w:t>
      </w:r>
      <w:hyperlink r:id="rId52">
        <w:r>
          <w:rPr>
            <w:color w:val="0563C1"/>
            <w:u w:val="single"/>
          </w:rPr>
          <w:t>Access</w:t>
        </w:r>
      </w:hyperlink>
    </w:p>
    <w:p>
      <w:pPr>
        <w:pStyle w:val="Heading2"/>
      </w:pPr>
      <w:r>
        <w:t>24. Wikidata REST/SPARQL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Бесплатно. REST/Action API подпадают под Wikimedia API rate limits: unidentified traffic 10 req/min; browser/valid user-agent/auth new users обычно 200 req/min; established editors 2 000 req/min. SPARQL endpoint не имеет обычного daily quota, но работает по fair-use/throttling; для bulk нужны dumps/local query service.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Wikidata entities, labels/aliases/descriptions, statements, SPARQL queries. Полезен для нормализации названий клубов, стран, стадионов, городов и связей.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Обязательно задавать нормальный User-Agent, ограничивать параллельность и кэшировать результаты.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документацией Wikimedia/Wikidata.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53">
        <w:r>
          <w:rPr>
            <w:color w:val="0563C1"/>
            <w:u w:val="single"/>
          </w:rPr>
          <w:t>Wikidata REST API</w:t>
        </w:r>
      </w:hyperlink>
      <w:r>
        <w:t xml:space="preserve"> | </w:t>
      </w:r>
      <w:hyperlink r:id="rId54">
        <w:r>
          <w:rPr>
            <w:color w:val="0563C1"/>
            <w:u w:val="single"/>
          </w:rPr>
          <w:t>Wikidata data access</w:t>
        </w:r>
      </w:hyperlink>
      <w:r>
        <w:t xml:space="preserve"> | </w:t>
      </w:r>
      <w:hyperlink r:id="rId55">
        <w:r>
          <w:rPr>
            <w:color w:val="0563C1"/>
            <w:u w:val="single"/>
          </w:rPr>
          <w:t>Wikimedia API rate limits</w:t>
        </w:r>
      </w:hyperlink>
    </w:p>
    <w:p>
      <w:pPr>
        <w:pStyle w:val="Heading2"/>
      </w:pPr>
      <w:r>
        <w:t>25. Highlightly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Basic free: 100 requests/day across sports; no credit card.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Live scores, match data, standings, lineups, player data, highlight clips; много видов спорта и лиг. Может закрывать livescore/fixture/context gaps.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Нужно проверить покрытие нужных футбольных лиг и endpoints перед включением в основной ран.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официальными страницами Highlightly.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56">
        <w:r>
          <w:rPr>
            <w:color w:val="0563C1"/>
            <w:u w:val="single"/>
          </w:rPr>
          <w:t>All Sports API</w:t>
        </w:r>
      </w:hyperlink>
      <w:r>
        <w:t xml:space="preserve"> | </w:t>
      </w:r>
      <w:hyperlink r:id="rId57">
        <w:r>
          <w:rPr>
            <w:color w:val="0563C1"/>
            <w:u w:val="single"/>
          </w:rPr>
          <w:t>Football API</w:t>
        </w:r>
      </w:hyperlink>
      <w:r>
        <w:t xml:space="preserve"> | </w:t>
      </w:r>
      <w:hyperlink r:id="rId58">
        <w:r>
          <w:rPr>
            <w:color w:val="0563C1"/>
            <w:u w:val="single"/>
          </w:rPr>
          <w:t>Documentation</w:t>
        </w:r>
      </w:hyperlink>
    </w:p>
    <w:p>
      <w:pPr>
        <w:pStyle w:val="Heading2"/>
      </w:pPr>
      <w:r>
        <w:t>26. SportLogic</w:t>
      </w:r>
    </w:p>
    <w:p>
      <w:pPr>
        <w:pStyle w:val="BodyText"/>
        <w:ind w:left="170" w:hanging="170"/>
      </w:pPr>
      <w:r>
        <w:rPr>
          <w:b/>
        </w:rPr>
        <w:t xml:space="preserve">Бесплатный лимит: </w:t>
      </w:r>
      <w:r>
        <w:t>Free: 500 requests/day; 10 requests/minute; reset в 00:00 UTC.</w:t>
      </w:r>
    </w:p>
    <w:p>
      <w:pPr>
        <w:pStyle w:val="BodyText"/>
        <w:ind w:left="170" w:hanging="170"/>
      </w:pPr>
      <w:r>
        <w:rPr>
          <w:b/>
        </w:rPr>
        <w:t xml:space="preserve">Что даёт: </w:t>
      </w:r>
      <w:r>
        <w:t>Football API: games/fixtures, scores, odds, outcomes, leagues/teams/venues/seasons; 9 endpoints и 500+ leagues по описанию сервиса.</w:t>
      </w:r>
    </w:p>
    <w:p>
      <w:pPr>
        <w:pStyle w:val="BodyText"/>
        <w:ind w:left="170" w:hanging="170"/>
      </w:pPr>
      <w:r>
        <w:rPr>
          <w:b/>
        </w:rPr>
        <w:t xml:space="preserve">Ограничения/комментарий: </w:t>
      </w:r>
      <w:r>
        <w:t>Нужен X-API-Key. Для твоего бота это один из полезных новых источников odds/fixtures/outcomes, но нужно проверить качество маппинга.</w:t>
      </w:r>
    </w:p>
    <w:p>
      <w:pPr>
        <w:pStyle w:val="BodyText"/>
        <w:ind w:left="170" w:hanging="170"/>
      </w:pPr>
      <w:r>
        <w:rPr>
          <w:b/>
        </w:rPr>
        <w:t xml:space="preserve">Статус проверки: </w:t>
      </w:r>
      <w:r>
        <w:t>Подтверждено официальной документацией SportLogic.</w:t>
      </w:r>
    </w:p>
    <w:p>
      <w:pPr>
        <w:pStyle w:val="BodyText"/>
        <w:ind w:left="170" w:hanging="170"/>
      </w:pPr>
      <w:r>
        <w:rPr>
          <w:b/>
        </w:rPr>
        <w:t xml:space="preserve">Ссылки: </w:t>
      </w:r>
      <w:hyperlink r:id="rId59">
        <w:r>
          <w:rPr>
            <w:color w:val="0563C1"/>
            <w:u w:val="single"/>
          </w:rPr>
          <w:t>Docs</w:t>
        </w:r>
      </w:hyperlink>
      <w:r>
        <w:t xml:space="preserve"> | </w:t>
      </w:r>
      <w:hyperlink r:id="rId60">
        <w:r>
          <w:rPr>
            <w:color w:val="0563C1"/>
            <w:u w:val="single"/>
          </w:rPr>
          <w:t>Homepage</w:t>
        </w:r>
      </w:hyperlink>
    </w:p>
    <w:p>
      <w:pPr>
        <w:pStyle w:val="Heading1"/>
      </w:pPr>
      <w:r>
        <w:t>Практические выводы для бота</w:t>
      </w:r>
    </w:p>
    <w:p>
      <w:pPr>
        <w:pStyle w:val="ListBullet"/>
      </w:pPr>
      <w:r>
        <w:t>Погода: Open-Meteo, WeatherAPI и OpenWeatherMap дают лучшее бесплатное покрытие. Open-Meteo особенно удобен как no-key/fair-use источник.</w:t>
      </w:r>
    </w:p>
    <w:p>
      <w:pPr>
        <w:pStyle w:val="ListBullet"/>
      </w:pPr>
      <w:r>
        <w:t>Футбольный контекст: полезны api-football/API-Sports, SportLogic, Highlightly, football-data.org, ClubElo, Football-Data.co.uk и TheSportsDB.</w:t>
      </w:r>
    </w:p>
    <w:p>
      <w:pPr>
        <w:pStyle w:val="ListBullet"/>
      </w:pPr>
      <w:r>
        <w:t>Коэффициенты: бесплатные лимиты и покрытие у odds-источников обычно слабее; обязательно хранить source_count, bookmaker_count, timestamp и raw odds, чтобы ловить аномалии типа неверного коэффициента на Over 1.5.</w:t>
      </w:r>
    </w:p>
    <w:p>
      <w:pPr>
        <w:pStyle w:val="ListBullet"/>
      </w:pPr>
      <w:r>
        <w:t>Новости: NewsAPI/GNews/The Guardian/NewsData.io использовать как контекстные сигналы, но учитывать задержки, ограничения free-планов и лицензирование.</w:t>
      </w:r>
    </w:p>
    <w:p>
      <w:pPr>
        <w:pStyle w:val="ListBullet"/>
      </w:pPr>
      <w:r>
        <w:t>Для автопрогонов лучше закладывать 70-80% от лимита, включить кэширование, дедупликацию матчей и отдельные лимиты «на ран» и «на сутки».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7" w:lineRule="auto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urrentsapi.services/en/docs/" TargetMode="External"/><Relationship Id="rId10" Type="http://schemas.openxmlformats.org/officeDocument/2006/relationships/hyperlink" Target="https://currentsapi.services/" TargetMode="External"/><Relationship Id="rId11" Type="http://schemas.openxmlformats.org/officeDocument/2006/relationships/hyperlink" Target="https://gnews.io/docs/v4" TargetMode="External"/><Relationship Id="rId12" Type="http://schemas.openxmlformats.org/officeDocument/2006/relationships/hyperlink" Target="https://gnews.io/pricing" TargetMode="External"/><Relationship Id="rId13" Type="http://schemas.openxmlformats.org/officeDocument/2006/relationships/hyperlink" Target="https://newsapi.org/docs" TargetMode="External"/><Relationship Id="rId14" Type="http://schemas.openxmlformats.org/officeDocument/2006/relationships/hyperlink" Target="https://newsapi.org/pricing" TargetMode="External"/><Relationship Id="rId15" Type="http://schemas.openxmlformats.org/officeDocument/2006/relationships/hyperlink" Target="https://docs.odds-api.io/" TargetMode="External"/><Relationship Id="rId16" Type="http://schemas.openxmlformats.org/officeDocument/2006/relationships/hyperlink" Target="https://odds-api.io/pricing/free" TargetMode="External"/><Relationship Id="rId17" Type="http://schemas.openxmlformats.org/officeDocument/2006/relationships/hyperlink" Target="https://github.com/odds-api-io/odds-api-client-python" TargetMode="External"/><Relationship Id="rId18" Type="http://schemas.openxmlformats.org/officeDocument/2006/relationships/hyperlink" Target="https://www.api-football.com/documentation-v3" TargetMode="External"/><Relationship Id="rId19" Type="http://schemas.openxmlformats.org/officeDocument/2006/relationships/hyperlink" Target="https://api-sports.io/documentation/football/v3" TargetMode="External"/><Relationship Id="rId20" Type="http://schemas.openxmlformats.org/officeDocument/2006/relationships/hyperlink" Target="https://www.api-football.com/pricing" TargetMode="External"/><Relationship Id="rId21" Type="http://schemas.openxmlformats.org/officeDocument/2006/relationships/hyperlink" Target="https://allsportsapi.com/soccer-football-api" TargetMode="External"/><Relationship Id="rId22" Type="http://schemas.openxmlformats.org/officeDocument/2006/relationships/hyperlink" Target="https://rapidapi.com/odds-papi-odds-papi-default/api/odds-api1/pricing" TargetMode="External"/><Relationship Id="rId23" Type="http://schemas.openxmlformats.org/officeDocument/2006/relationships/hyperlink" Target="https://www.futrixmetrics.com/project/develop" TargetMode="External"/><Relationship Id="rId24" Type="http://schemas.openxmlformats.org/officeDocument/2006/relationships/hyperlink" Target="https://www.futrixmetrics.com/futrixmetrics-plan-guide" TargetMode="External"/><Relationship Id="rId25" Type="http://schemas.openxmlformats.org/officeDocument/2006/relationships/hyperlink" Target="https://www.football-data.org/documentation/api" TargetMode="External"/><Relationship Id="rId26" Type="http://schemas.openxmlformats.org/officeDocument/2006/relationships/hyperlink" Target="https://www.football-data.org/pricing" TargetMode="External"/><Relationship Id="rId27" Type="http://schemas.openxmlformats.org/officeDocument/2006/relationships/hyperlink" Target="https://www.thesportsdb.com/documentation" TargetMode="External"/><Relationship Id="rId28" Type="http://schemas.openxmlformats.org/officeDocument/2006/relationships/hyperlink" Target="https://www.thesportsdb.com/pricing" TargetMode="External"/><Relationship Id="rId29" Type="http://schemas.openxmlformats.org/officeDocument/2006/relationships/hyperlink" Target="https://www.weatherapi.com/docs/" TargetMode="External"/><Relationship Id="rId30" Type="http://schemas.openxmlformats.org/officeDocument/2006/relationships/hyperlink" Target="https://www.weatherapi.com/pricing.aspx" TargetMode="External"/><Relationship Id="rId31" Type="http://schemas.openxmlformats.org/officeDocument/2006/relationships/hyperlink" Target="https://openweathermap.org/api" TargetMode="External"/><Relationship Id="rId32" Type="http://schemas.openxmlformats.org/officeDocument/2006/relationships/hyperlink" Target="https://openweathermap.org/price" TargetMode="External"/><Relationship Id="rId33" Type="http://schemas.openxmlformats.org/officeDocument/2006/relationships/hyperlink" Target="https://openweathermap.org/api/one-call-3" TargetMode="External"/><Relationship Id="rId34" Type="http://schemas.openxmlformats.org/officeDocument/2006/relationships/hyperlink" Target="https://api-sports.io/documentation" TargetMode="External"/><Relationship Id="rId35" Type="http://schemas.openxmlformats.org/officeDocument/2006/relationships/hyperlink" Target="https://sportsbookapi.com/pricing" TargetMode="External"/><Relationship Id="rId36" Type="http://schemas.openxmlformats.org/officeDocument/2006/relationships/hyperlink" Target="https://dev.meteostat.net/api" TargetMode="External"/><Relationship Id="rId37" Type="http://schemas.openxmlformats.org/officeDocument/2006/relationships/hyperlink" Target="https://rapidapi.com/meteostat/api/meteostat/pricing" TargetMode="External"/><Relationship Id="rId38" Type="http://schemas.openxmlformats.org/officeDocument/2006/relationships/hyperlink" Target="https://rapidapi.com/Creativesdev/api/free-api-live-football-data" TargetMode="External"/><Relationship Id="rId39" Type="http://schemas.openxmlformats.org/officeDocument/2006/relationships/hyperlink" Target="https://rapidapi.com/tipsters/api/odds-feed" TargetMode="External"/><Relationship Id="rId40" Type="http://schemas.openxmlformats.org/officeDocument/2006/relationships/hyperlink" Target="https://developer.stats.com/" TargetMode="External"/><Relationship Id="rId41" Type="http://schemas.openxmlformats.org/officeDocument/2006/relationships/hyperlink" Target="https://www.thestatsapi.com/" TargetMode="External"/><Relationship Id="rId42" Type="http://schemas.openxmlformats.org/officeDocument/2006/relationships/hyperlink" Target="http://clubelo.com/API" TargetMode="External"/><Relationship Id="rId43" Type="http://schemas.openxmlformats.org/officeDocument/2006/relationships/hyperlink" Target="http://api.clubelo.com/" TargetMode="External"/><Relationship Id="rId44" Type="http://schemas.openxmlformats.org/officeDocument/2006/relationships/hyperlink" Target="https://www.football-data.co.uk/data.php" TargetMode="External"/><Relationship Id="rId45" Type="http://schemas.openxmlformats.org/officeDocument/2006/relationships/hyperlink" Target="https://www.football-data.co.uk/notes.txt" TargetMode="External"/><Relationship Id="rId46" Type="http://schemas.openxmlformats.org/officeDocument/2006/relationships/hyperlink" Target="https://open-meteo.com/en/docs" TargetMode="External"/><Relationship Id="rId47" Type="http://schemas.openxmlformats.org/officeDocument/2006/relationships/hyperlink" Target="https://open-meteo.com/en/pricing" TargetMode="External"/><Relationship Id="rId48" Type="http://schemas.openxmlformats.org/officeDocument/2006/relationships/hyperlink" Target="https://newsdata.io/documentation" TargetMode="External"/><Relationship Id="rId49" Type="http://schemas.openxmlformats.org/officeDocument/2006/relationships/hyperlink" Target="https://newsdata.io/pricing" TargetMode="External"/><Relationship Id="rId50" Type="http://schemas.openxmlformats.org/officeDocument/2006/relationships/hyperlink" Target="https://newsdata.io/blog/newsdata-api-rate-limit" TargetMode="External"/><Relationship Id="rId51" Type="http://schemas.openxmlformats.org/officeDocument/2006/relationships/hyperlink" Target="https://open-platform.theguardian.com/documentation/" TargetMode="External"/><Relationship Id="rId52" Type="http://schemas.openxmlformats.org/officeDocument/2006/relationships/hyperlink" Target="https://open-platform.theguardian.com/access/" TargetMode="External"/><Relationship Id="rId53" Type="http://schemas.openxmlformats.org/officeDocument/2006/relationships/hyperlink" Target="https://www.wikidata.org/wiki/Wikidata:REST_API" TargetMode="External"/><Relationship Id="rId54" Type="http://schemas.openxmlformats.org/officeDocument/2006/relationships/hyperlink" Target="https://www.wikidata.org/wiki/Wikidata:Data_access" TargetMode="External"/><Relationship Id="rId55" Type="http://schemas.openxmlformats.org/officeDocument/2006/relationships/hyperlink" Target="https://www.mediawiki.org/wiki/Wikimedia_APIs/Rate_limits" TargetMode="External"/><Relationship Id="rId56" Type="http://schemas.openxmlformats.org/officeDocument/2006/relationships/hyperlink" Target="https://highlightly.net/sports-api/" TargetMode="External"/><Relationship Id="rId57" Type="http://schemas.openxmlformats.org/officeDocument/2006/relationships/hyperlink" Target="https://highlightly.net/football-api/" TargetMode="External"/><Relationship Id="rId58" Type="http://schemas.openxmlformats.org/officeDocument/2006/relationships/hyperlink" Target="https://highlightly.net/documentation/" TargetMode="External"/><Relationship Id="rId59" Type="http://schemas.openxmlformats.org/officeDocument/2006/relationships/hyperlink" Target="https://api.sportlogic.io/docs/index.html" TargetMode="External"/><Relationship Id="rId60" Type="http://schemas.openxmlformats.org/officeDocument/2006/relationships/hyperlink" Target="https://www.sportlogic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