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Media queries are used in web development to apply different styles or layouts to a webpage based on the characteristics of the device or screen it's being viewed on. They are primarily used in CSS (Cascading Style Sheets) to create responsive web designs that adapt to various screen sizes and devices. Media queries allow you to target specific conditions, such as screen width, height, device orientation, and more, and apply CSS styles accordingly.</w:t>
      </w:r>
    </w:p>
    <w:p>
      <w:pPr>
        <w:rPr>
          <w:rFonts w:hint="default"/>
        </w:rPr>
      </w:pPr>
      <w:bookmarkStart w:id="0" w:name="_GoBack"/>
      <w:bookmarkEnd w:id="0"/>
    </w:p>
    <w:p>
      <w:pPr>
        <w:rPr>
          <w:rFonts w:hint="default"/>
        </w:rPr>
      </w:pPr>
      <w:r>
        <w:rPr>
          <w:rFonts w:hint="default"/>
        </w:rPr>
        <w:t>To achieve effective media queries in CSS, you need to follow certain rules and conditions. Media queries allow you to apply styles based on various factors such as screen size, device characteristics, and more. Here are the key rules and conditions to use in media queries:</w:t>
      </w:r>
    </w:p>
    <w:p>
      <w:pPr>
        <w:rPr>
          <w:rFonts w:hint="default"/>
        </w:rPr>
      </w:pPr>
    </w:p>
    <w:p>
      <w:pPr>
        <w:rPr>
          <w:rFonts w:hint="default"/>
        </w:rPr>
      </w:pPr>
      <w:r>
        <w:rPr>
          <w:rFonts w:hint="default"/>
        </w:rPr>
        <w:t xml:space="preserve">Syntax: </w:t>
      </w:r>
    </w:p>
    <w:p>
      <w:pPr>
        <w:ind w:firstLine="720" w:firstLineChars="0"/>
        <w:rPr>
          <w:rFonts w:hint="default"/>
        </w:rPr>
      </w:pPr>
      <w:r>
        <w:rPr>
          <w:rFonts w:hint="default"/>
        </w:rPr>
        <w:t>Media queries are written using the @media rule, followed by one or more conditions enclosed in parentheses. For example:</w:t>
      </w:r>
    </w:p>
    <w:p>
      <w:pPr>
        <w:ind w:left="720" w:leftChars="0" w:firstLine="720" w:firstLineChars="0"/>
        <w:rPr>
          <w:rFonts w:hint="default"/>
        </w:rPr>
      </w:pPr>
      <w:r>
        <w:rPr>
          <w:rFonts w:hint="default"/>
        </w:rPr>
        <w:t>@media screen and (max-width: 768px) {</w:t>
      </w:r>
    </w:p>
    <w:p>
      <w:pPr>
        <w:ind w:left="720" w:leftChars="0" w:firstLine="720" w:firstLineChars="0"/>
        <w:rPr>
          <w:rFonts w:hint="default"/>
        </w:rPr>
      </w:pPr>
      <w:r>
        <w:rPr>
          <w:rFonts w:hint="default"/>
        </w:rPr>
        <w:t xml:space="preserve">    /* Styles to apply when the condition is met */</w:t>
      </w:r>
    </w:p>
    <w:p>
      <w:pPr>
        <w:ind w:left="720" w:leftChars="0" w:firstLine="720" w:firstLineChars="0"/>
        <w:rPr>
          <w:rFonts w:hint="default"/>
        </w:rPr>
      </w:pPr>
      <w:r>
        <w:rPr>
          <w:rFonts w:hint="default"/>
        </w:rPr>
        <w:t>}.</w:t>
      </w:r>
    </w:p>
    <w:p>
      <w:pPr>
        <w:ind w:firstLine="500" w:firstLineChars="250"/>
        <w:rPr>
          <w:rFonts w:hint="default"/>
        </w:rPr>
      </w:pPr>
      <w:r>
        <w:rPr>
          <w:rFonts w:hint="default"/>
        </w:rPr>
        <w:t>@media: Indicates the start of a media query.</w:t>
      </w:r>
    </w:p>
    <w:p>
      <w:pPr>
        <w:rPr>
          <w:rFonts w:hint="default"/>
        </w:rPr>
      </w:pPr>
      <w:r>
        <w:rPr>
          <w:rFonts w:hint="default"/>
        </w:rPr>
        <w:t></w:t>
      </w:r>
      <w:r>
        <w:rPr>
          <w:rFonts w:hint="default"/>
          <w:lang w:val="en-US"/>
        </w:rPr>
        <w:t xml:space="preserve">       </w:t>
      </w:r>
      <w:r>
        <w:rPr>
          <w:rFonts w:hint="default"/>
        </w:rPr>
        <w:t>screen: Specifies the media type (e.g., screen, print, handheld).</w:t>
      </w:r>
    </w:p>
    <w:p>
      <w:pPr>
        <w:rPr>
          <w:rFonts w:hint="default"/>
        </w:rPr>
      </w:pPr>
      <w:r>
        <w:rPr>
          <w:rFonts w:hint="default"/>
        </w:rPr>
        <w:t></w:t>
      </w:r>
      <w:r>
        <w:rPr>
          <w:rFonts w:hint="default"/>
          <w:lang w:val="en-US"/>
        </w:rPr>
        <w:t xml:space="preserve">      </w:t>
      </w:r>
      <w:r>
        <w:rPr>
          <w:rFonts w:hint="default"/>
        </w:rPr>
        <w:t>(max-width: 768px): The condition that must be met for the styles within the query to apply.</w:t>
      </w:r>
    </w:p>
    <w:p>
      <w:pPr>
        <w:rPr>
          <w:rFonts w:hint="default"/>
        </w:rPr>
      </w:pPr>
    </w:p>
    <w:p>
      <w:pPr>
        <w:rPr>
          <w:rFonts w:hint="default"/>
        </w:rPr>
      </w:pPr>
      <w:r>
        <w:rPr>
          <w:rFonts w:hint="default"/>
        </w:rPr>
        <w:t xml:space="preserve">Conditions: </w:t>
      </w:r>
    </w:p>
    <w:p>
      <w:pPr>
        <w:ind w:firstLine="720" w:firstLineChars="0"/>
        <w:rPr>
          <w:rFonts w:hint="default"/>
        </w:rPr>
      </w:pPr>
      <w:r>
        <w:rPr>
          <w:rFonts w:hint="default"/>
        </w:rPr>
        <w:t>Media queries are based on conditions that you specify within the parentheses. These conditions are made up of one or more feature expressions, combined with logical operators (and, not, only).</w:t>
      </w:r>
    </w:p>
    <w:p>
      <w:pPr>
        <w:rPr>
          <w:rFonts w:hint="default"/>
        </w:rPr>
      </w:pPr>
    </w:p>
    <w:p>
      <w:pPr>
        <w:ind w:firstLine="720" w:firstLineChars="0"/>
        <w:rPr>
          <w:rFonts w:hint="default"/>
        </w:rPr>
      </w:pPr>
      <w:r>
        <w:rPr>
          <w:rFonts w:hint="default"/>
        </w:rPr>
        <w:t>Feature Expression: A feature expression consists of a media feature (e.g., max-width, min-width, orientation, prefers-color-scheme) followed by a value. For example, (max-width: 768px) checks if the viewport width is at most 768 pixels.</w:t>
      </w:r>
    </w:p>
    <w:p>
      <w:pPr>
        <w:rPr>
          <w:rFonts w:hint="default"/>
        </w:rPr>
      </w:pPr>
    </w:p>
    <w:p>
      <w:pPr>
        <w:rPr>
          <w:rFonts w:hint="default"/>
        </w:rPr>
      </w:pPr>
      <w:r>
        <w:rPr>
          <w:rFonts w:hint="default"/>
        </w:rPr>
        <w:t>Logical Operators:</w:t>
      </w:r>
    </w:p>
    <w:p>
      <w:pPr>
        <w:ind w:firstLine="720" w:firstLineChars="0"/>
        <w:rPr>
          <w:rFonts w:hint="default"/>
        </w:rPr>
      </w:pPr>
      <w:r>
        <w:rPr>
          <w:rFonts w:hint="default"/>
        </w:rPr>
        <w:t>and: Combines multiple feature expressions, all of which must be true for the query to apply. For example:</w:t>
      </w:r>
    </w:p>
    <w:p>
      <w:pPr>
        <w:rPr>
          <w:rFonts w:hint="default"/>
        </w:rPr>
      </w:pPr>
      <w:r>
        <w:rPr>
          <w:rFonts w:hint="default"/>
        </w:rPr>
        <w:t></w:t>
      </w:r>
    </w:p>
    <w:p>
      <w:pPr>
        <w:ind w:left="720" w:leftChars="0" w:firstLine="720" w:firstLineChars="0"/>
        <w:rPr>
          <w:rFonts w:hint="default"/>
        </w:rPr>
      </w:pPr>
      <w:r>
        <w:rPr>
          <w:rFonts w:hint="default"/>
        </w:rPr>
        <w:t>@media screen and (min-width: 768px) and (max-width: 1024px) {</w:t>
      </w:r>
    </w:p>
    <w:p>
      <w:pPr>
        <w:ind w:left="720" w:leftChars="0" w:firstLine="720" w:firstLineChars="0"/>
        <w:rPr>
          <w:rFonts w:hint="default"/>
        </w:rPr>
      </w:pPr>
      <w:r>
        <w:rPr>
          <w:rFonts w:hint="default"/>
        </w:rPr>
        <w:t xml:space="preserve">    /* Styles for screens between 768px and 1024px */</w:t>
      </w:r>
    </w:p>
    <w:p>
      <w:pPr>
        <w:ind w:left="720" w:leftChars="0" w:firstLine="720" w:firstLineChars="0"/>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not</w:t>
      </w:r>
      <w:r>
        <w:rPr>
          <w:rFonts w:hint="default"/>
          <w:lang w:val="en-US"/>
        </w:rPr>
        <w:t>e</w:t>
      </w:r>
      <w:r>
        <w:rPr>
          <w:rFonts w:hint="default"/>
        </w:rPr>
        <w:t>: Negates the condition, making the styles apply when the condition is not met. For example:</w:t>
      </w:r>
    </w:p>
    <w:p>
      <w:pPr>
        <w:ind w:left="720" w:leftChars="0" w:firstLine="720" w:firstLineChars="0"/>
        <w:rPr>
          <w:rFonts w:hint="default"/>
        </w:rPr>
      </w:pPr>
      <w:r>
        <w:rPr>
          <w:rFonts w:hint="default"/>
        </w:rPr>
        <w:t>@media not screen and (max-width: 768px) {</w:t>
      </w:r>
    </w:p>
    <w:p>
      <w:pPr>
        <w:ind w:left="720" w:leftChars="0" w:firstLine="720" w:firstLineChars="0"/>
        <w:rPr>
          <w:rFonts w:hint="default"/>
        </w:rPr>
      </w:pPr>
      <w:r>
        <w:rPr>
          <w:rFonts w:hint="default"/>
        </w:rPr>
        <w:t xml:space="preserve">    /* Styles for screens larger than 768px */</w:t>
      </w:r>
    </w:p>
    <w:p>
      <w:pPr>
        <w:ind w:left="720" w:leftChars="0" w:firstLine="720" w:firstLineChars="0"/>
        <w:rPr>
          <w:rFonts w:hint="default"/>
        </w:rPr>
      </w:pPr>
      <w:r>
        <w:rPr>
          <w:rFonts w:hint="default"/>
        </w:rPr>
        <w:t>}</w:t>
      </w:r>
    </w:p>
    <w:p>
      <w:pPr>
        <w:ind w:firstLine="720" w:firstLineChars="0"/>
        <w:rPr>
          <w:rFonts w:hint="default"/>
        </w:rPr>
      </w:pPr>
      <w:r>
        <w:rPr>
          <w:rFonts w:hint="default"/>
        </w:rPr>
        <w:t></w:t>
      </w:r>
    </w:p>
    <w:p>
      <w:pPr>
        <w:rPr>
          <w:rFonts w:hint="default"/>
        </w:rPr>
      </w:pPr>
      <w:r>
        <w:rPr>
          <w:rFonts w:hint="default"/>
        </w:rPr>
        <w:t></w:t>
      </w:r>
    </w:p>
    <w:p>
      <w:pPr>
        <w:rPr>
          <w:rFonts w:hint="default"/>
        </w:rPr>
      </w:pPr>
      <w:r>
        <w:rPr>
          <w:rFonts w:hint="default"/>
        </w:rPr>
        <w:t xml:space="preserve">Media Types: </w:t>
      </w:r>
    </w:p>
    <w:p>
      <w:pPr>
        <w:ind w:firstLine="720" w:firstLineChars="0"/>
        <w:rPr>
          <w:rFonts w:hint="default"/>
        </w:rPr>
      </w:pPr>
      <w:r>
        <w:rPr>
          <w:rFonts w:hint="default"/>
        </w:rPr>
        <w:t>You can specify the media type, such as screen, print, all, handheld, etc., to target specific output devices. For example, @media screen applies styles for screen-based displays, while @media print applies styles for printed pages.</w:t>
      </w:r>
    </w:p>
    <w:p>
      <w:pPr>
        <w:rPr>
          <w:rFonts w:hint="default"/>
        </w:rPr>
      </w:pPr>
    </w:p>
    <w:p>
      <w:pPr>
        <w:rPr>
          <w:rFonts w:hint="default"/>
        </w:rPr>
      </w:pPr>
      <w:r>
        <w:rPr>
          <w:rFonts w:hint="default"/>
        </w:rPr>
        <w:t>Media Features:</w:t>
      </w:r>
    </w:p>
    <w:p>
      <w:pPr>
        <w:ind w:firstLine="720" w:firstLineChars="0"/>
        <w:rPr>
          <w:rFonts w:hint="default"/>
        </w:rPr>
      </w:pPr>
      <w:r>
        <w:rPr>
          <w:rFonts w:hint="default"/>
        </w:rPr>
        <w:t xml:space="preserve"> Media features are attributes or characteristics of the output device. Common media features include width, height, orientation, color, resolution, and aspect-ratio. You use these features with values to create conditions.</w:t>
      </w:r>
    </w:p>
    <w:p>
      <w:pPr>
        <w:rPr>
          <w:rFonts w:hint="default"/>
        </w:rPr>
      </w:pPr>
    </w:p>
    <w:p>
      <w:pPr>
        <w:rPr>
          <w:rFonts w:hint="default"/>
        </w:rPr>
      </w:pPr>
      <w:r>
        <w:rPr>
          <w:rFonts w:hint="default"/>
        </w:rPr>
        <w:t>Values:</w:t>
      </w:r>
    </w:p>
    <w:p>
      <w:pPr>
        <w:ind w:firstLine="720" w:firstLineChars="0"/>
        <w:rPr>
          <w:rFonts w:hint="default"/>
        </w:rPr>
      </w:pPr>
      <w:r>
        <w:rPr>
          <w:rFonts w:hint="default"/>
        </w:rPr>
        <w:t xml:space="preserve"> Values associated with media features determine when the query applies. For example, max-width: 768px specifies that the condition is met when the viewport width is 768 pixels or less.</w:t>
      </w:r>
    </w:p>
    <w:p>
      <w:pPr>
        <w:rPr>
          <w:rFonts w:hint="default"/>
        </w:rPr>
      </w:pPr>
    </w:p>
    <w:p>
      <w:pPr>
        <w:rPr>
          <w:rFonts w:hint="default"/>
        </w:rPr>
      </w:pPr>
      <w:r>
        <w:rPr>
          <w:rFonts w:hint="default"/>
        </w:rPr>
        <w:t>Cascade:</w:t>
      </w:r>
    </w:p>
    <w:p>
      <w:pPr>
        <w:ind w:firstLine="720" w:firstLineChars="0"/>
        <w:rPr>
          <w:rFonts w:hint="default"/>
        </w:rPr>
      </w:pPr>
      <w:r>
        <w:rPr>
          <w:rFonts w:hint="default"/>
        </w:rPr>
        <w:t xml:space="preserve"> Media queries follow the cascading nature of CSS. Styles defined in a media query will override styles defined outside of it if the conditions are met.</w:t>
      </w:r>
    </w:p>
    <w:p>
      <w:pPr>
        <w:rPr>
          <w:rFonts w:hint="default"/>
        </w:rPr>
      </w:pPr>
    </w:p>
    <w:p>
      <w:pPr>
        <w:rPr>
          <w:rFonts w:hint="default"/>
        </w:rPr>
      </w:pPr>
    </w:p>
    <w:p>
      <w:pPr>
        <w:rPr>
          <w:rFonts w:hint="default"/>
        </w:rPr>
      </w:pPr>
      <w:r>
        <w:rPr>
          <w:rFonts w:hint="default"/>
        </w:rPr>
        <w:t xml:space="preserve">Multiple Queries: </w:t>
      </w:r>
    </w:p>
    <w:p>
      <w:pPr>
        <w:ind w:firstLine="720" w:firstLineChars="0"/>
        <w:rPr>
          <w:rFonts w:hint="default"/>
        </w:rPr>
      </w:pPr>
      <w:r>
        <w:rPr>
          <w:rFonts w:hint="default"/>
        </w:rPr>
        <w:t>You can have multiple media queries in your CSS file to cater to different device characteristics. The order of media queries matters; styles from the last matching query will apply.</w:t>
      </w:r>
    </w:p>
    <w:p>
      <w:pPr>
        <w:rPr>
          <w:rFonts w:hint="default"/>
        </w:rPr>
      </w:pPr>
    </w:p>
    <w:p>
      <w:pPr>
        <w:rPr>
          <w:rFonts w:hint="default"/>
        </w:rPr>
      </w:pPr>
      <w:r>
        <w:rPr>
          <w:rFonts w:hint="default"/>
        </w:rPr>
        <w:t>By understanding and correctly using these rules and conditions, you can create responsive and adaptive designs that cater to various devices and screen sizes. Media queries are a powerful tool for making web content look and behave appropriately in different contexts.</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934EC9"/>
    <w:rsid w:val="29E56A78"/>
    <w:rsid w:val="3BDF3AC2"/>
    <w:rsid w:val="3F3846B3"/>
    <w:rsid w:val="53513B4E"/>
    <w:rsid w:val="62375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_Style 248"/>
    <w:basedOn w:val="1"/>
    <w:next w:val="1"/>
    <w:uiPriority w:val="0"/>
    <w:pPr>
      <w:pBdr>
        <w:bottom w:val="single" w:color="auto" w:sz="6" w:space="1"/>
      </w:pBdr>
      <w:jc w:val="center"/>
    </w:pPr>
    <w:rPr>
      <w:rFonts w:ascii="Arial" w:eastAsia="SimSun"/>
      <w:vanish/>
      <w:sz w:val="16"/>
    </w:rPr>
  </w:style>
  <w:style w:type="paragraph" w:customStyle="1" w:styleId="250">
    <w:name w:val="_Style 249"/>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2022-12-07T01:31:00Z</dcterms:created>
  <dc:creator>Hariharan.Sivakumar</dc:creator>
  <cp:lastModifiedBy>Hariharan.Sivakumar</cp:lastModifiedBy>
  <dcterms:modified xsi:type="dcterms:W3CDTF">2023-10-01T09:00:02Z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B1DD10DFD2644D7CA9CABD734A2FAAF5</vt:lpwstr>
  </property>
</Properties>
</file>