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&lt;P-63- Forecast Exchange Rates&gt;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provided is related to USD/INR Exchange rates. The objective is to understand the underlying structure in your dataset and come up with a suitable forecasting model which can effectively forecast USD/INR exchange rate for next 30 days.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This forecast model will be used by exporting and importing companies to understand the currency movements and accordingly set their revenue expectations.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9.0" w:type="dxa"/>
        <w:jc w:val="left"/>
        <w:tblInd w:w="0.0" w:type="dxa"/>
        <w:tblLayout w:type="fixed"/>
        <w:tblLook w:val="0400"/>
      </w:tblPr>
      <w:tblGrid>
        <w:gridCol w:w="2749"/>
        <w:gridCol w:w="4060"/>
        <w:tblGridChange w:id="0">
          <w:tblGrid>
            <w:gridCol w:w="2749"/>
            <w:gridCol w:w="4060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 – 1 ½ week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 – 1 ½ week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4" w:hRule="atLeast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Deployment/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bookmarkStart w:colFirst="0" w:colLast="0" w:name="_heading=h.cvaanbm3o33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bookmarkStart w:colFirst="0" w:colLast="0" w:name="_heading=h.qq8icokq8d7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1"/>
    <w:next w:val="Normal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1" w:customStyle="1">
    <w:name w:val="Normal1"/>
    <w:qFormat w:val="1"/>
    <w:pPr>
      <w:spacing w:line="276" w:lineRule="auto"/>
    </w:pPr>
    <w:rPr>
      <w:sz w:val="22"/>
      <w:szCs w:val="22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2" w:customStyle="1">
    <w:name w:val="Table 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1" w:customStyle="1">
    <w:name w:val="Table 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2" w:customStyle="1">
    <w:name w:val="_Style 22"/>
    <w:basedOn w:val="TableNormal1"/>
    <w:qFormat w:val="1"/>
    <w:tblPr/>
  </w:style>
  <w:style w:type="table" w:styleId="Style24" w:customStyle="1">
    <w:name w:val="_Style 24"/>
    <w:basedOn w:val="TableNormal1"/>
    <w:qFormat w:val="1"/>
    <w:tblPr>
      <w:tblCellMar>
        <w:top w:w="100.0" w:type="dxa"/>
        <w:bottom w:w="100.0" w:type="dxa"/>
      </w:tblCellMar>
    </w:tblPr>
  </w:style>
  <w:style w:type="table" w:styleId="Style26" w:customStyle="1">
    <w:name w:val="_Style 26"/>
    <w:basedOn w:val="TableNormal11"/>
    <w:qFormat w:val="1"/>
    <w:tblPr>
      <w:tblCellMar>
        <w:top w:w="100.0" w:type="dxa"/>
        <w:bottom w:w="100.0" w:type="dxa"/>
      </w:tblCellMar>
    </w:tblPr>
  </w:style>
  <w:style w:type="table" w:styleId="Style28" w:customStyle="1">
    <w:name w:val="_Style 28"/>
    <w:basedOn w:val="Table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30" w:customStyle="1">
    <w:name w:val="_Style 30"/>
    <w:basedOn w:val="Table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Yk1v/TT9ptmV7wGaAAYj2N2cQ==">AMUW2mWhFJVRMOXEkEzZ9dTMAd90FXW7xTrmvZTfqL96aXsfGwHA+t20kfDxmvSGy0wf0nEE3t/vtXzzGiwaJaJtcpUfTEqS46BWBYUfkF2LU0lTXpz5cZUcWxrQCfm+3fLKxmF3RHcw9rXp8hJRvJCCtbQyEeSauQ==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2021-07-16T11:42:00Z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