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Solar Bot Wiring Guide</w:t>
      </w:r>
    </w:p>
    <w:p>
      <w:r>
        <w:t xml:space="preserve">Updated to match the current project code and runtime configuration.</w:t>
      </w:r>
    </w:p>
    <w:p>
      <w:r>
        <w:t xml:space="preserve">Hardware stack:</w:t>
      </w:r>
    </w:p>
    <w:p>
      <w:pPr>
        <w:pStyle w:val="ListParagraph"/>
      </w:pPr>
      <w:r>
        <w:t xml:space="preserve">• Raspberry Pi 5</w:t>
      </w:r>
    </w:p>
    <w:p>
      <w:pPr>
        <w:pStyle w:val="ListParagraph"/>
      </w:pPr>
      <w:r>
        <w:t xml:space="preserve">• Raspberry Pi Pico 2 W</w:t>
      </w:r>
    </w:p>
    <w:p>
      <w:pPr>
        <w:pStyle w:val="ListParagraph"/>
      </w:pPr>
      <w:r>
        <w:t xml:space="preserve">• RadioMaster RP3 V2 receiver</w:t>
      </w:r>
    </w:p>
    <w:p>
      <w:pPr>
        <w:pStyle w:val="ListParagraph"/>
      </w:pPr>
      <w:r>
        <w:t xml:space="preserve">• SmartElex u-blox GNSS GPS over USB</w:t>
      </w:r>
    </w:p>
    <w:p>
      <w:pPr>
        <w:pStyle w:val="ListParagraph"/>
      </w:pPr>
      <w:r>
        <w:t xml:space="preserve">• MPU-6050 IMU</w:t>
      </w:r>
    </w:p>
    <w:p>
      <w:pPr>
        <w:pStyle w:val="ListParagraph"/>
      </w:pPr>
      <w:r>
        <w:t xml:space="preserve">• L298N dual motor driver</w:t>
      </w:r>
    </w:p>
    <w:p>
      <w:pPr>
        <w:pStyle w:val="ListParagraph"/>
      </w:pPr>
      <w:r>
        <w:t xml:space="preserve">• 12 V / 14.8 V motor battery, depending on your pack</w:t>
      </w:r>
    </w:p>
    <w:p>
      <w:pPr>
        <w:pStyle w:val="Heading1"/>
      </w:pPr>
      <w:r>
        <w:t xml:space="preserve">1. Active Ports Used By The Code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Device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Raspberry Pi port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Baud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Code/config</w:t>
            </w:r>
          </w:p>
        </w:tc>
      </w:tr>
      <w:tr>
        <w:tc>
          <w:tcPr>
            <w:tcW w:w="2400" w:type="dxa"/>
          </w:tcPr>
          <w:p>
            <w:r>
              <w:t xml:space="preserve">USB GPS</w:t>
            </w:r>
          </w:p>
        </w:tc>
        <w:tc>
          <w:tcPr>
            <w:tcW w:w="2400" w:type="dxa"/>
          </w:tcPr>
          <w:p>
            <w:r>
              <w:t xml:space="preserve">/dev/ttyACM0 usually, auto-detected</w:t>
            </w:r>
          </w:p>
        </w:tc>
        <w:tc>
          <w:tcPr>
            <w:tcW w:w="2400" w:type="dxa"/>
          </w:tcPr>
          <w:p>
            <w:r>
              <w:t xml:space="preserve">9600</w:t>
            </w:r>
          </w:p>
        </w:tc>
        <w:tc>
          <w:tcPr>
            <w:tcW w:w="2400" w:type="dxa"/>
          </w:tcPr>
          <w:p>
            <w:r>
              <w:t xml:space="preserve">mission_planner/gps_reader.py, config.yaml gps_port: auto</w:t>
            </w:r>
          </w:p>
        </w:tc>
      </w:tr>
      <w:tr>
        <w:tc>
          <w:tcPr>
            <w:tcW w:w="2400" w:type="dxa"/>
          </w:tcPr>
          <w:p>
            <w:r>
              <w:t xml:space="preserve">RadioMaster RP3 V2</w:t>
            </w:r>
          </w:p>
        </w:tc>
        <w:tc>
          <w:tcPr>
            <w:tcW w:w="2400" w:type="dxa"/>
          </w:tcPr>
          <w:p>
            <w:r>
              <w:t xml:space="preserve">/dev/ttyAMA0</w:t>
            </w:r>
          </w:p>
        </w:tc>
        <w:tc>
          <w:tcPr>
            <w:tcW w:w="2400" w:type="dxa"/>
          </w:tcPr>
          <w:p>
            <w:r>
              <w:t xml:space="preserve">460800</w:t>
            </w:r>
          </w:p>
        </w:tc>
        <w:tc>
          <w:tcPr>
            <w:tcW w:w="2400" w:type="dxa"/>
          </w:tcPr>
          <w:p>
            <w:r>
              <w:t xml:space="preserve">mission_planner/radio_bridge.py</w:t>
            </w:r>
          </w:p>
        </w:tc>
      </w:tr>
      <w:tr>
        <w:tc>
          <w:tcPr>
            <w:tcW w:w="2400" w:type="dxa"/>
          </w:tcPr>
          <w:p>
            <w:r>
              <w:t xml:space="preserve">Pico 2 W motor controller</w:t>
            </w:r>
          </w:p>
        </w:tc>
        <w:tc>
          <w:tcPr>
            <w:tcW w:w="2400" w:type="dxa"/>
          </w:tcPr>
          <w:p>
            <w:r>
              <w:t xml:space="preserve">/dev/ttyAMA4</w:t>
            </w:r>
          </w:p>
        </w:tc>
        <w:tc>
          <w:tcPr>
            <w:tcW w:w="2400" w:type="dxa"/>
          </w:tcPr>
          <w:p>
            <w:r>
              <w:t xml:space="preserve">115200</w:t>
            </w:r>
          </w:p>
        </w:tc>
        <w:tc>
          <w:tcPr>
            <w:tcW w:w="2400" w:type="dxa"/>
          </w:tcPr>
          <w:p>
            <w:r>
              <w:t xml:space="preserve">mission_planner/robot_bridge.py</w:t>
            </w:r>
          </w:p>
        </w:tc>
      </w:tr>
    </w:tbl>
    <w:p>
      <w:r>
        <w:t xml:space="preserve">The web app auto-start service runs:</w:t>
      </w:r>
    </w:p>
    <w:p>
      <w:pPr>
        <w:pStyle w:val="Code"/>
      </w:pPr>
      <w:r>
        <w:t xml:space="preserve">/home/solar_bot/Desktop/Solar_bot-/.venv/bin/python -m mission_planner.app</w:t>
      </w:r>
    </w:p>
    <w:p>
      <w:r>
        <w:t xml:space="preserve">Open the UI at:</w:t>
      </w:r>
    </w:p>
    <w:p>
      <w:pPr>
        <w:pStyle w:val="Code"/>
      </w:pPr>
      <w:r>
        <w:t xml:space="preserve">http://192.168.2.6:5000</w:t>
      </w:r>
    </w:p>
    <w:p>
      <w:pPr>
        <w:pStyle w:val="Heading1"/>
      </w:pPr>
      <w:r>
        <w:t xml:space="preserve">2. USB GPS To Raspberry Pi 5</w:t>
      </w:r>
    </w:p>
    <w:p>
      <w:r>
        <w:t xml:space="preserve">Current working connection: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GPS module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Raspberry Pi 5</w:t>
            </w:r>
          </w:p>
        </w:tc>
      </w:tr>
      <w:tr>
        <w:tc>
          <w:tcPr>
            <w:tcW w:w="2400" w:type="dxa"/>
          </w:tcPr>
          <w:p>
            <w:r>
              <w:t xml:space="preserve">USB data/power cable</w:t>
            </w:r>
          </w:p>
        </w:tc>
        <w:tc>
          <w:tcPr>
            <w:tcW w:w="2400" w:type="dxa"/>
          </w:tcPr>
          <w:p>
            <w:r>
              <w:t xml:space="preserve">Pi USB port</w:t>
            </w:r>
          </w:p>
        </w:tc>
      </w:tr>
    </w:tbl>
    <w:p>
      <w:r>
        <w:t xml:space="preserve">Expected Linux device:</w:t>
      </w:r>
    </w:p>
    <w:p>
      <w:pPr>
        <w:pStyle w:val="Code"/>
      </w:pPr>
      <w:r>
        <w:t xml:space="preserve">/dev/ttyACM0</w:t>
      </w:r>
    </w:p>
    <w:p>
      <w:r>
        <w:t xml:space="preserve">Useful checks:</w:t>
      </w:r>
    </w:p>
    <w:p>
      <w:pPr>
        <w:pStyle w:val="Code"/>
      </w:pPr>
      <w:r>
        <w:t xml:space="preserve">lsusb</w:t>
      </w:r>
    </w:p>
    <w:p>
      <w:pPr>
        <w:pStyle w:val="Code"/>
      </w:pPr>
      <w:r>
        <w:t xml:space="preserve">ls -l /dev/ttyACM0 /dev/serial/by-id/*</w:t>
      </w:r>
    </w:p>
    <w:p>
      <w:pPr>
        <w:pStyle w:val="Code"/>
      </w:pPr>
      <w:r>
        <w:t xml:space="preserve">../.venv/bin/python test_gps.py --port /dev/ttyACM0 --seconds 10</w:t>
      </w:r>
    </w:p>
    <w:p>
      <w:r>
        <w:t xml:space="preserve">Expected result:</w:t>
      </w:r>
    </w:p>
    <w:p>
      <w:pPr>
        <w:pStyle w:val="Code"/>
      </w:pPr>
      <w:r>
        <w:t xml:space="preserve">FIX OK</w:t>
      </w:r>
    </w:p>
    <w:p>
      <w:r>
        <w:t xml:space="preserve">Notes:</w:t>
      </w:r>
    </w:p>
    <w:p>
      <w:pPr>
        <w:pStyle w:val="ListParagraph"/>
      </w:pPr>
      <w:r>
        <w:t xml:space="preserve">• Use a real USB data cable, not a charge-only cable.</w:t>
      </w:r>
    </w:p>
    <w:p>
      <w:pPr>
        <w:pStyle w:val="ListParagraph"/>
      </w:pPr>
      <w:r>
        <w:t xml:space="preserve">• GPS LEDs only prove power/status. Linux must also show /dev/ttyACM0.</w:t>
      </w:r>
    </w:p>
    <w:p>
      <w:pPr>
        <w:pStyle w:val="ListParagraph"/>
      </w:pPr>
      <w:r>
        <w:t xml:space="preserve">• The app config uses gps_port: auto, so USB GPS is preferred automatically.</w:t>
      </w:r>
    </w:p>
    <w:p>
      <w:r>
        <w:t xml:space="preserve">Optional UART GPS wiring is not the current active setup. If used later, wire GPS TX to a Pi UART RX and update mission_planner/config.yaml.</w:t>
      </w:r>
    </w:p>
    <w:p>
      <w:pPr>
        <w:pStyle w:val="Heading1"/>
      </w:pPr>
      <w:r>
        <w:t xml:space="preserve">3. RadioMaster RP3 V2 To Raspberry Pi 5</w:t>
      </w:r>
    </w:p>
    <w:p>
      <w:r>
        <w:t xml:space="preserve">The mission planner expects MAVLink RC messages from the receiver:</w:t>
      </w:r>
    </w:p>
    <w:p>
      <w:pPr>
        <w:pStyle w:val="Code"/>
      </w:pPr>
      <w:r>
        <w:t xml:space="preserve">/dev/ttyAMA0 @ 460800</w:t>
      </w:r>
    </w:p>
    <w:p>
      <w:r>
        <w:t xml:space="preserve">Wiring: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RadioMaster RP3 V2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Raspberry Pi 5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2400" w:type="dxa"/>
          </w:tcPr>
          <w:p>
            <w:r>
              <w:t xml:space="preserve">TX</w:t>
            </w:r>
          </w:p>
        </w:tc>
        <w:tc>
          <w:tcPr>
            <w:tcW w:w="2400" w:type="dxa"/>
          </w:tcPr>
          <w:p>
            <w:r>
              <w:t xml:space="preserve">Pin 10, GPIO15 RX</w:t>
            </w:r>
          </w:p>
        </w:tc>
        <w:tc>
          <w:tcPr>
            <w:tcW w:w="2400" w:type="dxa"/>
          </w:tcPr>
          <w:p>
            <w:r>
              <w:t xml:space="preserve">Required, receiver data to Pi</w:t>
            </w:r>
          </w:p>
        </w:tc>
      </w:tr>
      <w:tr>
        <w:tc>
          <w:tcPr>
            <w:tcW w:w="2400" w:type="dxa"/>
          </w:tcPr>
          <w:p>
            <w:r>
              <w:t xml:space="preserve">RX</w:t>
            </w:r>
          </w:p>
        </w:tc>
        <w:tc>
          <w:tcPr>
            <w:tcW w:w="2400" w:type="dxa"/>
          </w:tcPr>
          <w:p>
            <w:r>
              <w:t xml:space="preserve">Pin 8, GPIO14 TX</w:t>
            </w:r>
          </w:p>
        </w:tc>
        <w:tc>
          <w:tcPr>
            <w:tcW w:w="2400" w:type="dxa"/>
          </w:tcPr>
          <w:p>
            <w:r>
              <w:t xml:space="preserve">Optional telemetry back to receiver</w:t>
            </w:r>
          </w:p>
        </w:tc>
      </w:tr>
      <w:tr>
        <w:tc>
          <w:tcPr>
            <w:tcW w:w="2400" w:type="dxa"/>
          </w:tcPr>
          <w:p>
            <w:r>
              <w:t xml:space="preserve">5V</w:t>
            </w:r>
          </w:p>
        </w:tc>
        <w:tc>
          <w:tcPr>
            <w:tcW w:w="2400" w:type="dxa"/>
          </w:tcPr>
          <w:p>
            <w:r>
              <w:t xml:space="preserve">Pin 2 or Pin 4, 5V</w:t>
            </w:r>
          </w:p>
        </w:tc>
        <w:tc>
          <w:tcPr>
            <w:tcW w:w="2400" w:type="dxa"/>
          </w:tcPr>
          <w:p>
            <w:r>
              <w:t xml:space="preserve">Receiver power</w:t>
            </w:r>
          </w:p>
        </w:tc>
      </w:tr>
      <w:tr>
        <w:tc>
          <w:tcPr>
            <w:tcW w:w="2400" w:type="dxa"/>
          </w:tcPr>
          <w:p>
            <w:r>
              <w:t xml:space="preserve">GND</w:t>
            </w:r>
          </w:p>
        </w:tc>
        <w:tc>
          <w:tcPr>
            <w:tcW w:w="2400" w:type="dxa"/>
          </w:tcPr>
          <w:p>
            <w:r>
              <w:t xml:space="preserve">Pin 6, GND</w:t>
            </w:r>
          </w:p>
        </w:tc>
        <w:tc>
          <w:tcPr>
            <w:tcW w:w="2400" w:type="dxa"/>
          </w:tcPr>
          <w:p>
            <w:r>
              <w:t xml:space="preserve">Common ground</w:t>
            </w:r>
          </w:p>
        </w:tc>
      </w:tr>
    </w:tbl>
    <w:p>
      <w:r>
        <w:t xml:space="preserve">Test:</w:t>
      </w:r>
    </w:p>
    <w:p>
      <w:pPr>
        <w:pStyle w:val="Code"/>
      </w:pPr>
      <w:r>
        <w:t xml:space="preserve">../.venv/bin/python test_rp3v2.py</w:t>
      </w:r>
    </w:p>
    <w:p>
      <w:r>
        <w:t xml:space="preserve">Mission planner mapping: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Radio channel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Function</w:t>
            </w:r>
          </w:p>
        </w:tc>
      </w:tr>
      <w:tr>
        <w:tc>
          <w:tcPr>
            <w:tcW w:w="2400" w:type="dxa"/>
          </w:tcPr>
          <w:p>
            <w:r>
              <w:t xml:space="preserve">CH4</w:t>
            </w:r>
          </w:p>
        </w:tc>
        <w:tc>
          <w:tcPr>
            <w:tcW w:w="2400" w:type="dxa"/>
          </w:tcPr>
          <w:p>
            <w:r>
              <w:t xml:space="preserve">Steering, left gimbal horizontal</w:t>
            </w:r>
          </w:p>
        </w:tc>
      </w:tr>
      <w:tr>
        <w:tc>
          <w:tcPr>
            <w:tcW w:w="2400" w:type="dxa"/>
          </w:tcPr>
          <w:p>
            <w:r>
              <w:t xml:space="preserve">CH2</w:t>
            </w:r>
          </w:p>
        </w:tc>
        <w:tc>
          <w:tcPr>
            <w:tcW w:w="2400" w:type="dxa"/>
          </w:tcPr>
          <w:p>
            <w:r>
              <w:t xml:space="preserve">Throttle, right gimbal vertical</w:t>
            </w:r>
          </w:p>
        </w:tc>
      </w:tr>
      <w:tr>
        <w:tc>
          <w:tcPr>
            <w:tcW w:w="2400" w:type="dxa"/>
          </w:tcPr>
          <w:p>
            <w:r>
              <w:t xml:space="preserve">CH6</w:t>
            </w:r>
          </w:p>
        </w:tc>
        <w:tc>
          <w:tcPr>
            <w:tcW w:w="2400" w:type="dxa"/>
          </w:tcPr>
          <w:p>
            <w:r>
              <w:t xml:space="preserve">Save boundary point</w:t>
            </w:r>
          </w:p>
        </w:tc>
      </w:tr>
      <w:tr>
        <w:tc>
          <w:tcPr>
            <w:tcW w:w="2400" w:type="dxa"/>
          </w:tcPr>
          <w:p>
            <w:r>
              <w:t xml:space="preserve">CH7</w:t>
            </w:r>
          </w:p>
        </w:tc>
        <w:tc>
          <w:tcPr>
            <w:tcW w:w="2400" w:type="dxa"/>
          </w:tcPr>
          <w:p>
            <w:r>
              <w:t xml:space="preserve">Generate/start route</w:t>
            </w:r>
          </w:p>
        </w:tc>
      </w:tr>
      <w:tr>
        <w:tc>
          <w:tcPr>
            <w:tcW w:w="2400" w:type="dxa"/>
          </w:tcPr>
          <w:p>
            <w:r>
              <w:t xml:space="preserve">CH8</w:t>
            </w:r>
          </w:p>
        </w:tc>
        <w:tc>
          <w:tcPr>
            <w:tcW w:w="2400" w:type="dxa"/>
          </w:tcPr>
          <w:p>
            <w:r>
              <w:t xml:space="preserve">Abort/reset safety action</w:t>
            </w:r>
          </w:p>
        </w:tc>
      </w:tr>
    </w:tbl>
    <w:p>
      <w:r>
        <w:t xml:space="preserve">Important:</w:t>
      </w:r>
    </w:p>
    <w:p>
      <w:pPr>
        <w:pStyle w:val="ListParagraph"/>
      </w:pPr>
      <w:r>
        <w:t xml:space="preserve">• The app uses MAVLink at 460800.</w:t>
      </w:r>
    </w:p>
    <w:p>
      <w:pPr>
        <w:pStyle w:val="ListParagraph"/>
      </w:pPr>
      <w:r>
        <w:t xml:space="preserve">• If the receiver is configured for CRSF only, raw bytes may appear but the app will still show radio offline.</w:t>
      </w:r>
    </w:p>
    <w:p>
      <w:pPr>
        <w:pStyle w:val="ListParagraph"/>
      </w:pPr>
      <w:r>
        <w:t xml:space="preserve">• The transmitter and receiver must be bound and outputting valid RC frames.</w:t>
      </w:r>
    </w:p>
    <w:p>
      <w:pPr>
        <w:pStyle w:val="Heading1"/>
      </w:pPr>
      <w:r>
        <w:t xml:space="preserve">4. Raspberry Pi 5 To Pico 2 W UART</w:t>
      </w:r>
    </w:p>
    <w:p>
      <w:r>
        <w:t xml:space="preserve">Current Pico firmware uses:</w:t>
      </w:r>
    </w:p>
    <w:p>
      <w:pPr>
        <w:pStyle w:val="Code"/>
      </w:pPr>
      <w:r>
        <w:t xml:space="preserve">UART(0, baudrate=115200, tx=Pin(12), rx=Pin(13))</w:t>
      </w:r>
    </w:p>
    <w:p>
      <w:r>
        <w:t xml:space="preserve">Wiring: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Pico 2 W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Raspberry Pi 5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2400" w:type="dxa"/>
          </w:tcPr>
          <w:p>
            <w:r>
              <w:t xml:space="preserve">Pin 16, GP12 UART0 TX</w:t>
            </w:r>
          </w:p>
        </w:tc>
        <w:tc>
          <w:tcPr>
            <w:tcW w:w="2400" w:type="dxa"/>
          </w:tcPr>
          <w:p>
            <w:r>
              <w:t xml:space="preserve">Pin 33, GPIO13 RX</w:t>
            </w:r>
          </w:p>
        </w:tc>
        <w:tc>
          <w:tcPr>
            <w:tcW w:w="2400" w:type="dxa"/>
          </w:tcPr>
          <w:p>
            <w:r>
              <w:t xml:space="preserve">Pico STATUS data to Pi</w:t>
            </w:r>
          </w:p>
        </w:tc>
      </w:tr>
      <w:tr>
        <w:tc>
          <w:tcPr>
            <w:tcW w:w="2400" w:type="dxa"/>
          </w:tcPr>
          <w:p>
            <w:r>
              <w:t xml:space="preserve">Pin 17, GP13 UART0 RX</w:t>
            </w:r>
          </w:p>
        </w:tc>
        <w:tc>
          <w:tcPr>
            <w:tcW w:w="2400" w:type="dxa"/>
          </w:tcPr>
          <w:p>
            <w:r>
              <w:t xml:space="preserve">Pin 32, GPIO12 TX</w:t>
            </w:r>
          </w:p>
        </w:tc>
        <w:tc>
          <w:tcPr>
            <w:tcW w:w="2400" w:type="dxa"/>
          </w:tcPr>
          <w:p>
            <w:r>
              <w:t xml:space="preserve">Pi MOVE/STOP commands to Pico</w:t>
            </w:r>
          </w:p>
        </w:tc>
      </w:tr>
      <w:tr>
        <w:tc>
          <w:tcPr>
            <w:tcW w:w="2400" w:type="dxa"/>
          </w:tcPr>
          <w:p>
            <w:r>
              <w:t xml:space="preserve">GND</w:t>
            </w:r>
          </w:p>
        </w:tc>
        <w:tc>
          <w:tcPr>
            <w:tcW w:w="2400" w:type="dxa"/>
          </w:tcPr>
          <w:p>
            <w:r>
              <w:t xml:space="preserve">Any Pi GND, for example Pin 39</w:t>
            </w:r>
          </w:p>
        </w:tc>
        <w:tc>
          <w:tcPr>
            <w:tcW w:w="2400" w:type="dxa"/>
          </w:tcPr>
          <w:p>
            <w:r>
              <w:t xml:space="preserve">Required common ground</w:t>
            </w:r>
          </w:p>
        </w:tc>
      </w:tr>
    </w:tbl>
    <w:p>
      <w:r>
        <w:t xml:space="preserve">Pi UART device:</w:t>
      </w:r>
    </w:p>
    <w:p>
      <w:pPr>
        <w:pStyle w:val="Code"/>
      </w:pPr>
      <w:r>
        <w:t xml:space="preserve">/dev/ttyAMA4 @ 115200</w:t>
      </w:r>
    </w:p>
    <w:p>
      <w:r>
        <w:t xml:space="preserve">Required Pi config:</w:t>
      </w:r>
    </w:p>
    <w:p>
      <w:pPr>
        <w:pStyle w:val="Code"/>
      </w:pPr>
      <w:r>
        <w:t xml:space="preserve">dtoverlay=uart4-pi5</w:t>
      </w:r>
    </w:p>
    <w:p>
      <w:r>
        <w:t xml:space="preserve">Add it to:</w:t>
      </w:r>
    </w:p>
    <w:p>
      <w:pPr>
        <w:pStyle w:val="Code"/>
      </w:pPr>
      <w:r>
        <w:t xml:space="preserve">/boot/firmware/config.txt</w:t>
      </w:r>
    </w:p>
    <w:p>
      <w:r>
        <w:t xml:space="preserve">Then reboot.</w:t>
      </w:r>
    </w:p>
    <w:p>
      <w:r>
        <w:t xml:space="preserve">Test Pico link:</w:t>
      </w:r>
    </w:p>
    <w:p>
      <w:pPr>
        <w:pStyle w:val="Code"/>
      </w:pPr>
      <w:r>
        <w:t xml:space="preserve">../.venv/bin/python test_connection.py --port /dev/ttyAMA4</w:t>
      </w:r>
    </w:p>
    <w:p>
      <w:r>
        <w:t xml:space="preserve">The app expects Pico telemetry lines like:</w:t>
      </w:r>
    </w:p>
    <w:p>
      <w:pPr>
        <w:pStyle w:val="Code"/>
      </w:pPr>
      <w:r>
        <w:t xml:space="preserve">STATUS 0 0 &lt;yaw&gt; &lt;speed_cms&gt; &lt;battery_mv&gt; &lt;wp_reached&gt; &lt;roll&gt; &lt;pitch&gt;</w:t>
      </w:r>
    </w:p>
    <w:p>
      <w:r>
        <w:t xml:space="preserve">If Pico is offline in the UI, battery and IMU will also show offline/0 because both come through this UART telemetry.</w:t>
      </w:r>
    </w:p>
    <w:p>
      <w:pPr>
        <w:pStyle w:val="Heading1"/>
      </w:pPr>
      <w:r>
        <w:t xml:space="preserve">5. MPU-6050 IMU To Pico 2 W</w:t>
      </w:r>
    </w:p>
    <w:p>
      <w:r>
        <w:t xml:space="preserve">The current firmware uses Pico I2C0:</w:t>
      </w:r>
    </w:p>
    <w:p>
      <w:pPr>
        <w:pStyle w:val="Code"/>
      </w:pPr>
      <w:r>
        <w:t xml:space="preserve">I2C(0, sda=Pin(8), scl=Pin(9), freq=400000)</w:t>
      </w:r>
    </w:p>
    <w:p>
      <w:r>
        <w:t xml:space="preserve">Wiring: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MPU-6050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Pico 2 W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2400" w:type="dxa"/>
          </w:tcPr>
          <w:p>
            <w:r>
              <w:t xml:space="preserve">VCC</w:t>
            </w:r>
          </w:p>
        </w:tc>
        <w:tc>
          <w:tcPr>
            <w:tcW w:w="2400" w:type="dxa"/>
          </w:tcPr>
          <w:p>
            <w:r>
              <w:t xml:space="preserve">Pin 36, 3V3 OUT</w:t>
            </w:r>
          </w:p>
        </w:tc>
        <w:tc>
          <w:tcPr>
            <w:tcW w:w="2400" w:type="dxa"/>
          </w:tcPr>
          <w:p>
            <w:r>
              <w:t xml:space="preserve">Use 3.3 V</w:t>
            </w:r>
          </w:p>
        </w:tc>
      </w:tr>
      <w:tr>
        <w:tc>
          <w:tcPr>
            <w:tcW w:w="2400" w:type="dxa"/>
          </w:tcPr>
          <w:p>
            <w:r>
              <w:t xml:space="preserve">GND</w:t>
            </w:r>
          </w:p>
        </w:tc>
        <w:tc>
          <w:tcPr>
            <w:tcW w:w="2400" w:type="dxa"/>
          </w:tcPr>
          <w:p>
            <w:r>
              <w:t xml:space="preserve">Pin 38, GND</w:t>
            </w:r>
          </w:p>
        </w:tc>
        <w:tc>
          <w:tcPr>
            <w:tcW w:w="2400" w:type="dxa"/>
          </w:tcPr>
          <w:p>
            <w:r>
              <w:t xml:space="preserve">Common ground</w:t>
            </w:r>
          </w:p>
        </w:tc>
      </w:tr>
      <w:tr>
        <w:tc>
          <w:tcPr>
            <w:tcW w:w="2400" w:type="dxa"/>
          </w:tcPr>
          <w:p>
            <w:r>
              <w:t xml:space="preserve">SDA</w:t>
            </w:r>
          </w:p>
        </w:tc>
        <w:tc>
          <w:tcPr>
            <w:tcW w:w="2400" w:type="dxa"/>
          </w:tcPr>
          <w:p>
            <w:r>
              <w:t xml:space="preserve">Pin 11, GP8</w:t>
            </w:r>
          </w:p>
        </w:tc>
        <w:tc>
          <w:tcPr>
            <w:tcW w:w="2400" w:type="dxa"/>
          </w:tcPr>
          <w:p>
            <w:r>
              <w:t xml:space="preserve">I2C0 SDA</w:t>
            </w:r>
          </w:p>
        </w:tc>
      </w:tr>
      <w:tr>
        <w:tc>
          <w:tcPr>
            <w:tcW w:w="2400" w:type="dxa"/>
          </w:tcPr>
          <w:p>
            <w:r>
              <w:t xml:space="preserve">SCL</w:t>
            </w:r>
          </w:p>
        </w:tc>
        <w:tc>
          <w:tcPr>
            <w:tcW w:w="2400" w:type="dxa"/>
          </w:tcPr>
          <w:p>
            <w:r>
              <w:t xml:space="preserve">Pin 12, GP9</w:t>
            </w:r>
          </w:p>
        </w:tc>
        <w:tc>
          <w:tcPr>
            <w:tcW w:w="2400" w:type="dxa"/>
          </w:tcPr>
          <w:p>
            <w:r>
              <w:t xml:space="preserve">I2C0 SCL</w:t>
            </w:r>
          </w:p>
        </w:tc>
      </w:tr>
      <w:tr>
        <w:tc>
          <w:tcPr>
            <w:tcW w:w="2400" w:type="dxa"/>
          </w:tcPr>
          <w:p>
            <w:r>
              <w:t xml:space="preserve">AD0</w:t>
            </w:r>
          </w:p>
        </w:tc>
        <w:tc>
          <w:tcPr>
            <w:tcW w:w="2400" w:type="dxa"/>
          </w:tcPr>
          <w:p>
            <w:r>
              <w:t xml:space="preserve">GND</w:t>
            </w:r>
          </w:p>
        </w:tc>
        <w:tc>
          <w:tcPr>
            <w:tcW w:w="2400" w:type="dxa"/>
          </w:tcPr>
          <w:p>
            <w:r>
              <w:t xml:space="preserve">I2C address 0x68</w:t>
            </w:r>
          </w:p>
        </w:tc>
      </w:tr>
      <w:tr>
        <w:tc>
          <w:tcPr>
            <w:tcW w:w="2400" w:type="dxa"/>
          </w:tcPr>
          <w:p>
            <w:r>
              <w:t xml:space="preserve">INT</w:t>
            </w:r>
          </w:p>
        </w:tc>
        <w:tc>
          <w:tcPr>
            <w:tcW w:w="2400" w:type="dxa"/>
          </w:tcPr>
          <w:p>
            <w:r>
              <w:t xml:space="preserve">Pin 14, GP10</w:t>
            </w:r>
          </w:p>
        </w:tc>
        <w:tc>
          <w:tcPr>
            <w:tcW w:w="2400" w:type="dxa"/>
          </w:tcPr>
          <w:p>
            <w:r>
              <w:t xml:space="preserve">Optional, not required by current code</w:t>
            </w:r>
          </w:p>
        </w:tc>
      </w:tr>
      <w:tr>
        <w:tc>
          <w:tcPr>
            <w:tcW w:w="2400" w:type="dxa"/>
          </w:tcPr>
          <w:p>
            <w:r>
              <w:t xml:space="preserve">XDA / XCL</w:t>
            </w:r>
          </w:p>
        </w:tc>
        <w:tc>
          <w:tcPr>
            <w:tcW w:w="2400" w:type="dxa"/>
          </w:tcPr>
          <w:p>
            <w:r>
              <w:t xml:space="preserve">Not connected</w:t>
            </w:r>
          </w:p>
        </w:tc>
        <w:tc>
          <w:tcPr>
            <w:tcW w:w="2400" w:type="dxa"/>
          </w:tcPr>
          <w:p>
            <w:r>
              <w:t xml:space="preserve">Not used</w:t>
            </w:r>
          </w:p>
        </w:tc>
      </w:tr>
    </w:tbl>
    <w:p>
      <w:r>
        <w:t xml:space="preserve">The firmware checks for MPU-6050 at address:</w:t>
      </w:r>
    </w:p>
    <w:p>
      <w:pPr>
        <w:pStyle w:val="Code"/>
      </w:pPr>
      <w:r>
        <w:t xml:space="preserve">0x68</w:t>
      </w:r>
    </w:p>
    <w:p>
      <w:r>
        <w:t xml:space="preserve">The UI displays:</w:t>
      </w:r>
    </w:p>
    <w:p>
      <w:pPr>
        <w:pStyle w:val="ListParagraph"/>
      </w:pPr>
      <w:r>
        <w:t xml:space="preserve">• IMU yaw</w:t>
      </w:r>
    </w:p>
    <w:p>
      <w:pPr>
        <w:pStyle w:val="ListParagraph"/>
      </w:pPr>
      <w:r>
        <w:t xml:space="preserve">• Roll</w:t>
      </w:r>
    </w:p>
    <w:p>
      <w:pPr>
        <w:pStyle w:val="ListParagraph"/>
      </w:pPr>
      <w:r>
        <w:t xml:space="preserve">• Pitch</w:t>
      </w:r>
    </w:p>
    <w:p>
      <w:pPr>
        <w:pStyle w:val="ListParagraph"/>
      </w:pPr>
      <w:r>
        <w:t xml:space="preserve">• Tilt state</w:t>
      </w:r>
    </w:p>
    <w:p>
      <w:r>
        <w:t xml:space="preserve">But only after the Pico sends valid STATUS lines to the Pi.</w:t>
      </w:r>
    </w:p>
    <w:p>
      <w:pPr>
        <w:pStyle w:val="Heading1"/>
      </w:pPr>
      <w:r>
        <w:t xml:space="preserve">6. Pico 2 W To L298N Motor Driver</w:t>
      </w:r>
    </w:p>
    <w:p>
      <w:r>
        <w:t xml:space="preserve">The current firmware pins are:</w:t>
      </w:r>
    </w:p>
    <w:p>
      <w:pPr>
        <w:pStyle w:val="Code"/>
      </w:pPr>
      <w:r>
        <w:t xml:space="preserve">Left:  IN1=GP0, IN2=GP1, ENA=GP2 PWM</w:t>
      </w:r>
    </w:p>
    <w:p>
      <w:pPr>
        <w:pStyle w:val="Code"/>
      </w:pPr>
      <w:r>
        <w:t xml:space="preserve">Right: IN3=GP3, IN4=GP6, ENB=GP7 PWM</w:t>
      </w:r>
    </w:p>
    <w:p>
      <w:r>
        <w:t xml:space="preserve">Wiring: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Pico 2 W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L298N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Function</w:t>
            </w:r>
          </w:p>
        </w:tc>
      </w:tr>
      <w:tr>
        <w:tc>
          <w:tcPr>
            <w:tcW w:w="2400" w:type="dxa"/>
          </w:tcPr>
          <w:p>
            <w:r>
              <w:t xml:space="preserve">GP0, Pin 1</w:t>
            </w:r>
          </w:p>
        </w:tc>
        <w:tc>
          <w:tcPr>
            <w:tcW w:w="2400" w:type="dxa"/>
          </w:tcPr>
          <w:p>
            <w:r>
              <w:t xml:space="preserve">IN1</w:t>
            </w:r>
          </w:p>
        </w:tc>
        <w:tc>
          <w:tcPr>
            <w:tcW w:w="2400" w:type="dxa"/>
          </w:tcPr>
          <w:p>
            <w:r>
              <w:t xml:space="preserve">Left motor direction A</w:t>
            </w:r>
          </w:p>
        </w:tc>
      </w:tr>
      <w:tr>
        <w:tc>
          <w:tcPr>
            <w:tcW w:w="2400" w:type="dxa"/>
          </w:tcPr>
          <w:p>
            <w:r>
              <w:t xml:space="preserve">GP1, Pin 2</w:t>
            </w:r>
          </w:p>
        </w:tc>
        <w:tc>
          <w:tcPr>
            <w:tcW w:w="2400" w:type="dxa"/>
          </w:tcPr>
          <w:p>
            <w:r>
              <w:t xml:space="preserve">IN2</w:t>
            </w:r>
          </w:p>
        </w:tc>
        <w:tc>
          <w:tcPr>
            <w:tcW w:w="2400" w:type="dxa"/>
          </w:tcPr>
          <w:p>
            <w:r>
              <w:t xml:space="preserve">Left motor direction B</w:t>
            </w:r>
          </w:p>
        </w:tc>
      </w:tr>
      <w:tr>
        <w:tc>
          <w:tcPr>
            <w:tcW w:w="2400" w:type="dxa"/>
          </w:tcPr>
          <w:p>
            <w:r>
              <w:t xml:space="preserve">GP2, Pin 4</w:t>
            </w:r>
          </w:p>
        </w:tc>
        <w:tc>
          <w:tcPr>
            <w:tcW w:w="2400" w:type="dxa"/>
          </w:tcPr>
          <w:p>
            <w:r>
              <w:t xml:space="preserve">ENA</w:t>
            </w:r>
          </w:p>
        </w:tc>
        <w:tc>
          <w:tcPr>
            <w:tcW w:w="2400" w:type="dxa"/>
          </w:tcPr>
          <w:p>
            <w:r>
              <w:t xml:space="preserve">Left motor PWM speed</w:t>
            </w:r>
          </w:p>
        </w:tc>
      </w:tr>
      <w:tr>
        <w:tc>
          <w:tcPr>
            <w:tcW w:w="2400" w:type="dxa"/>
          </w:tcPr>
          <w:p>
            <w:r>
              <w:t xml:space="preserve">GP3, Pin 5</w:t>
            </w:r>
          </w:p>
        </w:tc>
        <w:tc>
          <w:tcPr>
            <w:tcW w:w="2400" w:type="dxa"/>
          </w:tcPr>
          <w:p>
            <w:r>
              <w:t xml:space="preserve">IN3</w:t>
            </w:r>
          </w:p>
        </w:tc>
        <w:tc>
          <w:tcPr>
            <w:tcW w:w="2400" w:type="dxa"/>
          </w:tcPr>
          <w:p>
            <w:r>
              <w:t xml:space="preserve">Right motor direction A</w:t>
            </w:r>
          </w:p>
        </w:tc>
      </w:tr>
      <w:tr>
        <w:tc>
          <w:tcPr>
            <w:tcW w:w="2400" w:type="dxa"/>
          </w:tcPr>
          <w:p>
            <w:r>
              <w:t xml:space="preserve">GP6, Pin 9</w:t>
            </w:r>
          </w:p>
        </w:tc>
        <w:tc>
          <w:tcPr>
            <w:tcW w:w="2400" w:type="dxa"/>
          </w:tcPr>
          <w:p>
            <w:r>
              <w:t xml:space="preserve">IN4</w:t>
            </w:r>
          </w:p>
        </w:tc>
        <w:tc>
          <w:tcPr>
            <w:tcW w:w="2400" w:type="dxa"/>
          </w:tcPr>
          <w:p>
            <w:r>
              <w:t xml:space="preserve">Right motor direction B</w:t>
            </w:r>
          </w:p>
        </w:tc>
      </w:tr>
      <w:tr>
        <w:tc>
          <w:tcPr>
            <w:tcW w:w="2400" w:type="dxa"/>
          </w:tcPr>
          <w:p>
            <w:r>
              <w:t xml:space="preserve">GP7, Pin 10</w:t>
            </w:r>
          </w:p>
        </w:tc>
        <w:tc>
          <w:tcPr>
            <w:tcW w:w="2400" w:type="dxa"/>
          </w:tcPr>
          <w:p>
            <w:r>
              <w:t xml:space="preserve">ENB</w:t>
            </w:r>
          </w:p>
        </w:tc>
        <w:tc>
          <w:tcPr>
            <w:tcW w:w="2400" w:type="dxa"/>
          </w:tcPr>
          <w:p>
            <w:r>
              <w:t xml:space="preserve">Right motor PWM speed</w:t>
            </w:r>
          </w:p>
        </w:tc>
      </w:tr>
      <w:tr>
        <w:tc>
          <w:tcPr>
            <w:tcW w:w="2400" w:type="dxa"/>
          </w:tcPr>
          <w:p>
            <w:r>
              <w:t xml:space="preserve">GND</w:t>
            </w:r>
          </w:p>
        </w:tc>
        <w:tc>
          <w:tcPr>
            <w:tcW w:w="2400" w:type="dxa"/>
          </w:tcPr>
          <w:p>
            <w:r>
              <w:t xml:space="preserve">GND</w:t>
            </w:r>
          </w:p>
        </w:tc>
        <w:tc>
          <w:tcPr>
            <w:tcW w:w="2400" w:type="dxa"/>
          </w:tcPr>
          <w:p>
            <w:r>
              <w:t xml:space="preserve">Common ground</w:t>
            </w:r>
          </w:p>
        </w:tc>
      </w:tr>
    </w:tbl>
    <w:p>
      <w:r>
        <w:t xml:space="preserve">Power wiring: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Power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L298N / Pico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2400" w:type="dxa"/>
          </w:tcPr>
          <w:p>
            <w:r>
              <w:t xml:space="preserve">Battery positive</w:t>
            </w:r>
          </w:p>
        </w:tc>
        <w:tc>
          <w:tcPr>
            <w:tcW w:w="2400" w:type="dxa"/>
          </w:tcPr>
          <w:p>
            <w:r>
              <w:t xml:space="preserve">L298N 12V / VIN motor terminal</w:t>
            </w:r>
          </w:p>
        </w:tc>
        <w:tc>
          <w:tcPr>
            <w:tcW w:w="2400" w:type="dxa"/>
          </w:tcPr>
          <w:p>
            <w:r>
              <w:t xml:space="preserve">Motor power</w:t>
            </w:r>
          </w:p>
        </w:tc>
      </w:tr>
      <w:tr>
        <w:tc>
          <w:tcPr>
            <w:tcW w:w="2400" w:type="dxa"/>
          </w:tcPr>
          <w:p>
            <w:r>
              <w:t xml:space="preserve">Battery negative</w:t>
            </w:r>
          </w:p>
        </w:tc>
        <w:tc>
          <w:tcPr>
            <w:tcW w:w="2400" w:type="dxa"/>
          </w:tcPr>
          <w:p>
            <w:r>
              <w:t xml:space="preserve">L298N GND</w:t>
            </w:r>
          </w:p>
        </w:tc>
        <w:tc>
          <w:tcPr>
            <w:tcW w:w="2400" w:type="dxa"/>
          </w:tcPr>
          <w:p>
            <w:r>
              <w:t xml:space="preserve">Also tied to Pico GND</w:t>
            </w:r>
          </w:p>
        </w:tc>
      </w:tr>
      <w:tr>
        <w:tc>
          <w:tcPr>
            <w:tcW w:w="2400" w:type="dxa"/>
          </w:tcPr>
          <w:p>
            <w:r>
              <w:t xml:space="preserve">L298N 5V out</w:t>
            </w:r>
          </w:p>
        </w:tc>
        <w:tc>
          <w:tcPr>
            <w:tcW w:w="2400" w:type="dxa"/>
          </w:tcPr>
          <w:p>
            <w:r>
              <w:t xml:space="preserve">Pico VSYS</w:t>
            </w:r>
          </w:p>
        </w:tc>
        <w:tc>
          <w:tcPr>
            <w:tcW w:w="2400" w:type="dxa"/>
          </w:tcPr>
          <w:p>
            <w:r>
              <w:t xml:space="preserve">Only if the L298N 5V regulator is enabled and stable</w:t>
            </w:r>
          </w:p>
        </w:tc>
      </w:tr>
      <w:tr>
        <w:tc>
          <w:tcPr>
            <w:tcW w:w="2400" w:type="dxa"/>
          </w:tcPr>
          <w:p>
            <w:r>
              <w:t xml:space="preserve">L298N Motor A</w:t>
            </w:r>
          </w:p>
        </w:tc>
        <w:tc>
          <w:tcPr>
            <w:tcW w:w="2400" w:type="dxa"/>
          </w:tcPr>
          <w:p>
            <w:r>
              <w:t xml:space="preserve">Left motor wires</w:t>
            </w:r>
          </w:p>
        </w:tc>
        <w:tc>
          <w:tcPr>
            <w:tcW w:w="2400" w:type="dxa"/>
          </w:tcPr>
          <w:p>
            <w:r>
              <w:t xml:space="preserve">Swap wires if direction is reversed</w:t>
            </w:r>
          </w:p>
        </w:tc>
      </w:tr>
      <w:tr>
        <w:tc>
          <w:tcPr>
            <w:tcW w:w="2400" w:type="dxa"/>
          </w:tcPr>
          <w:p>
            <w:r>
              <w:t xml:space="preserve">L298N Motor B</w:t>
            </w:r>
          </w:p>
        </w:tc>
        <w:tc>
          <w:tcPr>
            <w:tcW w:w="2400" w:type="dxa"/>
          </w:tcPr>
          <w:p>
            <w:r>
              <w:t xml:space="preserve">Right motor wires</w:t>
            </w:r>
          </w:p>
        </w:tc>
        <w:tc>
          <w:tcPr>
            <w:tcW w:w="2400" w:type="dxa"/>
          </w:tcPr>
          <w:p>
            <w:r>
              <w:t xml:space="preserve">Swap wires if direction is reversed</w:t>
            </w:r>
          </w:p>
        </w:tc>
      </w:tr>
    </w:tbl>
    <w:p>
      <w:r>
        <w:t xml:space="preserve">Important:</w:t>
      </w:r>
    </w:p>
    <w:p>
      <w:pPr>
        <w:pStyle w:val="ListParagraph"/>
      </w:pPr>
      <w:r>
        <w:t xml:space="preserve">• For software PWM speed control, remove ENA/ENB jumpers and wire ENA to GP2, ENB to GP7.</w:t>
      </w:r>
    </w:p>
    <w:p>
      <w:pPr>
        <w:pStyle w:val="ListParagraph"/>
      </w:pPr>
      <w:r>
        <w:t xml:space="preserve">• If ENA/ENB jumpers are installed, motors may run full speed and code speed control will not work correctly.</w:t>
      </w:r>
    </w:p>
    <w:p>
      <w:pPr>
        <w:pStyle w:val="ListParagraph"/>
      </w:pPr>
      <w:r>
        <w:t xml:space="preserve">• All grounds must be connected together: Pi, Pico, L298N, receiver, and sensors.</w:t>
      </w:r>
    </w:p>
    <w:p>
      <w:r>
        <w:t xml:space="preserve">Motor test:</w:t>
      </w:r>
    </w:p>
    <w:p>
      <w:pPr>
        <w:pStyle w:val="Code"/>
      </w:pPr>
      <w:r>
        <w:t xml:space="preserve">../.venv/bin/python test_motors.py --port /dev/ttyAMA4 --speed 30</w:t>
      </w:r>
    </w:p>
    <w:p>
      <w:pPr>
        <w:pStyle w:val="Heading1"/>
      </w:pPr>
      <w:r>
        <w:t xml:space="preserve">7. Battery Voltage Divider To Pico</w:t>
      </w:r>
    </w:p>
    <w:p>
      <w:r>
        <w:t xml:space="preserve">Firmware ADC:</w:t>
      </w:r>
    </w:p>
    <w:p>
      <w:pPr>
        <w:pStyle w:val="Code"/>
      </w:pPr>
      <w:r>
        <w:t xml:space="preserve">ADC(26)</w:t>
      </w:r>
    </w:p>
    <w:p>
      <w:r>
        <w:t xml:space="preserve">Voltage divider:</w:t>
      </w:r>
    </w:p>
    <w:p>
      <w:pPr>
        <w:pStyle w:val="Code"/>
      </w:pPr>
      <w:r>
        <w:t xml:space="preserve">Battery +  -&gt; R1 100k -&gt; GP26 ADC0</w:t>
      </w:r>
    </w:p>
    <w:p>
      <w:pPr>
        <w:pStyle w:val="Code"/>
      </w:pPr>
      <w:r>
        <w:t xml:space="preserve">                         |</w:t>
      </w:r>
    </w:p>
    <w:p>
      <w:pPr>
        <w:pStyle w:val="Code"/>
      </w:pPr>
      <w:r>
        <w:t xml:space="preserve">                       R2 33k</w:t>
      </w:r>
    </w:p>
    <w:p>
      <w:pPr>
        <w:pStyle w:val="Code"/>
      </w:pPr>
      <w:r>
        <w:t xml:space="preserve">                         |</w:t>
      </w:r>
    </w:p>
    <w:p>
      <w:pPr>
        <w:pStyle w:val="Code"/>
      </w:pPr>
      <w:r>
        <w:t xml:space="preserve">Battery - / GND ---------+</w:t>
      </w:r>
    </w:p>
    <w:p>
      <w:r>
        <w:t xml:space="preserve">Wiring: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Divider node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Pico</w:t>
            </w:r>
          </w:p>
        </w:tc>
      </w:tr>
      <w:tr>
        <w:tc>
          <w:tcPr>
            <w:tcW w:w="2400" w:type="dxa"/>
          </w:tcPr>
          <w:p>
            <w:r>
              <w:t xml:space="preserve">R1/R2 midpoint</w:t>
            </w:r>
          </w:p>
        </w:tc>
        <w:tc>
          <w:tcPr>
            <w:tcW w:w="2400" w:type="dxa"/>
          </w:tcPr>
          <w:p>
            <w:r>
              <w:t xml:space="preserve">GP26, ADC0</w:t>
            </w:r>
          </w:p>
        </w:tc>
      </w:tr>
      <w:tr>
        <w:tc>
          <w:tcPr>
            <w:tcW w:w="2400" w:type="dxa"/>
          </w:tcPr>
          <w:p>
            <w:r>
              <w:t xml:space="preserve">Battery negative</w:t>
            </w:r>
          </w:p>
        </w:tc>
        <w:tc>
          <w:tcPr>
            <w:tcW w:w="2400" w:type="dxa"/>
          </w:tcPr>
          <w:p>
            <w:r>
              <w:t xml:space="preserve">Pico GND</w:t>
            </w:r>
          </w:p>
        </w:tc>
      </w:tr>
    </w:tbl>
    <w:p>
      <w:r>
        <w:t xml:space="preserve">Notes:</w:t>
      </w:r>
    </w:p>
    <w:p>
      <w:pPr>
        <w:pStyle w:val="ListParagraph"/>
      </w:pPr>
      <w:r>
        <w:t xml:space="preserve">• The divider scales battery voltage down for the Pico 3.3 V ADC.</w:t>
      </w:r>
    </w:p>
    <w:p>
      <w:pPr>
        <w:pStyle w:val="ListParagraph"/>
      </w:pPr>
      <w:r>
        <w:t xml:space="preserve">• Do not connect battery positive directly to GP26.</w:t>
      </w:r>
    </w:p>
    <w:p>
      <w:pPr>
        <w:pStyle w:val="ListParagraph"/>
      </w:pPr>
      <w:r>
        <w:t xml:space="preserve">• The UI battery percentage is 0 if Pico telemetry is missing.</w:t>
      </w:r>
    </w:p>
    <w:p>
      <w:pPr>
        <w:pStyle w:val="Heading1"/>
      </w:pPr>
      <w:r>
        <w:t xml:space="preserve">8. Power And Ground Rules</w:t>
      </w:r>
    </w:p>
    <w:p>
      <w:r>
        <w:t xml:space="preserve">Required common ground:</w:t>
      </w:r>
    </w:p>
    <w:p>
      <w:pPr>
        <w:pStyle w:val="Code"/>
      </w:pPr>
      <w:r>
        <w:t xml:space="preserve">Raspberry Pi GND</w:t>
      </w:r>
    </w:p>
    <w:p>
      <w:pPr>
        <w:pStyle w:val="Code"/>
      </w:pPr>
      <w:r>
        <w:t xml:space="preserve">Pico GND</w:t>
      </w:r>
    </w:p>
    <w:p>
      <w:pPr>
        <w:pStyle w:val="Code"/>
      </w:pPr>
      <w:r>
        <w:t xml:space="preserve">L298N GND</w:t>
      </w:r>
    </w:p>
    <w:p>
      <w:pPr>
        <w:pStyle w:val="Code"/>
      </w:pPr>
      <w:r>
        <w:t xml:space="preserve">Radio receiver GND</w:t>
      </w:r>
    </w:p>
    <w:p>
      <w:pPr>
        <w:pStyle w:val="Code"/>
      </w:pPr>
      <w:r>
        <w:t xml:space="preserve">GPS GND through USB</w:t>
      </w:r>
    </w:p>
    <w:p>
      <w:pPr>
        <w:pStyle w:val="Code"/>
      </w:pPr>
      <w:r>
        <w:t xml:space="preserve">Battery negative</w:t>
      </w:r>
    </w:p>
    <w:p>
      <w:r>
        <w:t xml:space="preserve">Recommended power layout:</w:t>
      </w:r>
    </w:p>
    <w:p>
      <w:pPr>
        <w:pStyle w:val="ListParagraph"/>
      </w:pPr>
      <w:r>
        <w:t xml:space="preserve">• Raspberry Pi 5: official/strong USB-C supply.</w:t>
      </w:r>
    </w:p>
    <w:p>
      <w:pPr>
        <w:pStyle w:val="ListParagraph"/>
      </w:pPr>
      <w:r>
        <w:t xml:space="preserve">• Motors: separate battery into L298N motor input.</w:t>
      </w:r>
    </w:p>
    <w:p>
      <w:pPr>
        <w:pStyle w:val="ListParagraph"/>
      </w:pPr>
      <w:r>
        <w:t xml:space="preserve">• Pico: USB during testing, or stable 5 V into VSYS.</w:t>
      </w:r>
    </w:p>
    <w:p>
      <w:pPr>
        <w:pStyle w:val="ListParagraph"/>
      </w:pPr>
      <w:r>
        <w:t xml:space="preserve">• Radio receiver: Pi 5 V pin.</w:t>
      </w:r>
    </w:p>
    <w:p>
      <w:pPr>
        <w:pStyle w:val="ListParagraph"/>
      </w:pPr>
      <w:r>
        <w:t xml:space="preserve">• GPS: Pi USB port.</w:t>
      </w:r>
    </w:p>
    <w:p>
      <w:r>
        <w:t xml:space="preserve">Do not power motors from the Raspberry Pi 5.</w:t>
      </w:r>
    </w:p>
    <w:p>
      <w:r>
        <w:t xml:space="preserve">If the Pi shows undervoltage warnings, USB GPS/radio/Pico links may disconnect.</w:t>
      </w:r>
    </w:p>
    <w:p>
      <w:pPr>
        <w:pStyle w:val="Heading1"/>
      </w:pPr>
      <w:r>
        <w:t xml:space="preserve">9. Raspberry Pi 5 Setup</w:t>
      </w:r>
    </w:p>
    <w:p>
      <w:r>
        <w:t xml:space="preserve">Enable UART4 for Pico:</w:t>
      </w:r>
    </w:p>
    <w:p>
      <w:pPr>
        <w:pStyle w:val="Code"/>
      </w:pPr>
      <w:r>
        <w:t xml:space="preserve">sudo nano /boot/firmware/config.txt</w:t>
      </w:r>
    </w:p>
    <w:p>
      <w:r>
        <w:t xml:space="preserve">Add:</w:t>
      </w:r>
    </w:p>
    <w:p>
      <w:pPr>
        <w:pStyle w:val="Code"/>
      </w:pPr>
      <w:r>
        <w:t xml:space="preserve">dtoverlay=uart4-pi5</w:t>
      </w:r>
    </w:p>
    <w:p>
      <w:r>
        <w:t xml:space="preserve">Then:</w:t>
      </w:r>
    </w:p>
    <w:p>
      <w:pPr>
        <w:pStyle w:val="Code"/>
      </w:pPr>
      <w:r>
        <w:t xml:space="preserve">sudo reboot</w:t>
      </w:r>
    </w:p>
    <w:p>
      <w:r>
        <w:t xml:space="preserve">Fix UART permissions:</w:t>
      </w:r>
    </w:p>
    <w:p>
      <w:pPr>
        <w:pStyle w:val="Code"/>
      </w:pPr>
      <w:r>
        <w:t xml:space="preserve">cd /home/solar_bot/Desktop/Solar_bot-/solar_Bot</w:t>
      </w:r>
    </w:p>
    <w:p>
      <w:pPr>
        <w:pStyle w:val="Code"/>
      </w:pPr>
      <w:r>
        <w:t xml:space="preserve">sudo bash fix_uart_permissions.sh</w:t>
      </w:r>
    </w:p>
    <w:p>
      <w:pPr>
        <w:pStyle w:val="Code"/>
      </w:pPr>
      <w:r>
        <w:t xml:space="preserve">sudo usermod -aG dialout solar_bot</w:t>
      </w:r>
    </w:p>
    <w:p>
      <w:r>
        <w:t xml:space="preserve">Log out/reboot after group changes.</w:t>
      </w:r>
    </w:p>
    <w:p>
      <w:pPr>
        <w:pStyle w:val="Heading1"/>
      </w:pPr>
      <w:r>
        <w:t xml:space="preserve">10. Autostart Service</w:t>
      </w:r>
    </w:p>
    <w:p>
      <w:r>
        <w:t xml:space="preserve">The project now auto-starts with:</w:t>
      </w:r>
    </w:p>
    <w:p>
      <w:pPr>
        <w:pStyle w:val="Code"/>
      </w:pPr>
      <w:r>
        <w:t xml:space="preserve">solarbot-mission.service</w:t>
      </w:r>
    </w:p>
    <w:p>
      <w:r>
        <w:t xml:space="preserve">Commands:</w:t>
      </w:r>
    </w:p>
    <w:p>
      <w:pPr>
        <w:pStyle w:val="Code"/>
      </w:pPr>
      <w:r>
        <w:t xml:space="preserve">sudo systemctl status solarbot-mission.service --no-pager</w:t>
      </w:r>
    </w:p>
    <w:p>
      <w:pPr>
        <w:pStyle w:val="Code"/>
      </w:pPr>
      <w:r>
        <w:t xml:space="preserve">sudo systemctl restart solarbot-mission.service</w:t>
      </w:r>
    </w:p>
    <w:p>
      <w:pPr>
        <w:pStyle w:val="Code"/>
      </w:pPr>
      <w:r>
        <w:t xml:space="preserve">sudo systemctl stop solarbot-mission.service</w:t>
      </w:r>
    </w:p>
    <w:p>
      <w:pPr>
        <w:pStyle w:val="Code"/>
      </w:pPr>
      <w:r>
        <w:t xml:space="preserve">journalctl -u solarbot-mission.service -f</w:t>
      </w:r>
    </w:p>
    <w:p>
      <w:r>
        <w:t xml:space="preserve">If the service is running, do not also run python -m mission_planner.app manually, because port 5000 will already be in use.</w:t>
      </w:r>
    </w:p>
    <w:p>
      <w:pPr>
        <w:pStyle w:val="Heading1"/>
      </w:pPr>
      <w:r>
        <w:t xml:space="preserve">11. Quick Verification Commands</w:t>
      </w:r>
    </w:p>
    <w:p>
      <w:r>
        <w:t xml:space="preserve">GPS:</w:t>
      </w:r>
    </w:p>
    <w:p>
      <w:pPr>
        <w:pStyle w:val="Code"/>
      </w:pPr>
      <w:r>
        <w:t xml:space="preserve">../.venv/bin/python test_gps.py --port /dev/ttyACM0 --seconds 10</w:t>
      </w:r>
    </w:p>
    <w:p>
      <w:r>
        <w:t xml:space="preserve">Pico:</w:t>
      </w:r>
    </w:p>
    <w:p>
      <w:pPr>
        <w:pStyle w:val="Code"/>
      </w:pPr>
      <w:r>
        <w:t xml:space="preserve">../.venv/bin/python test_connection.py --port /dev/ttyAMA4</w:t>
      </w:r>
    </w:p>
    <w:p>
      <w:r>
        <w:t xml:space="preserve">Motors:</w:t>
      </w:r>
    </w:p>
    <w:p>
      <w:pPr>
        <w:pStyle w:val="Code"/>
      </w:pPr>
      <w:r>
        <w:t xml:space="preserve">../.venv/bin/python test_motors.py --port /dev/ttyAMA4 --speed 30</w:t>
      </w:r>
    </w:p>
    <w:p>
      <w:r>
        <w:t xml:space="preserve">Radio:</w:t>
      </w:r>
    </w:p>
    <w:p>
      <w:pPr>
        <w:pStyle w:val="Code"/>
      </w:pPr>
      <w:r>
        <w:t xml:space="preserve">../.venv/bin/python test_rp3v2.py</w:t>
      </w:r>
    </w:p>
    <w:p>
      <w:r>
        <w:t xml:space="preserve">Web app health:</w:t>
      </w:r>
    </w:p>
    <w:p>
      <w:pPr>
        <w:pStyle w:val="Code"/>
      </w:pPr>
      <w:r>
        <w:t xml:space="preserve">curl http://127.0.0.1:5000/api/health</w:t>
      </w:r>
    </w:p>
    <w:p>
      <w:pPr>
        <w:pStyle w:val="Heading1"/>
      </w:pPr>
      <w:r>
        <w:t xml:space="preserve">12. Expected UI Meaning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UI item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Meaning</w:t>
            </w:r>
          </w:p>
        </w:tc>
      </w:tr>
      <w:tr>
        <w:tc>
          <w:tcPr>
            <w:tcW w:w="2400" w:type="dxa"/>
          </w:tcPr>
          <w:p>
            <w:r>
              <w:t xml:space="preserve">GPS good</w:t>
            </w:r>
          </w:p>
        </w:tc>
        <w:tc>
          <w:tcPr>
            <w:tcW w:w="2400" w:type="dxa"/>
          </w:tcPr>
          <w:p>
            <w:r>
              <w:t xml:space="preserve">USB GPS is connected and has fix</w:t>
            </w:r>
          </w:p>
        </w:tc>
      </w:tr>
      <w:tr>
        <w:tc>
          <w:tcPr>
            <w:tcW w:w="2400" w:type="dxa"/>
          </w:tcPr>
          <w:p>
            <w:r>
              <w:t xml:space="preserve">Pico offline</w:t>
            </w:r>
          </w:p>
        </w:tc>
        <w:tc>
          <w:tcPr>
            <w:tcW w:w="2400" w:type="dxa"/>
          </w:tcPr>
          <w:p>
            <w:r>
              <w:t xml:space="preserve">No valid STATUS lines from Pico on /dev/ttyAMA4</w:t>
            </w:r>
          </w:p>
        </w:tc>
      </w:tr>
      <w:tr>
        <w:tc>
          <w:tcPr>
            <w:tcW w:w="2400" w:type="dxa"/>
          </w:tcPr>
          <w:p>
            <w:r>
              <w:t xml:space="preserve">Radio offline</w:t>
            </w:r>
          </w:p>
        </w:tc>
        <w:tc>
          <w:tcPr>
            <w:tcW w:w="2400" w:type="dxa"/>
          </w:tcPr>
          <w:p>
            <w:r>
              <w:t xml:space="preserve">No valid MAVLink RC frames from /dev/ttyAMA0</w:t>
            </w:r>
          </w:p>
        </w:tc>
      </w:tr>
      <w:tr>
        <w:tc>
          <w:tcPr>
            <w:tcW w:w="2400" w:type="dxa"/>
          </w:tcPr>
          <w:p>
            <w:r>
              <w:t xml:space="preserve">Battery 0%</w:t>
            </w:r>
          </w:p>
        </w:tc>
        <w:tc>
          <w:tcPr>
            <w:tcW w:w="2400" w:type="dxa"/>
          </w:tcPr>
          <w:p>
            <w:r>
              <w:t xml:space="preserve">Pico telemetry missing or battery ADC reads 0</w:t>
            </w:r>
          </w:p>
        </w:tc>
      </w:tr>
      <w:tr>
        <w:tc>
          <w:tcPr>
            <w:tcW w:w="2400" w:type="dxa"/>
          </w:tcPr>
          <w:p>
            <w:r>
              <w:t xml:space="preserve">IMU offline</w:t>
            </w:r>
          </w:p>
        </w:tc>
        <w:tc>
          <w:tcPr>
            <w:tcW w:w="2400" w:type="dxa"/>
          </w:tcPr>
          <w:p>
            <w:r>
              <w:t xml:space="preserve">Pico telemetry missing, or MPU-6050 not found</w:t>
            </w:r>
          </w:p>
        </w:tc>
      </w:tr>
      <w:tr>
        <w:tc>
          <w:tcPr>
            <w:tcW w:w="2400" w:type="dxa"/>
          </w:tcPr>
          <w:p>
            <w:r>
              <w:t xml:space="preserve">Green trail while idle</w:t>
            </w:r>
          </w:p>
        </w:tc>
        <w:tc>
          <w:tcPr>
            <w:tcW w:w="2400" w:type="dxa"/>
          </w:tcPr>
          <w:p>
            <w:r>
              <w:t xml:space="preserve">Should not happen after the GPS drift UI fix</w:t>
            </w:r>
          </w:p>
        </w:tc>
      </w:tr>
    </w:tbl>
    <w:p>
      <w:pPr>
        <w:pStyle w:val="Heading1"/>
      </w:pPr>
      <w:r>
        <w:t xml:space="preserve">13. Full System Summary</w:t>
      </w:r>
    </w:p>
    <w:p>
      <w:pPr>
        <w:pStyle w:val="Code"/>
      </w:pPr>
      <w:r>
        <w:t xml:space="preserve">USB GPS        -&gt; Raspberry Pi 5 USB        -&gt; /dev/ttyACM0 @ 9600</w:t>
      </w:r>
    </w:p>
    <w:p>
      <w:pPr>
        <w:pStyle w:val="Code"/>
      </w:pPr>
      <w:r>
        <w:t xml:space="preserve">RP3 V2 TX      -&gt; Pi GPIO15 RX, Pin 10      -&gt; /dev/ttyAMA0 @ 460800</w:t>
      </w:r>
    </w:p>
    <w:p>
      <w:pPr>
        <w:pStyle w:val="Code"/>
      </w:pPr>
      <w:r>
        <w:t xml:space="preserve">Pi GPIO12 TX   -&gt; Pico GP13 RX, Pin 17      -&gt; /dev/ttyAMA4 @ 115200</w:t>
      </w:r>
    </w:p>
    <w:p>
      <w:pPr>
        <w:pStyle w:val="Code"/>
      </w:pPr>
      <w:r>
        <w:t xml:space="preserve">Pico GP12 TX   -&gt; Pi GPIO13 RX, Pin 33      -&gt; /dev/ttyAMA4 @ 115200</w:t>
      </w:r>
    </w:p>
    <w:p>
      <w:pPr>
        <w:pStyle w:val="Code"/>
      </w:pPr>
      <w:r>
        <w:t xml:space="preserve">MPU-6050       -&gt; Pico GP8/GP9 I2C0         -&gt; 0x68</w:t>
      </w:r>
    </w:p>
    <w:p>
      <w:pPr>
        <w:pStyle w:val="Code"/>
      </w:pPr>
      <w:r>
        <w:t xml:space="preserve">Pico GP0/1/2   -&gt; L298N left motor control</w:t>
      </w:r>
    </w:p>
    <w:p>
      <w:pPr>
        <w:pStyle w:val="Code"/>
      </w:pPr>
      <w:r>
        <w:t xml:space="preserve">Pico GP3/6/7   -&gt; L298N right motor control</w:t>
      </w:r>
    </w:p>
    <w:p>
      <w:pPr>
        <w:pStyle w:val="Code"/>
      </w:pPr>
      <w:r>
        <w:t xml:space="preserve">Battery divider-&gt; Pico GP26 ADC0</w:t>
      </w:r>
    </w:p>
    <w:p>
      <w:pPr>
        <w:pStyle w:val="Code"/>
      </w:pPr>
      <w:r>
        <w:t xml:space="preserve">L298N          -&gt; Left and right DC motors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ListParagraph">
    <w:name w:val="List Paragraph"/>
    <w:pPr>
      <w:ind w:left="360"/>
    </w:pPr>
  </w:style>
  <w:style w:type="paragraph" w:styleId="Code">
    <w:name w:val="Code"/>
    <w:pPr>
      <w:spacing w:before="0" w:after="0"/>
    </w:pPr>
    <w:rPr>
      <w:rFonts w:ascii="Courier New" w:hAnsi="Courier New"/>
      <w:sz w:val="19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