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98E" w:rsidRPr="005E498E" w:rsidRDefault="005E498E" w:rsidP="005E4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C4B14" w:rsidRPr="002C4B14" w:rsidRDefault="002C4B14" w:rsidP="002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HARI PRASAD C</w:t>
      </w: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4/2/286,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Gaaju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Street,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Tirupati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Tirupati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, A.P, 517501</w:t>
      </w: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cherakulahariprasad@gmail.com | 7013512331</w:t>
      </w:r>
    </w:p>
    <w:p w:rsidR="002C4B14" w:rsidRPr="002C4B14" w:rsidRDefault="002C4B14" w:rsidP="002C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C4B14" w:rsidRPr="002C4B14" w:rsidRDefault="002C4B14" w:rsidP="002C4B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4B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Professional Summary</w:t>
      </w:r>
    </w:p>
    <w:p w:rsidR="002C4B14" w:rsidRPr="002C4B14" w:rsidRDefault="00225DA6" w:rsidP="002C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With over 8.6</w:t>
      </w:r>
      <w:r w:rsidR="002C4B14"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years of experience in the healthcare and diagnostics industry, I have a strong background in marketing, territory management, and sales. I excel at growing businesses, building lasting relationships with healthcare providers, and leading teams to achieve success.</w:t>
      </w:r>
    </w:p>
    <w:p w:rsidR="002C4B14" w:rsidRPr="002C4B14" w:rsidRDefault="002C4B14" w:rsidP="002C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C4B14" w:rsidRPr="002C4B14" w:rsidRDefault="002C4B14" w:rsidP="002C4B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4B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Professional Experience</w:t>
      </w:r>
    </w:p>
    <w:p w:rsidR="002C4B14" w:rsidRPr="002C4B14" w:rsidRDefault="002C4B14" w:rsidP="00225DA6">
      <w:pPr>
        <w:pStyle w:val="NormalWeb"/>
      </w:pPr>
      <w:r w:rsidRPr="002C4B14">
        <w:rPr>
          <w:b/>
          <w:bCs/>
        </w:rPr>
        <w:t>Company Name:</w:t>
      </w:r>
      <w:r w:rsidRPr="002C4B14">
        <w:t xml:space="preserve"> Credence Diagnostics</w:t>
      </w:r>
      <w:r w:rsidRPr="002C4B14">
        <w:br/>
      </w:r>
      <w:r w:rsidRPr="002C4B14">
        <w:rPr>
          <w:b/>
          <w:bCs/>
        </w:rPr>
        <w:t>Role:</w:t>
      </w:r>
      <w:r w:rsidRPr="002C4B14">
        <w:t xml:space="preserve"> ASM Manager</w:t>
      </w:r>
      <w:r w:rsidRPr="002C4B14">
        <w:br/>
      </w:r>
      <w:r w:rsidRPr="002C4B14">
        <w:rPr>
          <w:b/>
          <w:bCs/>
        </w:rPr>
        <w:t>Duration:</w:t>
      </w:r>
      <w:r w:rsidRPr="002C4B14">
        <w:t xml:space="preserve"> </w:t>
      </w:r>
      <w:r w:rsidR="00225DA6" w:rsidRPr="00225DA6">
        <w:t xml:space="preserve">1.8 y </w:t>
      </w:r>
      <w:proofErr w:type="gramStart"/>
      <w:r w:rsidR="00225DA6" w:rsidRPr="00225DA6">
        <w:t>-[</w:t>
      </w:r>
      <w:proofErr w:type="gramEnd"/>
      <w:r w:rsidR="00225DA6" w:rsidRPr="00225DA6">
        <w:t>DEC 2022 - JUL 2024]</w:t>
      </w:r>
      <w:r w:rsidRPr="002C4B14">
        <w:br/>
      </w:r>
      <w:r w:rsidRPr="002C4B14">
        <w:rPr>
          <w:b/>
          <w:bCs/>
        </w:rPr>
        <w:t>Key Responsibilities:</w:t>
      </w:r>
    </w:p>
    <w:p w:rsidR="002C4B14" w:rsidRPr="002C4B14" w:rsidRDefault="002C4B14" w:rsidP="002C4B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and implemented sales strategies to increase market share and achieve revenue targets.</w:t>
      </w:r>
    </w:p>
    <w:p w:rsidR="002C4B14" w:rsidRPr="002C4B14" w:rsidRDefault="002C4B14" w:rsidP="002C4B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Led a team of sales representatives, providing training, guidance, and performance evaluations.</w:t>
      </w:r>
    </w:p>
    <w:p w:rsidR="002C4B14" w:rsidRPr="002C4B14" w:rsidRDefault="002C4B14" w:rsidP="002C4B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Established and maintained strong relationships with key accounts, including doctors, hospitals, and laboratories.</w:t>
      </w:r>
    </w:p>
    <w:p w:rsidR="002C4B14" w:rsidRPr="002C4B14" w:rsidRDefault="002C4B14" w:rsidP="002C4B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Conducted market analysis to identify new business opportunities and areas for expansion.</w:t>
      </w:r>
    </w:p>
    <w:p w:rsidR="002C4B14" w:rsidRPr="002C4B14" w:rsidRDefault="002C4B14" w:rsidP="002C4B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Ensured compliance with industry regulations and company policies.</w:t>
      </w:r>
    </w:p>
    <w:p w:rsidR="002C4B14" w:rsidRPr="002C4B14" w:rsidRDefault="002C4B14" w:rsidP="00225DA6">
      <w:pPr>
        <w:pStyle w:val="NormalWeb"/>
      </w:pPr>
      <w:r w:rsidRPr="002C4B14">
        <w:rPr>
          <w:b/>
          <w:bCs/>
        </w:rPr>
        <w:t>Company Name:</w:t>
      </w:r>
      <w:r w:rsidRPr="002C4B14">
        <w:t xml:space="preserve"> </w:t>
      </w:r>
      <w:proofErr w:type="spellStart"/>
      <w:r w:rsidRPr="002C4B14">
        <w:t>Dr.</w:t>
      </w:r>
      <w:proofErr w:type="spellEnd"/>
      <w:r w:rsidRPr="002C4B14">
        <w:t xml:space="preserve"> Remedies</w:t>
      </w:r>
      <w:r w:rsidRPr="002C4B14">
        <w:br/>
      </w:r>
      <w:r w:rsidRPr="002C4B14">
        <w:rPr>
          <w:b/>
          <w:bCs/>
        </w:rPr>
        <w:t>Role:</w:t>
      </w:r>
      <w:r w:rsidRPr="002C4B14">
        <w:t xml:space="preserve"> ASM Manager</w:t>
      </w:r>
      <w:r w:rsidRPr="002C4B14">
        <w:br/>
      </w:r>
      <w:r w:rsidRPr="002C4B14">
        <w:rPr>
          <w:b/>
          <w:bCs/>
        </w:rPr>
        <w:t>Duration:</w:t>
      </w:r>
      <w:r w:rsidRPr="002C4B14">
        <w:t xml:space="preserve"> </w:t>
      </w:r>
      <w:r w:rsidR="00225DA6" w:rsidRPr="00225DA6">
        <w:t xml:space="preserve">1 Month </w:t>
      </w:r>
      <w:proofErr w:type="gramStart"/>
      <w:r w:rsidR="00225DA6" w:rsidRPr="00225DA6">
        <w:t>-[</w:t>
      </w:r>
      <w:proofErr w:type="gramEnd"/>
      <w:r w:rsidR="00225DA6" w:rsidRPr="00225DA6">
        <w:t>August 1 - August 31 2023]</w:t>
      </w:r>
      <w:r w:rsidRPr="002C4B14">
        <w:br/>
      </w:r>
      <w:r w:rsidRPr="002C4B14">
        <w:rPr>
          <w:b/>
          <w:bCs/>
        </w:rPr>
        <w:t>Key Responsibilities:</w:t>
      </w:r>
    </w:p>
    <w:p w:rsidR="002C4B14" w:rsidRPr="002C4B14" w:rsidRDefault="002C4B14" w:rsidP="002C4B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Focused on setting up initial sales strategies and building client relationships.</w:t>
      </w:r>
    </w:p>
    <w:p w:rsidR="002C4B14" w:rsidRPr="002C4B14" w:rsidRDefault="002C4B14" w:rsidP="002C4B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Assisted in the recruitment and training of new sales staff.</w:t>
      </w:r>
    </w:p>
    <w:p w:rsidR="002C4B14" w:rsidRPr="002C4B14" w:rsidRDefault="002C4B14" w:rsidP="002C4B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Initiated contact with potential clients to introduce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Remedies' product offerings.</w:t>
      </w:r>
    </w:p>
    <w:p w:rsidR="002C4B14" w:rsidRPr="002C4B14" w:rsidRDefault="002C4B14" w:rsidP="00225DA6">
      <w:pPr>
        <w:pStyle w:val="NormalWeb"/>
      </w:pPr>
      <w:r w:rsidRPr="002C4B14">
        <w:rPr>
          <w:b/>
          <w:bCs/>
        </w:rPr>
        <w:t>Company Name:</w:t>
      </w:r>
      <w:r w:rsidRPr="002C4B14">
        <w:t xml:space="preserve"> </w:t>
      </w:r>
      <w:proofErr w:type="spellStart"/>
      <w:r w:rsidRPr="002C4B14">
        <w:t>Viltis</w:t>
      </w:r>
      <w:proofErr w:type="spellEnd"/>
      <w:r w:rsidRPr="002C4B14">
        <w:br/>
      </w:r>
      <w:r w:rsidRPr="002C4B14">
        <w:rPr>
          <w:b/>
          <w:bCs/>
        </w:rPr>
        <w:t>Role:</w:t>
      </w:r>
      <w:r w:rsidRPr="002C4B14">
        <w:t xml:space="preserve"> Territory Manager</w:t>
      </w:r>
      <w:r w:rsidRPr="002C4B14">
        <w:br/>
      </w:r>
      <w:r w:rsidRPr="002C4B14">
        <w:rPr>
          <w:b/>
          <w:bCs/>
        </w:rPr>
        <w:t>Duration:</w:t>
      </w:r>
      <w:r w:rsidRPr="002C4B14">
        <w:t xml:space="preserve"> </w:t>
      </w:r>
      <w:r w:rsidR="00225DA6" w:rsidRPr="00225DA6">
        <w:t xml:space="preserve">10 Months </w:t>
      </w:r>
      <w:proofErr w:type="gramStart"/>
      <w:r w:rsidR="00225DA6" w:rsidRPr="00225DA6">
        <w:t>-[</w:t>
      </w:r>
      <w:proofErr w:type="gramEnd"/>
      <w:r w:rsidR="00225DA6" w:rsidRPr="00225DA6">
        <w:t>Sep 2022 - July 2023]</w:t>
      </w:r>
      <w:r w:rsidRPr="002C4B14">
        <w:br/>
      </w:r>
      <w:r w:rsidRPr="002C4B14">
        <w:rPr>
          <w:b/>
          <w:bCs/>
        </w:rPr>
        <w:t>Key Responsibilities:</w:t>
      </w:r>
    </w:p>
    <w:p w:rsidR="002C4B14" w:rsidRPr="002C4B14" w:rsidRDefault="002C4B14" w:rsidP="002C4B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Managed sales activities across assigned territories for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Viltis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achieve sales goals.</w:t>
      </w:r>
    </w:p>
    <w:p w:rsidR="002C4B14" w:rsidRPr="002C4B14" w:rsidRDefault="002C4B14" w:rsidP="002C4B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Conducted regular visits to healthcare facilities, promoting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Viltis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products and gathering feedback.</w:t>
      </w:r>
    </w:p>
    <w:p w:rsidR="002C4B14" w:rsidRPr="002C4B14" w:rsidRDefault="002C4B14" w:rsidP="002C4B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Coordinated with the marketing team to design and implement promotional campaigns for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Viltis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4B14" w:rsidRPr="002C4B14" w:rsidRDefault="002C4B14" w:rsidP="002C4B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Monitored competitor activities and adjusted sales tactics accordingly.</w:t>
      </w:r>
    </w:p>
    <w:p w:rsidR="002C4B14" w:rsidRPr="002C4B14" w:rsidRDefault="002C4B14" w:rsidP="002C4B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Provided reports and updates on territory performance to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Viltis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senior management.</w:t>
      </w:r>
    </w:p>
    <w:p w:rsidR="002C4B14" w:rsidRPr="002C4B14" w:rsidRDefault="002C4B14" w:rsidP="00225DA6">
      <w:pPr>
        <w:pStyle w:val="NormalWeb"/>
      </w:pPr>
      <w:r w:rsidRPr="002C4B14">
        <w:rPr>
          <w:b/>
          <w:bCs/>
        </w:rPr>
        <w:t>Company Name:</w:t>
      </w:r>
      <w:r w:rsidRPr="002C4B14">
        <w:t xml:space="preserve"> </w:t>
      </w:r>
      <w:proofErr w:type="spellStart"/>
      <w:r w:rsidRPr="002C4B14">
        <w:t>Megsan</w:t>
      </w:r>
      <w:proofErr w:type="spellEnd"/>
      <w:r w:rsidRPr="002C4B14">
        <w:br/>
      </w:r>
      <w:r w:rsidRPr="002C4B14">
        <w:rPr>
          <w:b/>
          <w:bCs/>
        </w:rPr>
        <w:t>Role:</w:t>
      </w:r>
      <w:r w:rsidRPr="002C4B14">
        <w:t xml:space="preserve"> Territory Manager</w:t>
      </w:r>
      <w:r w:rsidRPr="002C4B14">
        <w:br/>
      </w:r>
      <w:r w:rsidRPr="002C4B14">
        <w:rPr>
          <w:b/>
          <w:bCs/>
        </w:rPr>
        <w:t>Duration:</w:t>
      </w:r>
      <w:r w:rsidRPr="002C4B14">
        <w:t xml:space="preserve"> </w:t>
      </w:r>
      <w:r w:rsidR="00225DA6" w:rsidRPr="00225DA6">
        <w:t xml:space="preserve">11 Months </w:t>
      </w:r>
      <w:proofErr w:type="gramStart"/>
      <w:r w:rsidR="00225DA6" w:rsidRPr="00225DA6">
        <w:t>-[</w:t>
      </w:r>
      <w:proofErr w:type="gramEnd"/>
      <w:r w:rsidR="00225DA6" w:rsidRPr="00225DA6">
        <w:t>SEP 2021 - JUL 2022]</w:t>
      </w:r>
      <w:r w:rsidRPr="002C4B14">
        <w:br/>
      </w:r>
      <w:r w:rsidRPr="002C4B14">
        <w:rPr>
          <w:b/>
          <w:bCs/>
        </w:rPr>
        <w:t>Key Responsibilities:</w:t>
      </w:r>
    </w:p>
    <w:p w:rsidR="002C4B14" w:rsidRPr="002C4B14" w:rsidRDefault="002C4B14" w:rsidP="002C4B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Oversaw sales operations in designated territories for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Megsan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, focusing on building and maintaining client relationships.</w:t>
      </w:r>
    </w:p>
    <w:p w:rsidR="002C4B14" w:rsidRPr="002C4B14" w:rsidRDefault="002C4B14" w:rsidP="002C4B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territory-specific marketing strategies for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Megsan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boost product visibility.</w:t>
      </w:r>
    </w:p>
    <w:p w:rsidR="002C4B14" w:rsidRPr="002C4B14" w:rsidRDefault="002C4B14" w:rsidP="002C4B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Tracked sales performance and adjusted strategies to meet or exceed targets for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Megsan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4B14" w:rsidRPr="002C4B14" w:rsidRDefault="002C4B14" w:rsidP="002C4B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Collaborated with cross-functional teams to streamline processes and improve customer satisfaction with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Megsan’s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products.</w:t>
      </w:r>
    </w:p>
    <w:p w:rsidR="002C4B14" w:rsidRPr="002C4B14" w:rsidRDefault="002C4B14" w:rsidP="00225DA6">
      <w:pPr>
        <w:pStyle w:val="NormalWeb"/>
      </w:pPr>
      <w:r w:rsidRPr="002C4B14">
        <w:rPr>
          <w:b/>
          <w:bCs/>
        </w:rPr>
        <w:t>Company Name:</w:t>
      </w:r>
      <w:r w:rsidRPr="002C4B14">
        <w:t xml:space="preserve"> </w:t>
      </w:r>
      <w:proofErr w:type="spellStart"/>
      <w:r w:rsidRPr="002C4B14">
        <w:t>Omex</w:t>
      </w:r>
      <w:proofErr w:type="spellEnd"/>
      <w:r w:rsidRPr="002C4B14">
        <w:t xml:space="preserve"> Diagnostics</w:t>
      </w:r>
      <w:r w:rsidRPr="002C4B14">
        <w:br/>
      </w:r>
      <w:r w:rsidRPr="002C4B14">
        <w:rPr>
          <w:b/>
          <w:bCs/>
        </w:rPr>
        <w:t>Role:</w:t>
      </w:r>
      <w:r w:rsidRPr="002C4B14">
        <w:t xml:space="preserve"> </w:t>
      </w:r>
      <w:r w:rsidR="00B31242">
        <w:t>B.D.O (business development officer</w:t>
      </w:r>
      <w:proofErr w:type="gramStart"/>
      <w:r w:rsidR="00B31242">
        <w:t>)</w:t>
      </w:r>
      <w:proofErr w:type="gramEnd"/>
      <w:r w:rsidRPr="002C4B14">
        <w:br/>
      </w:r>
      <w:r w:rsidRPr="002C4B14">
        <w:rPr>
          <w:b/>
          <w:bCs/>
        </w:rPr>
        <w:t>Duration:</w:t>
      </w:r>
      <w:r w:rsidRPr="002C4B14">
        <w:t xml:space="preserve"> </w:t>
      </w:r>
      <w:r w:rsidR="00225DA6" w:rsidRPr="00225DA6">
        <w:t>1.11 y -[Sep 2020 - July 2022]</w:t>
      </w:r>
      <w:r w:rsidRPr="002C4B14">
        <w:br/>
      </w:r>
      <w:r w:rsidRPr="002C4B14">
        <w:rPr>
          <w:b/>
          <w:bCs/>
        </w:rPr>
        <w:t>Key Responsibilities:</w:t>
      </w:r>
    </w:p>
    <w:p w:rsidR="002C4B14" w:rsidRPr="002C4B14" w:rsidRDefault="002C4B14" w:rsidP="002C4B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Played a key role in expanding market presence for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Omex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Diagnostics in the assigned region.</w:t>
      </w:r>
    </w:p>
    <w:p w:rsidR="002C4B14" w:rsidRPr="002C4B14" w:rsidRDefault="002C4B14" w:rsidP="002C4B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Conducted product presentations and demonstrations of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Omex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Diagnostics' offerings to prospective clients.</w:t>
      </w:r>
    </w:p>
    <w:p w:rsidR="002C4B14" w:rsidRPr="002C4B14" w:rsidRDefault="002C4B14" w:rsidP="002C4B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Managed customer inquiries and provided timely solutions to issues related to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Omex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Diagnostics.</w:t>
      </w:r>
    </w:p>
    <w:p w:rsidR="002C4B14" w:rsidRPr="002C4B14" w:rsidRDefault="002C4B14" w:rsidP="002C4B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Assisted in the organization of promotional events and trade shows for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Omex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Diagnostics.</w:t>
      </w:r>
    </w:p>
    <w:p w:rsidR="002C4B14" w:rsidRPr="002C4B14" w:rsidRDefault="002C4B14" w:rsidP="00225DA6">
      <w:pPr>
        <w:pStyle w:val="NormalWeb"/>
      </w:pPr>
      <w:r w:rsidRPr="002C4B14">
        <w:rPr>
          <w:b/>
          <w:bCs/>
        </w:rPr>
        <w:t>Company Name:</w:t>
      </w:r>
      <w:r w:rsidRPr="002C4B14">
        <w:t xml:space="preserve"> </w:t>
      </w:r>
      <w:proofErr w:type="spellStart"/>
      <w:r w:rsidRPr="002C4B14">
        <w:t>Balaji</w:t>
      </w:r>
      <w:proofErr w:type="spellEnd"/>
      <w:r w:rsidRPr="002C4B14">
        <w:t xml:space="preserve"> Diagnostics</w:t>
      </w:r>
      <w:r w:rsidRPr="002C4B14">
        <w:br/>
      </w:r>
      <w:r w:rsidRPr="002C4B14">
        <w:rPr>
          <w:b/>
          <w:bCs/>
        </w:rPr>
        <w:t>Role:</w:t>
      </w:r>
      <w:r w:rsidRPr="002C4B14">
        <w:t xml:space="preserve"> Marketing Manager</w:t>
      </w:r>
      <w:r w:rsidRPr="002C4B14">
        <w:br/>
      </w:r>
      <w:r w:rsidRPr="002C4B14">
        <w:rPr>
          <w:b/>
          <w:bCs/>
        </w:rPr>
        <w:t>Duration:</w:t>
      </w:r>
      <w:r w:rsidRPr="002C4B14">
        <w:t xml:space="preserve"> </w:t>
      </w:r>
      <w:r w:rsidR="00225DA6" w:rsidRPr="00225DA6">
        <w:t xml:space="preserve">1 y </w:t>
      </w:r>
      <w:proofErr w:type="gramStart"/>
      <w:r w:rsidR="00225DA6" w:rsidRPr="00225DA6">
        <w:t>-[</w:t>
      </w:r>
      <w:proofErr w:type="gramEnd"/>
      <w:r w:rsidR="00225DA6" w:rsidRPr="00225DA6">
        <w:t>Sep 2019 - August 2020]</w:t>
      </w:r>
      <w:r w:rsidRPr="002C4B14">
        <w:br/>
      </w:r>
      <w:r w:rsidRPr="002C4B14">
        <w:rPr>
          <w:b/>
          <w:bCs/>
        </w:rPr>
        <w:t>Key Responsibilities:</w:t>
      </w:r>
    </w:p>
    <w:p w:rsidR="002C4B14" w:rsidRPr="002C4B14" w:rsidRDefault="002C4B14" w:rsidP="002C4B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Led the marketing department at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Balaji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Diagnostics, developing and executing comprehensive marketing strategies.</w:t>
      </w:r>
    </w:p>
    <w:p w:rsidR="002C4B14" w:rsidRPr="002C4B14" w:rsidRDefault="002C4B14" w:rsidP="002C4B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Managed marketing budgets for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Balaji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Diagnostics and optimized spending across channels.</w:t>
      </w:r>
    </w:p>
    <w:p w:rsidR="002C4B14" w:rsidRPr="002C4B14" w:rsidRDefault="002C4B14" w:rsidP="002C4B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Collaborated with the sales team to align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Balaji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Diagnostics' marketing initiatives with sales objectives.</w:t>
      </w:r>
    </w:p>
    <w:p w:rsidR="002C4B14" w:rsidRPr="002C4B14" w:rsidRDefault="002C4B14" w:rsidP="002C4B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market trends and customer feedback to refine marketing approaches for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Balaji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Diagnostics.</w:t>
      </w:r>
    </w:p>
    <w:p w:rsidR="002C4B14" w:rsidRPr="002C4B14" w:rsidRDefault="002C4B14" w:rsidP="002C4B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Successfully launched new products for </w:t>
      </w:r>
      <w:proofErr w:type="spellStart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Balaji</w:t>
      </w:r>
      <w:proofErr w:type="spellEnd"/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Diagnostics, achieving significant market penetration.</w:t>
      </w:r>
    </w:p>
    <w:p w:rsidR="002C4B14" w:rsidRPr="002C4B14" w:rsidRDefault="002C4B14" w:rsidP="00225DA6">
      <w:pPr>
        <w:pStyle w:val="NormalWeb"/>
      </w:pPr>
      <w:r w:rsidRPr="002C4B14">
        <w:rPr>
          <w:b/>
          <w:bCs/>
        </w:rPr>
        <w:lastRenderedPageBreak/>
        <w:t>Company Name:</w:t>
      </w:r>
      <w:r w:rsidRPr="002C4B14">
        <w:t xml:space="preserve"> SLV</w:t>
      </w:r>
      <w:r w:rsidRPr="002C4B14">
        <w:br/>
      </w:r>
      <w:r w:rsidRPr="002C4B14">
        <w:rPr>
          <w:b/>
          <w:bCs/>
        </w:rPr>
        <w:t>Role:</w:t>
      </w:r>
      <w:r w:rsidRPr="002C4B14">
        <w:t xml:space="preserve"> Marketing Executive</w:t>
      </w:r>
      <w:r w:rsidRPr="002C4B14">
        <w:br/>
      </w:r>
      <w:r w:rsidRPr="002C4B14">
        <w:rPr>
          <w:b/>
          <w:bCs/>
        </w:rPr>
        <w:t>Duration:</w:t>
      </w:r>
      <w:r w:rsidRPr="002C4B14">
        <w:t xml:space="preserve"> </w:t>
      </w:r>
      <w:r w:rsidR="00225DA6" w:rsidRPr="00225DA6">
        <w:t xml:space="preserve">2 y </w:t>
      </w:r>
      <w:proofErr w:type="gramStart"/>
      <w:r w:rsidR="00225DA6" w:rsidRPr="00225DA6">
        <w:t>-[</w:t>
      </w:r>
      <w:proofErr w:type="gramEnd"/>
      <w:r w:rsidR="00225DA6" w:rsidRPr="00225DA6">
        <w:t>Sep 2017 - August 2019]</w:t>
      </w:r>
      <w:r w:rsidRPr="002C4B14">
        <w:br/>
      </w:r>
      <w:r w:rsidRPr="002C4B14">
        <w:rPr>
          <w:b/>
          <w:bCs/>
        </w:rPr>
        <w:t>Key Responsibilities:</w:t>
      </w:r>
    </w:p>
    <w:p w:rsidR="002C4B14" w:rsidRPr="002C4B14" w:rsidRDefault="002C4B14" w:rsidP="002C4B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Conducted regular meetings with doctors and laboratories to promote SLV products and services.</w:t>
      </w:r>
    </w:p>
    <w:p w:rsidR="002C4B14" w:rsidRPr="002C4B14" w:rsidRDefault="002C4B14" w:rsidP="002C4B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and maintained strong relationships with key stakeholders in the healthcare industry for SLV.</w:t>
      </w:r>
    </w:p>
    <w:p w:rsidR="002C4B14" w:rsidRPr="002C4B14" w:rsidRDefault="002C4B14" w:rsidP="002C4B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Assisted in the development of marketing materials and campaigns for SLV.</w:t>
      </w:r>
    </w:p>
    <w:p w:rsidR="002C4B14" w:rsidRPr="002C4B14" w:rsidRDefault="002C4B14" w:rsidP="002C4B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Monitored sales performance and provided insights for improvements at SLV.</w:t>
      </w:r>
    </w:p>
    <w:p w:rsidR="002C4B14" w:rsidRPr="002C4B14" w:rsidRDefault="002C4B14" w:rsidP="002C4B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Provided training and support to junior marketing staff at SLV.</w:t>
      </w:r>
    </w:p>
    <w:p w:rsidR="002C4B14" w:rsidRPr="002C4B14" w:rsidRDefault="002C4B14" w:rsidP="002C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F1D30" w:rsidRPr="000F1D30" w:rsidRDefault="000F1D30" w:rsidP="000F1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D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</w:t>
      </w:r>
      <w:r w:rsidRPr="000F1D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F1D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Bachelor of Arts in History</w:t>
      </w:r>
      <w:r w:rsidRPr="000F1D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M.K University, Madurai, India</w:t>
      </w:r>
      <w:r w:rsidRPr="000F1D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1995-1997</w:t>
      </w:r>
    </w:p>
    <w:p w:rsidR="000F1D30" w:rsidRPr="000F1D30" w:rsidRDefault="000F1D30" w:rsidP="000F1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D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Commerce, Economics, and Civics (C.E.C</w:t>
      </w:r>
      <w:proofErr w:type="gramStart"/>
      <w:r w:rsidRPr="000F1D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0F1D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Sri </w:t>
      </w:r>
      <w:proofErr w:type="spellStart"/>
      <w:r w:rsidRPr="000F1D30">
        <w:rPr>
          <w:rFonts w:ascii="Times New Roman" w:eastAsia="Times New Roman" w:hAnsi="Times New Roman" w:cs="Times New Roman"/>
          <w:sz w:val="24"/>
          <w:szCs w:val="24"/>
          <w:lang w:eastAsia="en-IN"/>
        </w:rPr>
        <w:t>Vidhyodaya</w:t>
      </w:r>
      <w:proofErr w:type="spellEnd"/>
      <w:r w:rsidRPr="000F1D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Junior College</w:t>
      </w:r>
      <w:r w:rsidRPr="000F1D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1995-1997</w:t>
      </w:r>
    </w:p>
    <w:p w:rsidR="002C4B14" w:rsidRPr="00581E89" w:rsidRDefault="002C4B14" w:rsidP="00581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B1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81E89" w:rsidRPr="00581E89" w:rsidRDefault="00581E89" w:rsidP="00581E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1E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Skills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Strategy and Execution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Territory Management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Team Leadership and Development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Relationship Management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Market Analysis and Research</w:t>
      </w:r>
      <w:bookmarkStart w:id="0" w:name="_GoBack"/>
      <w:bookmarkEnd w:id="0"/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Marketing Campaign Development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Launch and Promotion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Regulatory Compliance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Negotiation and Persuasion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Effective Communication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Service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Relationship Building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 Solving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Time Management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Adaptability</w:t>
      </w:r>
    </w:p>
    <w:p w:rsid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Strategic Planning</w:t>
      </w:r>
    </w:p>
    <w:p w:rsid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 Making</w:t>
      </w:r>
    </w:p>
    <w:p w:rsid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Conflict Resolution</w:t>
      </w:r>
    </w:p>
    <w:p w:rsid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Networking</w:t>
      </w:r>
    </w:p>
    <w:p w:rsid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Presentation Skills</w:t>
      </w:r>
    </w:p>
    <w:p w:rsid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Goal Setting</w:t>
      </w:r>
    </w:p>
    <w:p w:rsid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Creative Problem Solving</w:t>
      </w:r>
    </w:p>
    <w:p w:rsidR="00581E89" w:rsidRPr="00581E89" w:rsidRDefault="00581E89" w:rsidP="00581E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E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Multitasking</w:t>
      </w:r>
    </w:p>
    <w:p w:rsidR="00581E89" w:rsidRDefault="00581E89" w:rsidP="005E4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5E498E" w:rsidRPr="005E498E" w:rsidRDefault="005E498E" w:rsidP="005E4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49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References</w:t>
      </w:r>
    </w:p>
    <w:p w:rsidR="00581E89" w:rsidRDefault="00581E89" w:rsidP="005E4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3BD43DD" wp14:editId="6EE155CA">
            <wp:extent cx="5731510" cy="8115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8-27 at 10.39.47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8E" w:rsidRPr="005E498E" w:rsidRDefault="005E498E" w:rsidP="005E4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E498E" w:rsidRDefault="005E498E"/>
    <w:sectPr w:rsidR="005E4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419"/>
    <w:multiLevelType w:val="multilevel"/>
    <w:tmpl w:val="01FE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01BF2"/>
    <w:multiLevelType w:val="multilevel"/>
    <w:tmpl w:val="B5A6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604A16"/>
    <w:multiLevelType w:val="multilevel"/>
    <w:tmpl w:val="E354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85995"/>
    <w:multiLevelType w:val="multilevel"/>
    <w:tmpl w:val="C534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F718F4"/>
    <w:multiLevelType w:val="multilevel"/>
    <w:tmpl w:val="053E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678FA"/>
    <w:multiLevelType w:val="multilevel"/>
    <w:tmpl w:val="BCF8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421967"/>
    <w:multiLevelType w:val="multilevel"/>
    <w:tmpl w:val="93A4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CF6C3F"/>
    <w:multiLevelType w:val="multilevel"/>
    <w:tmpl w:val="EFF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473F68"/>
    <w:multiLevelType w:val="multilevel"/>
    <w:tmpl w:val="523A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61407D"/>
    <w:multiLevelType w:val="multilevel"/>
    <w:tmpl w:val="8642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12131B"/>
    <w:multiLevelType w:val="multilevel"/>
    <w:tmpl w:val="3FE0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3E2476"/>
    <w:multiLevelType w:val="multilevel"/>
    <w:tmpl w:val="E0B2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A31D8B"/>
    <w:multiLevelType w:val="multilevel"/>
    <w:tmpl w:val="4C0E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C4167E"/>
    <w:multiLevelType w:val="multilevel"/>
    <w:tmpl w:val="04F4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355C8A"/>
    <w:multiLevelType w:val="multilevel"/>
    <w:tmpl w:val="A5A4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644B13"/>
    <w:multiLevelType w:val="multilevel"/>
    <w:tmpl w:val="B518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6805D7"/>
    <w:multiLevelType w:val="multilevel"/>
    <w:tmpl w:val="6900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6"/>
  </w:num>
  <w:num w:numId="5">
    <w:abstractNumId w:val="11"/>
  </w:num>
  <w:num w:numId="6">
    <w:abstractNumId w:val="15"/>
  </w:num>
  <w:num w:numId="7">
    <w:abstractNumId w:val="1"/>
  </w:num>
  <w:num w:numId="8">
    <w:abstractNumId w:val="2"/>
  </w:num>
  <w:num w:numId="9">
    <w:abstractNumId w:val="4"/>
  </w:num>
  <w:num w:numId="10">
    <w:abstractNumId w:val="12"/>
  </w:num>
  <w:num w:numId="11">
    <w:abstractNumId w:val="14"/>
  </w:num>
  <w:num w:numId="12">
    <w:abstractNumId w:val="8"/>
  </w:num>
  <w:num w:numId="13">
    <w:abstractNumId w:val="3"/>
  </w:num>
  <w:num w:numId="14">
    <w:abstractNumId w:val="9"/>
  </w:num>
  <w:num w:numId="15">
    <w:abstractNumId w:val="6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98E"/>
    <w:rsid w:val="000F1D30"/>
    <w:rsid w:val="001E24B0"/>
    <w:rsid w:val="00225DA6"/>
    <w:rsid w:val="002C4B14"/>
    <w:rsid w:val="00420FE7"/>
    <w:rsid w:val="00581E89"/>
    <w:rsid w:val="005E498E"/>
    <w:rsid w:val="0086226D"/>
    <w:rsid w:val="00A118E3"/>
    <w:rsid w:val="00A96B13"/>
    <w:rsid w:val="00B3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9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E49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49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E498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5E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498E"/>
    <w:rPr>
      <w:b/>
      <w:bCs/>
    </w:rPr>
  </w:style>
  <w:style w:type="character" w:customStyle="1" w:styleId="overflow-hidden">
    <w:name w:val="overflow-hidden"/>
    <w:basedOn w:val="DefaultParagraphFont"/>
    <w:rsid w:val="005E498E"/>
  </w:style>
  <w:style w:type="character" w:styleId="Hyperlink">
    <w:name w:val="Hyperlink"/>
    <w:basedOn w:val="DefaultParagraphFont"/>
    <w:uiPriority w:val="99"/>
    <w:unhideWhenUsed/>
    <w:rsid w:val="005E49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9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E49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49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E498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5E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498E"/>
    <w:rPr>
      <w:b/>
      <w:bCs/>
    </w:rPr>
  </w:style>
  <w:style w:type="character" w:customStyle="1" w:styleId="overflow-hidden">
    <w:name w:val="overflow-hidden"/>
    <w:basedOn w:val="DefaultParagraphFont"/>
    <w:rsid w:val="005E498E"/>
  </w:style>
  <w:style w:type="character" w:styleId="Hyperlink">
    <w:name w:val="Hyperlink"/>
    <w:basedOn w:val="DefaultParagraphFont"/>
    <w:uiPriority w:val="99"/>
    <w:unhideWhenUsed/>
    <w:rsid w:val="005E49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8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2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3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4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2024-08-27T03:59:00Z</dcterms:created>
  <dcterms:modified xsi:type="dcterms:W3CDTF">2024-08-27T08:28:00Z</dcterms:modified>
</cp:coreProperties>
</file>