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08C8" w:rsidRDefault="009A08C8" w:rsidP="009A08C8">
      <w:r>
        <w:t xml:space="preserve">Name: </w:t>
      </w:r>
      <w:proofErr w:type="spellStart"/>
      <w:r>
        <w:t>Dr.</w:t>
      </w:r>
      <w:proofErr w:type="spellEnd"/>
      <w:r>
        <w:t xml:space="preserve"> Rajesh Malhotra</w:t>
      </w:r>
    </w:p>
    <w:p w:rsidR="009A08C8" w:rsidRDefault="009A08C8" w:rsidP="009A08C8">
      <w:r>
        <w:t>Email: rajesh.malhotra@mech-core.edu</w:t>
      </w:r>
    </w:p>
    <w:p w:rsidR="009A08C8" w:rsidRDefault="009A08C8" w:rsidP="009A08C8">
      <w:r>
        <w:t>Contact: +91 9222333444</w:t>
      </w:r>
    </w:p>
    <w:p w:rsidR="009A08C8" w:rsidRDefault="009A08C8" w:rsidP="009A08C8"/>
    <w:p w:rsidR="009A08C8" w:rsidRDefault="009A08C8" w:rsidP="009A08C8">
      <w:r>
        <w:t>Education:</w:t>
      </w:r>
    </w:p>
    <w:p w:rsidR="009A08C8" w:rsidRDefault="009A08C8" w:rsidP="009A08C8">
      <w:r>
        <w:t>- Ph.D. in Thermal Power Engineering, IIT Bombay (2019)</w:t>
      </w:r>
    </w:p>
    <w:p w:rsidR="009A08C8" w:rsidRDefault="009A08C8" w:rsidP="009A08C8">
      <w:r>
        <w:t xml:space="preserve">- </w:t>
      </w:r>
      <w:proofErr w:type="spellStart"/>
      <w:r>
        <w:t>M.Tech</w:t>
      </w:r>
      <w:proofErr w:type="spellEnd"/>
      <w:r>
        <w:t xml:space="preserve"> in Mechanical Engineering, JNTU (2014)</w:t>
      </w:r>
    </w:p>
    <w:p w:rsidR="009A08C8" w:rsidRDefault="009A08C8" w:rsidP="009A08C8"/>
    <w:p w:rsidR="009A08C8" w:rsidRDefault="009A08C8" w:rsidP="009A08C8">
      <w:r>
        <w:t>Teaching Experience:</w:t>
      </w:r>
    </w:p>
    <w:p w:rsidR="009A08C8" w:rsidRDefault="009A08C8" w:rsidP="009A08C8">
      <w:r>
        <w:t>- 7 Years of Assistant Professor Experience in Mechanical Engineering Department.</w:t>
      </w:r>
    </w:p>
    <w:p w:rsidR="009A08C8" w:rsidRDefault="009A08C8" w:rsidP="009A08C8">
      <w:r>
        <w:t>- First Year Engineering Mechanics Course Coordinator.</w:t>
      </w:r>
    </w:p>
    <w:p w:rsidR="009A08C8" w:rsidRDefault="009A08C8" w:rsidP="009A08C8"/>
    <w:p w:rsidR="009A08C8" w:rsidRDefault="009A08C8" w:rsidP="009A08C8">
      <w:r>
        <w:t>Research Profile:</w:t>
      </w:r>
    </w:p>
    <w:p w:rsidR="009A08C8" w:rsidRDefault="009A08C8" w:rsidP="009A08C8">
      <w:r>
        <w:t>- Total Publications: 14 Fluid Dynamics papers</w:t>
      </w:r>
    </w:p>
    <w:p w:rsidR="009A08C8" w:rsidRDefault="009A08C8" w:rsidP="009A08C8">
      <w:r>
        <w:t>- Scopus Indexed: 9 | SCI Indexed: 7</w:t>
      </w:r>
    </w:p>
    <w:p w:rsidR="009A08C8" w:rsidRDefault="009A08C8" w:rsidP="009A08C8">
      <w:r>
        <w:t>- Total Citations: 240</w:t>
      </w:r>
    </w:p>
    <w:p w:rsidR="009A08C8" w:rsidRDefault="009A08C8" w:rsidP="009A08C8">
      <w:r>
        <w:t>- H-Index: 8</w:t>
      </w:r>
    </w:p>
    <w:p w:rsidR="009A08C8" w:rsidRDefault="009A08C8" w:rsidP="009A08C8">
      <w:r>
        <w:t>- Patents Filed: 2</w:t>
      </w:r>
    </w:p>
    <w:p w:rsidR="009A08C8" w:rsidRDefault="009A08C8" w:rsidP="009A08C8">
      <w:r>
        <w:t>- Funded Research Grants: Received 950,000 INR from local industry partners.</w:t>
      </w:r>
    </w:p>
    <w:sectPr w:rsidR="009A0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C8"/>
    <w:rsid w:val="009A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AD82219-9D1A-E446-B474-7C111F0C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2026-06-16T13:16:00Z</dcterms:created>
  <dcterms:modified xsi:type="dcterms:W3CDTF">2026-06-16T13:16:00Z</dcterms:modified>
</cp:coreProperties>
</file>