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18B" w:rsidRDefault="00A237E9">
      <w:pPr>
        <w:pStyle w:val="BodyText"/>
        <w:spacing w:before="33" w:line="259" w:lineRule="auto"/>
        <w:ind w:left="3317" w:right="3153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77118B" w:rsidRDefault="0077118B">
      <w:pPr>
        <w:pStyle w:val="BodyText"/>
        <w:spacing w:before="6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7118B">
        <w:trPr>
          <w:trHeight w:val="268"/>
        </w:trPr>
        <w:tc>
          <w:tcPr>
            <w:tcW w:w="4514" w:type="dxa"/>
          </w:tcPr>
          <w:p w:rsidR="0077118B" w:rsidRDefault="00A237E9">
            <w:pPr>
              <w:pStyle w:val="TableParagraph"/>
              <w:spacing w:before="1" w:line="24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before="1" w:line="24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26</w:t>
            </w:r>
            <w:r>
              <w:rPr>
                <w:rFonts w:ascii="Calibri"/>
                <w:spacing w:val="43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7118B">
        <w:trPr>
          <w:trHeight w:val="268"/>
        </w:trPr>
        <w:tc>
          <w:tcPr>
            <w:tcW w:w="4514" w:type="dxa"/>
          </w:tcPr>
          <w:p w:rsidR="0077118B" w:rsidRDefault="00A237E9">
            <w:pPr>
              <w:pStyle w:val="TableParagraph"/>
              <w:spacing w:before="1" w:line="24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09" w:type="dxa"/>
          </w:tcPr>
          <w:p w:rsidR="0077118B" w:rsidRDefault="00F81FE9" w:rsidP="00F81FE9">
            <w:pPr>
              <w:pStyle w:val="TableParagraph"/>
              <w:spacing w:before="1" w:line="247" w:lineRule="exact"/>
              <w:ind w:left="105"/>
              <w:rPr>
                <w:rFonts w:ascii="Calibri"/>
              </w:rPr>
            </w:pPr>
            <w:r w:rsidRPr="00F81FE9">
              <w:rPr>
                <w:rFonts w:ascii="Calibri"/>
              </w:rPr>
              <w:t>PNT2022TMID17</w:t>
            </w:r>
            <w:r w:rsidR="00D01E93">
              <w:rPr>
                <w:rFonts w:ascii="Calibri"/>
              </w:rPr>
              <w:t>177</w:t>
            </w:r>
          </w:p>
        </w:tc>
      </w:tr>
      <w:tr w:rsidR="0077118B">
        <w:trPr>
          <w:trHeight w:val="537"/>
        </w:trPr>
        <w:tc>
          <w:tcPr>
            <w:tcW w:w="4514" w:type="dxa"/>
          </w:tcPr>
          <w:p w:rsidR="0077118B" w:rsidRDefault="00A237E9">
            <w:pPr>
              <w:pStyle w:val="TableParagraph"/>
              <w:spacing w:before="7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64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Farmer-</w:t>
            </w:r>
            <w:proofErr w:type="spellStart"/>
            <w:r>
              <w:rPr>
                <w:rFonts w:ascii="Calibri" w:hAnsi="Calibri"/>
              </w:rPr>
              <w:t>IoT</w:t>
            </w:r>
            <w:proofErr w:type="spellEnd"/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Enabled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Farming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Application</w:t>
            </w:r>
          </w:p>
        </w:tc>
      </w:tr>
      <w:tr w:rsidR="0077118B">
        <w:trPr>
          <w:trHeight w:val="273"/>
        </w:trPr>
        <w:tc>
          <w:tcPr>
            <w:tcW w:w="4514" w:type="dxa"/>
          </w:tcPr>
          <w:p w:rsidR="0077118B" w:rsidRDefault="00A237E9">
            <w:pPr>
              <w:pStyle w:val="TableParagraph"/>
              <w:spacing w:before="1" w:line="252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before="1" w:line="252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77118B" w:rsidRDefault="0077118B">
      <w:pPr>
        <w:pStyle w:val="BodyText"/>
        <w:rPr>
          <w:sz w:val="20"/>
        </w:rPr>
      </w:pPr>
    </w:p>
    <w:p w:rsidR="0077118B" w:rsidRDefault="0077118B">
      <w:pPr>
        <w:pStyle w:val="BodyText"/>
        <w:spacing w:before="1"/>
        <w:rPr>
          <w:sz w:val="17"/>
        </w:rPr>
      </w:pPr>
    </w:p>
    <w:p w:rsidR="0077118B" w:rsidRDefault="00A237E9">
      <w:pPr>
        <w:ind w:left="22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Template:</w:t>
      </w:r>
    </w:p>
    <w:p w:rsidR="0077118B" w:rsidRDefault="0077118B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77118B">
        <w:trPr>
          <w:trHeight w:val="556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7118B">
        <w:trPr>
          <w:trHeight w:val="3639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42" w:lineRule="auto"/>
              <w:ind w:left="110" w:right="216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Watering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process,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 until the water covers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  <w:p w:rsidR="0077118B" w:rsidRDefault="00A237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37" w:lineRule="auto"/>
              <w:ind w:right="182"/>
              <w:rPr>
                <w:sz w:val="24"/>
              </w:rPr>
            </w:pPr>
            <w:r>
              <w:rPr>
                <w:sz w:val="24"/>
              </w:rPr>
              <w:t>Power Supply is also one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problems. In Village </w:t>
            </w:r>
            <w:proofErr w:type="spellStart"/>
            <w:r>
              <w:rPr>
                <w:sz w:val="24"/>
              </w:rPr>
              <w:t>Side</w:t>
            </w:r>
            <w:proofErr w:type="gramStart"/>
            <w:r>
              <w:rPr>
                <w:sz w:val="24"/>
              </w:rPr>
              <w:t>,the</w:t>
            </w:r>
            <w:proofErr w:type="spellEnd"/>
            <w:proofErr w:type="gramEnd"/>
            <w:r>
              <w:rPr>
                <w:sz w:val="24"/>
              </w:rPr>
              <w:t xml:space="preserve"> 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vary.</w:t>
            </w:r>
          </w:p>
          <w:p w:rsidR="0077118B" w:rsidRDefault="00A237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/>
              <w:ind w:right="44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Biggest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in the Agricultural Sector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Lack of Information,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Adoption,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Cost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</w:p>
        </w:tc>
      </w:tr>
      <w:tr w:rsidR="0077118B">
        <w:trPr>
          <w:trHeight w:val="3351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As is the case of precision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 Enables Farmers better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 the fields and maintain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  <w:p w:rsidR="0077118B" w:rsidRDefault="00A237E9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47"/>
              <w:rPr>
                <w:sz w:val="24"/>
              </w:rPr>
            </w:pPr>
            <w:r>
              <w:rPr>
                <w:sz w:val="24"/>
              </w:rPr>
              <w:t>The Data collected by sensors,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 of humidity, temperature,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moisture, and dew detections help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determining the weather pattern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cultivation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crops.</w:t>
            </w:r>
          </w:p>
        </w:tc>
      </w:tr>
      <w:tr w:rsidR="0077118B">
        <w:trPr>
          <w:trHeight w:val="2481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 Uniqueness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ind w:left="110" w:right="214"/>
              <w:rPr>
                <w:sz w:val="24"/>
              </w:rPr>
            </w:pPr>
            <w:r>
              <w:rPr>
                <w:b/>
                <w:sz w:val="24"/>
              </w:rPr>
              <w:t>ALERT MESSAGE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sensor nodes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information 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environment, such as soil moisture, 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humidity, temperature, nutrient ingredients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then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transmit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collected 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backhaul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  <w:p w:rsidR="0077118B" w:rsidRDefault="00A237E9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REMOTE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ACCESS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</w:p>
          <w:p w:rsidR="0077118B" w:rsidRDefault="00A237E9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</w:tr>
      <w:tr w:rsidR="0077118B">
        <w:trPr>
          <w:trHeight w:val="1156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42" w:lineRule="auto"/>
              <w:ind w:left="110" w:right="1094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1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37" w:lineRule="auto"/>
              <w:ind w:right="103"/>
              <w:rPr>
                <w:sz w:val="24"/>
              </w:rPr>
            </w:pPr>
            <w:r>
              <w:rPr>
                <w:sz w:val="24"/>
              </w:rPr>
              <w:t>Reduces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wages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labors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agricultural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  <w:p w:rsidR="0077118B" w:rsidRDefault="00A237E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:rsidR="0077118B" w:rsidRDefault="00A237E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8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</w:tr>
    </w:tbl>
    <w:p w:rsidR="0077118B" w:rsidRDefault="0077118B">
      <w:pPr>
        <w:spacing w:line="278" w:lineRule="exact"/>
        <w:rPr>
          <w:sz w:val="24"/>
        </w:rPr>
        <w:sectPr w:rsidR="0077118B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77118B">
        <w:trPr>
          <w:trHeight w:val="2539"/>
        </w:trPr>
        <w:tc>
          <w:tcPr>
            <w:tcW w:w="903" w:type="dxa"/>
          </w:tcPr>
          <w:p w:rsidR="0077118B" w:rsidRDefault="0077118B">
            <w:pPr>
              <w:pStyle w:val="TableParagraph"/>
            </w:pPr>
          </w:p>
        </w:tc>
        <w:tc>
          <w:tcPr>
            <w:tcW w:w="3659" w:type="dxa"/>
          </w:tcPr>
          <w:p w:rsidR="0077118B" w:rsidRDefault="0077118B">
            <w:pPr>
              <w:pStyle w:val="TableParagraph"/>
            </w:pP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59" w:lineRule="exact"/>
              <w:ind w:left="830"/>
              <w:rPr>
                <w:sz w:val="24"/>
              </w:rPr>
            </w:pPr>
            <w:r>
              <w:rPr>
                <w:sz w:val="24"/>
              </w:rPr>
              <w:t>relationships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7118B" w:rsidRDefault="00A237E9">
            <w:pPr>
              <w:pStyle w:val="TableParagraph"/>
              <w:spacing w:before="2" w:line="276" w:lineRule="exact"/>
              <w:ind w:left="830"/>
              <w:rPr>
                <w:sz w:val="24"/>
              </w:rPr>
            </w:pPr>
            <w:proofErr w:type="gramStart"/>
            <w:r>
              <w:rPr>
                <w:sz w:val="24"/>
              </w:rPr>
              <w:t>customer's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  <w:p w:rsidR="0077118B" w:rsidRDefault="00A237E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331"/>
              <w:rPr>
                <w:sz w:val="24"/>
              </w:rPr>
            </w:pPr>
            <w:r>
              <w:rPr>
                <w:sz w:val="24"/>
              </w:rPr>
              <w:t>Easily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 better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 communications,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  <w:p w:rsidR="0077118B" w:rsidRDefault="00A237E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4" w:line="237" w:lineRule="auto"/>
              <w:ind w:right="202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e-commerce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sales.</w:t>
            </w:r>
          </w:p>
          <w:p w:rsidR="0077118B" w:rsidRDefault="00A237E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5"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wealthy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</w:tr>
      <w:tr w:rsidR="0077118B">
        <w:trPr>
          <w:trHeight w:val="4661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59" w:lineRule="exact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36" w:lineRule="exact"/>
              <w:ind w:left="110"/>
            </w:pPr>
            <w:r>
              <w:t>Revenue</w:t>
            </w:r>
            <w:r>
              <w:rPr>
                <w:spacing w:val="-9"/>
              </w:rPr>
              <w:t xml:space="preserve"> </w:t>
            </w:r>
            <w:r>
              <w:t>(No. of</w:t>
            </w:r>
            <w:r>
              <w:rPr>
                <w:spacing w:val="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vs</w:t>
            </w:r>
            <w:proofErr w:type="spellEnd"/>
            <w:r>
              <w:rPr>
                <w:spacing w:val="-2"/>
              </w:rPr>
              <w:t xml:space="preserve"> </w:t>
            </w:r>
            <w:r>
              <w:t>Months)</w:t>
            </w:r>
          </w:p>
          <w:p w:rsidR="0077118B" w:rsidRDefault="0077118B">
            <w:pPr>
              <w:pStyle w:val="TableParagraph"/>
              <w:rPr>
                <w:rFonts w:ascii="Calibri"/>
                <w:b/>
                <w:sz w:val="24"/>
              </w:rPr>
            </w:pPr>
          </w:p>
          <w:p w:rsidR="0077118B" w:rsidRDefault="0077118B">
            <w:pPr>
              <w:pStyle w:val="TableParagraph"/>
              <w:rPr>
                <w:rFonts w:ascii="Calibri"/>
                <w:b/>
                <w:sz w:val="24"/>
              </w:rPr>
            </w:pPr>
          </w:p>
          <w:p w:rsidR="0077118B" w:rsidRDefault="0077118B">
            <w:pPr>
              <w:pStyle w:val="TableParagraph"/>
              <w:spacing w:before="3"/>
              <w:rPr>
                <w:rFonts w:ascii="Calibri"/>
                <w:b/>
                <w:sz w:val="35"/>
              </w:rPr>
            </w:pPr>
          </w:p>
          <w:p w:rsidR="0077118B" w:rsidRDefault="00A237E9">
            <w:pPr>
              <w:pStyle w:val="TableParagraph"/>
              <w:spacing w:before="1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800</w:t>
            </w:r>
          </w:p>
          <w:p w:rsidR="0077118B" w:rsidRDefault="00A237E9">
            <w:pPr>
              <w:pStyle w:val="TableParagraph"/>
              <w:spacing w:before="32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700</w:t>
            </w:r>
          </w:p>
          <w:p w:rsidR="0077118B" w:rsidRDefault="00A237E9">
            <w:pPr>
              <w:pStyle w:val="TableParagraph"/>
              <w:spacing w:before="32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600</w:t>
            </w:r>
          </w:p>
          <w:p w:rsidR="0077118B" w:rsidRDefault="00A237E9">
            <w:pPr>
              <w:pStyle w:val="TableParagraph"/>
              <w:spacing w:before="32" w:line="187" w:lineRule="exact"/>
              <w:ind w:left="896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500</w:t>
            </w:r>
          </w:p>
          <w:p w:rsidR="0077118B" w:rsidRDefault="00A237E9">
            <w:pPr>
              <w:pStyle w:val="TableParagraph"/>
              <w:tabs>
                <w:tab w:val="left" w:pos="896"/>
              </w:tabs>
              <w:spacing w:line="260" w:lineRule="exact"/>
              <w:ind w:left="110"/>
              <w:rPr>
                <w:rFonts w:ascii="Calibri"/>
                <w:sz w:val="24"/>
              </w:rPr>
            </w:pPr>
            <w:r>
              <w:rPr>
                <w:w w:val="110"/>
                <w:sz w:val="24"/>
              </w:rPr>
              <w:t>User</w:t>
            </w:r>
            <w:r>
              <w:rPr>
                <w:w w:val="110"/>
                <w:sz w:val="24"/>
              </w:rPr>
              <w:tab/>
            </w:r>
            <w:r>
              <w:rPr>
                <w:rFonts w:ascii="Calibri"/>
                <w:color w:val="585858"/>
                <w:w w:val="110"/>
                <w:sz w:val="24"/>
                <w:vertAlign w:val="subscript"/>
              </w:rPr>
              <w:t>400</w:t>
            </w:r>
          </w:p>
          <w:p w:rsidR="0077118B" w:rsidRDefault="00A237E9">
            <w:pPr>
              <w:pStyle w:val="TableParagraph"/>
              <w:spacing w:before="57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300</w:t>
            </w:r>
          </w:p>
          <w:p w:rsidR="0077118B" w:rsidRDefault="00A237E9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200</w:t>
            </w:r>
          </w:p>
          <w:p w:rsidR="0077118B" w:rsidRDefault="00A237E9">
            <w:pPr>
              <w:pStyle w:val="TableParagraph"/>
              <w:spacing w:before="32"/>
              <w:ind w:right="332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100</w:t>
            </w:r>
          </w:p>
          <w:p w:rsidR="0077118B" w:rsidRDefault="00A237E9">
            <w:pPr>
              <w:pStyle w:val="TableParagraph"/>
              <w:spacing w:before="32"/>
              <w:ind w:right="3325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w w:val="101"/>
                <w:sz w:val="18"/>
              </w:rPr>
              <w:t>0</w:t>
            </w:r>
          </w:p>
          <w:p w:rsidR="0077118B" w:rsidRDefault="00A237E9">
            <w:pPr>
              <w:pStyle w:val="TableParagraph"/>
              <w:tabs>
                <w:tab w:val="left" w:pos="1858"/>
                <w:tab w:val="left" w:pos="2425"/>
                <w:tab w:val="left" w:pos="2992"/>
                <w:tab w:val="left" w:pos="3560"/>
                <w:tab w:val="left" w:pos="4127"/>
              </w:tabs>
              <w:spacing w:before="15"/>
              <w:ind w:left="1291"/>
              <w:rPr>
                <w:rFonts w:ascii="Calibri"/>
                <w:sz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color w:val="585858"/>
                <w:sz w:val="18"/>
              </w:rPr>
              <w:tab/>
              <w:t>1</w:t>
            </w:r>
            <w:r>
              <w:rPr>
                <w:rFonts w:ascii="Calibri"/>
                <w:color w:val="585858"/>
                <w:sz w:val="18"/>
              </w:rPr>
              <w:tab/>
              <w:t>2</w:t>
            </w:r>
            <w:r>
              <w:rPr>
                <w:rFonts w:ascii="Calibri"/>
                <w:color w:val="585858"/>
                <w:sz w:val="18"/>
              </w:rPr>
              <w:tab/>
              <w:t>3</w:t>
            </w:r>
            <w:r>
              <w:rPr>
                <w:rFonts w:ascii="Calibri"/>
                <w:color w:val="585858"/>
                <w:sz w:val="18"/>
              </w:rPr>
              <w:tab/>
              <w:t>4</w:t>
            </w:r>
            <w:r>
              <w:rPr>
                <w:rFonts w:ascii="Calibri"/>
                <w:color w:val="585858"/>
                <w:sz w:val="18"/>
              </w:rPr>
              <w:tab/>
              <w:t>5</w:t>
            </w:r>
          </w:p>
          <w:p w:rsidR="0077118B" w:rsidRDefault="0077118B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7118B" w:rsidRDefault="0077118B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77118B" w:rsidRDefault="00A237E9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Months</w:t>
            </w:r>
          </w:p>
        </w:tc>
      </w:tr>
      <w:tr w:rsidR="0077118B">
        <w:trPr>
          <w:trHeight w:val="1377"/>
        </w:trPr>
        <w:tc>
          <w:tcPr>
            <w:tcW w:w="903" w:type="dxa"/>
          </w:tcPr>
          <w:p w:rsidR="0077118B" w:rsidRDefault="00A237E9">
            <w:pPr>
              <w:pStyle w:val="TableParagraph"/>
              <w:spacing w:line="259" w:lineRule="exact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59" w:type="dxa"/>
          </w:tcPr>
          <w:p w:rsidR="0077118B" w:rsidRDefault="00A237E9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 Solution</w:t>
            </w:r>
          </w:p>
        </w:tc>
        <w:tc>
          <w:tcPr>
            <w:tcW w:w="4509" w:type="dxa"/>
          </w:tcPr>
          <w:p w:rsidR="0077118B" w:rsidRDefault="00A237E9">
            <w:pPr>
              <w:pStyle w:val="TableParagraph"/>
              <w:spacing w:line="237" w:lineRule="auto"/>
              <w:ind w:left="110" w:right="491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adaptability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7118B" w:rsidRDefault="00A237E9">
            <w:pPr>
              <w:pStyle w:val="TableParagraph"/>
              <w:spacing w:line="237" w:lineRule="auto"/>
              <w:ind w:left="110" w:right="610"/>
              <w:rPr>
                <w:sz w:val="24"/>
              </w:rPr>
            </w:pPr>
            <w:r>
              <w:rPr>
                <w:sz w:val="24"/>
              </w:rPr>
              <w:t>capacity,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 example,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7118B" w:rsidRDefault="00A237E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actuators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</w:tbl>
    <w:p w:rsidR="0077118B" w:rsidRDefault="00465E71">
      <w:pPr>
        <w:rPr>
          <w:sz w:val="2"/>
          <w:szCs w:val="2"/>
        </w:rPr>
      </w:pPr>
      <w:r w:rsidRPr="00465E71">
        <w:pict>
          <v:group id="_x0000_s1036" style="position:absolute;margin-left:381.35pt;margin-top:308.4pt;width:15.95pt;height:15.7pt;z-index:-15889920;mso-position-horizontal-relative:page;mso-position-vertical-relative:page" coordorigin="7627,6168" coordsize="319,3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7627;top:6168;width:319;height:314">
              <v:imagedata r:id="rId5" o:title=""/>
            </v:shape>
            <v:shape id="_x0000_s1037" type="#_x0000_t75" style="position:absolute;left:7718;top:6225;width:136;height:136">
              <v:imagedata r:id="rId6" o:title=""/>
            </v:shape>
            <w10:wrap anchorx="page" anchory="page"/>
          </v:group>
        </w:pict>
      </w:r>
      <w:r w:rsidRPr="00465E71">
        <w:pict>
          <v:group id="_x0000_s1030" style="position:absolute;margin-left:337.4pt;margin-top:219.65pt;width:174.3pt;height:139.05pt;z-index:-15889408;mso-position-horizontal-relative:page;mso-position-vertical-relative:page" coordorigin="6748,4393" coordsize="3486,2781">
            <v:shape id="_x0000_s1035" type="#_x0000_t75" style="position:absolute;left:8193;top:5788;width:319;height:314">
              <v:imagedata r:id="rId5" o:title=""/>
            </v:shape>
            <v:shape id="_x0000_s1034" type="#_x0000_t75" style="position:absolute;left:8284;top:5846;width:136;height:136">
              <v:imagedata r:id="rId6" o:title=""/>
            </v:shape>
            <v:shape id="_x0000_s1033" type="#_x0000_t75" style="position:absolute;left:9331;top:4804;width:319;height:314">
              <v:imagedata r:id="rId5" o:title=""/>
            </v:shape>
            <v:shape id="_x0000_s1032" type="#_x0000_t75" style="position:absolute;left:9422;top:4862;width:136;height:136">
              <v:imagedata r:id="rId6" o:title=""/>
            </v:shape>
            <v:rect id="_x0000_s1031" style="position:absolute;left:6756;top:4400;width:3471;height:2766" filled="f" strokecolor="#d9d9d9"/>
            <w10:wrap anchorx="page" anchory="page"/>
          </v:group>
        </w:pict>
      </w:r>
      <w:r w:rsidRPr="00465E71">
        <w:pict>
          <v:group id="_x0000_s1027" style="position:absolute;margin-left:438pt;margin-top:267.6pt;width:15.95pt;height:15.7pt;z-index:-15888896;mso-position-horizontal-relative:page;mso-position-vertical-relative:page" coordorigin="8760,5352" coordsize="319,314">
            <v:shape id="_x0000_s1029" type="#_x0000_t75" style="position:absolute;left:8760;top:5352;width:319;height:314">
              <v:imagedata r:id="rId5" o:title=""/>
            </v:shape>
            <v:shape id="_x0000_s1028" type="#_x0000_t75" style="position:absolute;left:8851;top:5409;width:136;height:136">
              <v:imagedata r:id="rId6" o:title=""/>
            </v:shape>
            <w10:wrap anchorx="page" anchory="page"/>
          </v:group>
        </w:pict>
      </w:r>
      <w:r w:rsidRPr="00465E7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0.95pt;margin-top:239pt;width:142.9pt;height:101.55pt;z-index:15730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  <w:insideH w:val="single" w:sz="6" w:space="0" w:color="D9D9D9"/>
                      <w:insideV w:val="single" w:sz="6" w:space="0" w:color="D9D9D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69"/>
                    <w:gridCol w:w="567"/>
                    <w:gridCol w:w="567"/>
                    <w:gridCol w:w="567"/>
                    <w:gridCol w:w="568"/>
                  </w:tblGrid>
                  <w:tr w:rsidR="0077118B">
                    <w:trPr>
                      <w:trHeight w:val="237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4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9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4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9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4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9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77118B">
                    <w:trPr>
                      <w:trHeight w:val="235"/>
                    </w:trPr>
                    <w:tc>
                      <w:tcPr>
                        <w:tcW w:w="569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 w:rsidR="0077118B" w:rsidRDefault="0077118B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77118B" w:rsidRDefault="0077118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sectPr w:rsidR="0077118B" w:rsidSect="0077118B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A7A51"/>
    <w:multiLevelType w:val="hybridMultilevel"/>
    <w:tmpl w:val="6DC0CB60"/>
    <w:lvl w:ilvl="0" w:tplc="A2FE7CB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DA4E5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C1BA865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EC6EE7B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037C121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3441E1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8CEA758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8444A8D2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2DD4683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1">
    <w:nsid w:val="73A1335E"/>
    <w:multiLevelType w:val="hybridMultilevel"/>
    <w:tmpl w:val="B638F028"/>
    <w:lvl w:ilvl="0" w:tplc="E264D94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60C4E6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660C668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F20EA01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BE6CD56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8182EDE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53E91A6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2DE8A65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020A835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2">
    <w:nsid w:val="77333715"/>
    <w:multiLevelType w:val="hybridMultilevel"/>
    <w:tmpl w:val="51EA03BE"/>
    <w:lvl w:ilvl="0" w:tplc="0FF8E6D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E8BEC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35B82F2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DC5C533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322C1AA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7AC4C7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B9C44E8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F446CF2C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5AA2951C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3">
    <w:nsid w:val="7C80001E"/>
    <w:multiLevelType w:val="hybridMultilevel"/>
    <w:tmpl w:val="5964ABC0"/>
    <w:lvl w:ilvl="0" w:tplc="53F2E2C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EECE4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3820733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B0031B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BB3A270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74C0769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4A2EC3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75ACE880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FEA0D7C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118B"/>
    <w:rsid w:val="00465E71"/>
    <w:rsid w:val="0077118B"/>
    <w:rsid w:val="00A237E9"/>
    <w:rsid w:val="00AE120E"/>
    <w:rsid w:val="00D01E93"/>
    <w:rsid w:val="00F8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11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118B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7118B"/>
  </w:style>
  <w:style w:type="paragraph" w:customStyle="1" w:styleId="TableParagraph">
    <w:name w:val="Table Paragraph"/>
    <w:basedOn w:val="Normal"/>
    <w:uiPriority w:val="1"/>
    <w:qFormat/>
    <w:rsid w:val="0077118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>rg-adguard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2022-10-14T07:26:00Z</dcterms:created>
  <dcterms:modified xsi:type="dcterms:W3CDTF">2022-10-14T07:46:00Z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