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60869" w:rsidR="005C6D45" w:rsidP="00C356D4" w:rsidRDefault="0085411E" w14:paraId="462E07B9" w14:textId="7F67A481">
      <w:pPr>
        <w:pBdr>
          <w:bottom w:val="single" w:color="2B579A" w:themeColor="accent5" w:sz="18" w:space="1"/>
        </w:pBdr>
        <w:rPr>
          <w:rFonts w:ascii="Poppins" w:hAnsi="Poppins" w:cs="Poppins"/>
          <w:sz w:val="44"/>
          <w:szCs w:val="36"/>
        </w:rPr>
      </w:pPr>
      <w:r w:rsidRPr="00C356D4">
        <w:rPr>
          <w:rFonts w:ascii="Poppins" w:hAnsi="Poppins" w:cs="Poppins" w:eastAsiaTheme="majorEastAsia"/>
          <w:b/>
          <w:bCs/>
          <w:color w:val="3B3838" w:themeColor="background2" w:themeShade="40"/>
          <w:kern w:val="28"/>
          <w:sz w:val="36"/>
          <w:szCs w:val="36"/>
          <w14:ligatures w14:val="standard"/>
          <w14:numForm w14:val="oldStyle"/>
        </w:rPr>
        <w:t>Getting</w:t>
      </w:r>
      <w:r w:rsidRPr="00C60869">
        <w:rPr>
          <w:rFonts w:ascii="Poppins" w:hAnsi="Poppins" w:cs="Poppins"/>
          <w:b/>
          <w:bCs/>
          <w:sz w:val="36"/>
          <w:szCs w:val="36"/>
        </w:rPr>
        <w:t xml:space="preserve"> Started</w:t>
      </w:r>
    </w:p>
    <w:p w:rsidRPr="00C60869" w:rsidR="00617D63" w:rsidRDefault="0085411E" w14:paraId="6EEB1401" w14:textId="533778C2">
      <w:pPr>
        <w:rPr>
          <w:rFonts w:ascii="Open Sans" w:hAnsi="Open Sans" w:cs="Open Sans"/>
          <w:sz w:val="20"/>
          <w:szCs w:val="20"/>
        </w:rPr>
      </w:pPr>
      <w:r w:rsidRPr="00C60869">
        <w:rPr>
          <w:rFonts w:ascii="Open Sans" w:hAnsi="Open Sans" w:cs="Open Sans"/>
          <w:sz w:val="20"/>
          <w:szCs w:val="20"/>
        </w:rPr>
        <w:t xml:space="preserve">This document explains how to efficiently work with the Postman API framework in your project to perform basic tests on the APIs available by configuring it. It assumes that you are familiar with the Postman Data Driven </w:t>
      </w:r>
      <w:r w:rsidR="00C356D4">
        <w:rPr>
          <w:rFonts w:ascii="Open Sans" w:hAnsi="Open Sans" w:cs="Open Sans"/>
          <w:sz w:val="20"/>
          <w:szCs w:val="20"/>
        </w:rPr>
        <w:t>testing method.</w:t>
      </w:r>
    </w:p>
    <w:p w:rsidR="003B709E" w:rsidRDefault="003B709E" w14:paraId="6B59F88D" w14:textId="77777777"/>
    <w:p w:rsidRPr="001A7A62" w:rsidR="005C6D45" w:rsidP="00C356D4" w:rsidRDefault="001A7A62" w14:paraId="6FB692F2" w14:textId="57CD6F75">
      <w:pPr>
        <w:pBdr>
          <w:bottom w:val="single" w:color="2B579A" w:themeColor="accent5" w:sz="18" w:space="1"/>
        </w:pBdr>
        <w:rPr>
          <w:sz w:val="52"/>
          <w:szCs w:val="44"/>
        </w:rPr>
      </w:pPr>
      <w:r w:rsidRPr="00C356D4">
        <w:rPr>
          <w:rFonts w:ascii="Poppins" w:hAnsi="Poppins" w:cs="Poppins" w:eastAsiaTheme="majorEastAsia"/>
          <w:b/>
          <w:bCs/>
          <w:color w:val="3B3838" w:themeColor="background2" w:themeShade="40"/>
          <w:kern w:val="28"/>
          <w:sz w:val="36"/>
          <w:szCs w:val="36"/>
          <w14:ligatures w14:val="standard"/>
          <w14:numForm w14:val="oldStyle"/>
        </w:rPr>
        <w:t>Before</w:t>
      </w:r>
      <w:r w:rsidRPr="001A7A62">
        <w:rPr>
          <w:sz w:val="52"/>
          <w:szCs w:val="44"/>
        </w:rPr>
        <w:t xml:space="preserve"> </w:t>
      </w:r>
      <w:r w:rsidRPr="001A7A62">
        <w:rPr>
          <w:rFonts w:ascii="Poppins" w:hAnsi="Poppins" w:cs="Poppins"/>
          <w:b/>
          <w:bCs/>
          <w:sz w:val="36"/>
          <w:szCs w:val="36"/>
        </w:rPr>
        <w:t>you</w:t>
      </w:r>
      <w:r w:rsidRPr="001A7A62">
        <w:rPr>
          <w:sz w:val="52"/>
          <w:szCs w:val="44"/>
        </w:rPr>
        <w:t xml:space="preserve"> </w:t>
      </w:r>
      <w:r w:rsidRPr="001A7A62">
        <w:rPr>
          <w:rFonts w:ascii="Poppins" w:hAnsi="Poppins" w:cs="Poppins"/>
          <w:b/>
          <w:bCs/>
          <w:sz w:val="36"/>
          <w:szCs w:val="36"/>
        </w:rPr>
        <w:t>start</w:t>
      </w:r>
    </w:p>
    <w:p w:rsidRPr="00C60869" w:rsidR="001A7A62" w:rsidRDefault="001A7A62" w14:paraId="0B9B3EA0" w14:textId="671532F7">
      <w:pPr>
        <w:rPr>
          <w:rFonts w:ascii="Open Sans" w:hAnsi="Open Sans" w:cs="Open Sans"/>
          <w:sz w:val="20"/>
          <w:szCs w:val="20"/>
        </w:rPr>
      </w:pPr>
      <w:bookmarkStart w:name="_Toc522551269" w:id="0"/>
      <w:bookmarkStart w:name="_Toc522551307" w:id="1"/>
      <w:bookmarkStart w:name="_Toc522551956" w:id="2"/>
      <w:r w:rsidRPr="00C60869">
        <w:rPr>
          <w:rFonts w:ascii="Open Sans" w:hAnsi="Open Sans" w:cs="Open Sans"/>
          <w:sz w:val="20"/>
          <w:szCs w:val="20"/>
        </w:rPr>
        <w:t>You will need access to the following:</w:t>
      </w:r>
    </w:p>
    <w:p w:rsidRPr="00C60869" w:rsidR="00B4304F" w:rsidP="001A7A62" w:rsidRDefault="00000000" w14:paraId="663E893A" w14:textId="5EF86B9C">
      <w:pPr>
        <w:pStyle w:val="ListParagraph"/>
        <w:numPr>
          <w:ilvl w:val="0"/>
          <w:numId w:val="34"/>
        </w:numPr>
        <w:rPr>
          <w:rFonts w:ascii="Open Sans" w:hAnsi="Open Sans" w:cs="Open Sans"/>
          <w:sz w:val="20"/>
          <w:szCs w:val="20"/>
        </w:rPr>
      </w:pPr>
      <w:hyperlink w:history="1" r:id="rId11">
        <w:r w:rsidRPr="00C60869" w:rsidR="00B4304F">
          <w:rPr>
            <w:rStyle w:val="Hyperlink"/>
            <w:rFonts w:ascii="Open Sans" w:hAnsi="Open Sans" w:cs="Open Sans"/>
            <w:sz w:val="20"/>
            <w:szCs w:val="20"/>
          </w:rPr>
          <w:t>Postman</w:t>
        </w:r>
      </w:hyperlink>
      <w:r w:rsidRPr="00C60869" w:rsidR="00B4304F">
        <w:rPr>
          <w:rFonts w:ascii="Open Sans" w:hAnsi="Open Sans" w:cs="Open Sans"/>
          <w:sz w:val="20"/>
          <w:szCs w:val="20"/>
        </w:rPr>
        <w:t xml:space="preserve"> installed in your system along with </w:t>
      </w:r>
      <w:proofErr w:type="gramStart"/>
      <w:r w:rsidRPr="00C60869" w:rsidR="00B4304F">
        <w:rPr>
          <w:rFonts w:ascii="Open Sans" w:hAnsi="Open Sans" w:cs="Open Sans"/>
          <w:sz w:val="20"/>
          <w:szCs w:val="20"/>
        </w:rPr>
        <w:t>Java</w:t>
      </w:r>
      <w:proofErr w:type="gramEnd"/>
    </w:p>
    <w:p w:rsidRPr="00C60869" w:rsidR="00B4304F" w:rsidP="001A7A62" w:rsidRDefault="00B4304F" w14:paraId="51A00292" w14:textId="49C870DB">
      <w:pPr>
        <w:pStyle w:val="ListParagraph"/>
        <w:numPr>
          <w:ilvl w:val="0"/>
          <w:numId w:val="34"/>
        </w:numPr>
        <w:rPr>
          <w:rFonts w:ascii="Open Sans" w:hAnsi="Open Sans" w:cs="Open Sans"/>
          <w:sz w:val="20"/>
          <w:szCs w:val="20"/>
        </w:rPr>
      </w:pPr>
      <w:r w:rsidRPr="00C60869">
        <w:rPr>
          <w:rFonts w:ascii="Open Sans" w:hAnsi="Open Sans" w:cs="Open Sans"/>
          <w:sz w:val="20"/>
          <w:szCs w:val="20"/>
        </w:rPr>
        <w:t>Basic to intermediate knowledge in Excel</w:t>
      </w:r>
    </w:p>
    <w:p w:rsidRPr="00C60869" w:rsidR="001A7A62" w:rsidP="001A7A62" w:rsidRDefault="00000000" w14:paraId="53D680BA" w14:textId="082369D7">
      <w:pPr>
        <w:pStyle w:val="ListParagraph"/>
        <w:numPr>
          <w:ilvl w:val="0"/>
          <w:numId w:val="34"/>
        </w:numPr>
        <w:rPr>
          <w:rFonts w:ascii="Open Sans" w:hAnsi="Open Sans" w:cs="Open Sans"/>
          <w:sz w:val="20"/>
          <w:szCs w:val="20"/>
        </w:rPr>
      </w:pPr>
      <w:hyperlink w:history="1" r:id="rId12">
        <w:r w:rsidRPr="00C60869" w:rsidR="001A7A62">
          <w:rPr>
            <w:rStyle w:val="Hyperlink"/>
            <w:rFonts w:ascii="Open Sans" w:hAnsi="Open Sans" w:cs="Open Sans"/>
            <w:sz w:val="20"/>
            <w:szCs w:val="20"/>
          </w:rPr>
          <w:t xml:space="preserve">Node.js and </w:t>
        </w:r>
        <w:proofErr w:type="spellStart"/>
        <w:r w:rsidRPr="00C60869" w:rsidR="001A7A62">
          <w:rPr>
            <w:rStyle w:val="Hyperlink"/>
            <w:rFonts w:ascii="Open Sans" w:hAnsi="Open Sans" w:cs="Open Sans"/>
            <w:sz w:val="20"/>
            <w:szCs w:val="20"/>
          </w:rPr>
          <w:t>Npm</w:t>
        </w:r>
        <w:proofErr w:type="spellEnd"/>
        <w:r w:rsidRPr="00C60869" w:rsidR="001A7A62">
          <w:rPr>
            <w:rStyle w:val="Hyperlink"/>
            <w:rFonts w:ascii="Open Sans" w:hAnsi="Open Sans" w:cs="Open Sans"/>
            <w:sz w:val="20"/>
            <w:szCs w:val="20"/>
          </w:rPr>
          <w:t xml:space="preserve"> package</w:t>
        </w:r>
      </w:hyperlink>
      <w:r w:rsidRPr="00C60869" w:rsidR="001A7A62">
        <w:rPr>
          <w:rFonts w:ascii="Open Sans" w:hAnsi="Open Sans" w:cs="Open Sans"/>
          <w:sz w:val="20"/>
          <w:szCs w:val="20"/>
        </w:rPr>
        <w:t xml:space="preserve"> installed in your system.</w:t>
      </w:r>
    </w:p>
    <w:p w:rsidRPr="00C60869" w:rsidR="001A7A62" w:rsidP="00C60869" w:rsidRDefault="00000000" w14:paraId="479092B8" w14:textId="5375E47A">
      <w:pPr>
        <w:pStyle w:val="ListParagraph"/>
        <w:numPr>
          <w:ilvl w:val="0"/>
          <w:numId w:val="34"/>
        </w:numPr>
        <w:rPr>
          <w:rFonts w:ascii="Open Sans" w:hAnsi="Open Sans" w:cs="Open Sans"/>
          <w:sz w:val="20"/>
          <w:szCs w:val="20"/>
        </w:rPr>
      </w:pPr>
      <w:hyperlink w:history="1" r:id="rId13">
        <w:r w:rsidRPr="00C60869" w:rsidR="001A7A62">
          <w:rPr>
            <w:rStyle w:val="Hyperlink"/>
            <w:rFonts w:ascii="Open Sans" w:hAnsi="Open Sans" w:cs="Open Sans"/>
            <w:sz w:val="20"/>
            <w:szCs w:val="20"/>
          </w:rPr>
          <w:t>Newman package</w:t>
        </w:r>
      </w:hyperlink>
      <w:r w:rsidRPr="00C60869" w:rsidR="001A7A62">
        <w:rPr>
          <w:rFonts w:ascii="Open Sans" w:hAnsi="Open Sans" w:cs="Open Sans"/>
          <w:sz w:val="20"/>
          <w:szCs w:val="20"/>
        </w:rPr>
        <w:t xml:space="preserve"> installed in your system</w:t>
      </w:r>
      <w:r w:rsidRPr="00C60869" w:rsidR="00D56856">
        <w:rPr>
          <w:rFonts w:ascii="Open Sans" w:hAnsi="Open Sans" w:cs="Open Sans"/>
          <w:sz w:val="20"/>
          <w:szCs w:val="20"/>
        </w:rPr>
        <w:t xml:space="preserve"> to generate csv and html reports.</w:t>
      </w:r>
    </w:p>
    <w:p w:rsidR="00C60869" w:rsidP="00C60869" w:rsidRDefault="00C60869" w14:paraId="159C22E8" w14:textId="77777777"/>
    <w:bookmarkEnd w:id="0"/>
    <w:bookmarkEnd w:id="1"/>
    <w:bookmarkEnd w:id="2"/>
    <w:p w:rsidRPr="002408AA" w:rsidR="005C6D45" w:rsidP="00C356D4" w:rsidRDefault="002408AA" w14:paraId="2FE3751A" w14:textId="4D4457AD">
      <w:pPr>
        <w:pBdr>
          <w:bottom w:val="single" w:color="2B579A" w:themeColor="accent5" w:sz="18" w:space="1"/>
        </w:pBdr>
        <w:rPr>
          <w:rFonts w:ascii="Poppins" w:hAnsi="Poppins" w:cs="Poppins"/>
          <w:b/>
          <w:bCs/>
          <w:sz w:val="36"/>
          <w:szCs w:val="36"/>
        </w:rPr>
      </w:pPr>
      <w:r w:rsidRPr="00C356D4">
        <w:rPr>
          <w:rFonts w:ascii="Poppins" w:hAnsi="Poppins" w:cs="Poppins" w:eastAsiaTheme="majorEastAsia"/>
          <w:b/>
          <w:bCs/>
          <w:color w:val="3B3838" w:themeColor="background2" w:themeShade="40"/>
          <w:kern w:val="28"/>
          <w:sz w:val="36"/>
          <w:szCs w:val="36"/>
          <w14:ligatures w14:val="standard"/>
          <w14:numForm w14:val="oldStyle"/>
        </w:rPr>
        <w:t>Interacting</w:t>
      </w:r>
      <w:r w:rsidRPr="002408AA">
        <w:rPr>
          <w:rFonts w:ascii="Poppins" w:hAnsi="Poppins" w:cs="Poppins"/>
          <w:b/>
          <w:bCs/>
          <w:sz w:val="36"/>
          <w:szCs w:val="36"/>
        </w:rPr>
        <w:t xml:space="preserve"> with the configured framework</w:t>
      </w:r>
    </w:p>
    <w:p w:rsidRPr="00C60869" w:rsidR="005C6D45" w:rsidRDefault="002408AA" w14:paraId="3C069EA5" w14:textId="0E3595DA">
      <w:pPr>
        <w:rPr>
          <w:rFonts w:ascii="Open Sans" w:hAnsi="Open Sans" w:cs="Open Sans"/>
          <w:sz w:val="20"/>
          <w:szCs w:val="20"/>
        </w:rPr>
      </w:pPr>
      <w:r w:rsidRPr="00C60869">
        <w:rPr>
          <w:rFonts w:ascii="Open Sans" w:hAnsi="Open Sans" w:cs="Open Sans"/>
          <w:sz w:val="20"/>
          <w:szCs w:val="20"/>
        </w:rPr>
        <w:t>The framework is setup in a way where the user does not have to use the Postman tool extensively. All the basic info required to pass a request can be configured using the csv file which will be imported since the framework follows a data driven method.</w:t>
      </w:r>
    </w:p>
    <w:p w:rsidRPr="00C60869" w:rsidR="005C6D45" w:rsidP="00C60869" w:rsidRDefault="0033675B" w14:paraId="6500EB3E" w14:textId="5EC57331">
      <w:pPr>
        <w:pStyle w:val="ListNumber"/>
        <w:numPr>
          <w:ilvl w:val="0"/>
          <w:numId w:val="41"/>
        </w:numPr>
        <w:rPr>
          <w:rFonts w:ascii="Open Sans" w:hAnsi="Open Sans" w:cs="Open Sans"/>
          <w:sz w:val="20"/>
          <w:szCs w:val="20"/>
        </w:rPr>
      </w:pPr>
      <w:r w:rsidRPr="00C60869">
        <w:rPr>
          <w:rFonts w:ascii="Open Sans" w:hAnsi="Open Sans" w:cs="Open Sans"/>
          <w:sz w:val="20"/>
          <w:szCs w:val="20"/>
        </w:rPr>
        <w:t>Each of the APIs to be configured must be input as an entry in the csv import file.</w:t>
      </w:r>
    </w:p>
    <w:p w:rsidRPr="00C60869" w:rsidR="0033675B" w:rsidP="00C60869" w:rsidRDefault="0033675B" w14:paraId="058CAE8F" w14:textId="46A9D02C">
      <w:pPr>
        <w:pStyle w:val="ListNumber"/>
        <w:numPr>
          <w:ilvl w:val="0"/>
          <w:numId w:val="41"/>
        </w:numPr>
        <w:rPr>
          <w:rFonts w:ascii="Open Sans" w:hAnsi="Open Sans" w:cs="Open Sans"/>
          <w:sz w:val="20"/>
          <w:szCs w:val="20"/>
        </w:rPr>
      </w:pPr>
      <w:r w:rsidRPr="00C60869">
        <w:rPr>
          <w:rFonts w:ascii="Open Sans" w:hAnsi="Open Sans" w:cs="Open Sans"/>
          <w:sz w:val="20"/>
          <w:szCs w:val="20"/>
        </w:rPr>
        <w:t xml:space="preserve">Every row in the import file denotes an instance of an API </w:t>
      </w:r>
      <w:r w:rsidRPr="00C60869" w:rsidR="00210D68">
        <w:rPr>
          <w:rFonts w:ascii="Open Sans" w:hAnsi="Open Sans" w:cs="Open Sans"/>
          <w:sz w:val="20"/>
          <w:szCs w:val="20"/>
        </w:rPr>
        <w:t>run.</w:t>
      </w:r>
    </w:p>
    <w:p w:rsidRPr="00C60869" w:rsidR="00210D68" w:rsidP="00C60869" w:rsidRDefault="00210D68" w14:paraId="441E4CF7" w14:textId="1F9B3968">
      <w:pPr>
        <w:pStyle w:val="ListNumber"/>
        <w:numPr>
          <w:ilvl w:val="0"/>
          <w:numId w:val="41"/>
        </w:numPr>
        <w:rPr>
          <w:rFonts w:ascii="Open Sans" w:hAnsi="Open Sans" w:cs="Open Sans"/>
          <w:sz w:val="20"/>
          <w:szCs w:val="20"/>
        </w:rPr>
      </w:pPr>
      <w:r w:rsidRPr="00C60869">
        <w:rPr>
          <w:rFonts w:ascii="Open Sans" w:hAnsi="Open Sans" w:cs="Open Sans"/>
          <w:sz w:val="20"/>
          <w:szCs w:val="20"/>
        </w:rPr>
        <w:t>The framework developed can read the following data straight from the import file and assert it into the framework:</w:t>
      </w:r>
    </w:p>
    <w:p w:rsidRPr="00C60869" w:rsidR="00210D68" w:rsidP="00210D68" w:rsidRDefault="00210D68" w14:paraId="405B7C71" w14:textId="77777777">
      <w:pPr>
        <w:pStyle w:val="ListNumber"/>
        <w:numPr>
          <w:ilvl w:val="1"/>
          <w:numId w:val="31"/>
        </w:numPr>
        <w:rPr>
          <w:rFonts w:ascii="Open Sans" w:hAnsi="Open Sans" w:cs="Open Sans"/>
          <w:sz w:val="20"/>
          <w:szCs w:val="20"/>
        </w:rPr>
      </w:pPr>
      <w:r w:rsidRPr="00C60869">
        <w:rPr>
          <w:rFonts w:ascii="Open Sans" w:hAnsi="Open Sans" w:cs="Open Sans"/>
          <w:sz w:val="20"/>
          <w:szCs w:val="20"/>
        </w:rPr>
        <w:t>Test Scenario ID</w:t>
      </w:r>
    </w:p>
    <w:p w:rsidRPr="00C60869" w:rsidR="00210D68" w:rsidP="00210D68" w:rsidRDefault="00210D68" w14:paraId="10C1E1B5" w14:textId="77777777">
      <w:pPr>
        <w:pStyle w:val="ListNumber"/>
        <w:numPr>
          <w:ilvl w:val="1"/>
          <w:numId w:val="31"/>
        </w:numPr>
        <w:rPr>
          <w:rFonts w:ascii="Open Sans" w:hAnsi="Open Sans" w:cs="Open Sans"/>
          <w:sz w:val="20"/>
          <w:szCs w:val="20"/>
        </w:rPr>
      </w:pPr>
      <w:r w:rsidRPr="00C60869">
        <w:rPr>
          <w:rFonts w:ascii="Open Sans" w:hAnsi="Open Sans" w:cs="Open Sans"/>
          <w:sz w:val="20"/>
          <w:szCs w:val="20"/>
        </w:rPr>
        <w:t>Test Scenario Description</w:t>
      </w:r>
    </w:p>
    <w:p w:rsidRPr="00C60869" w:rsidR="00210D68" w:rsidP="00210D68" w:rsidRDefault="00210D68" w14:paraId="78FC8A62" w14:textId="77777777">
      <w:pPr>
        <w:pStyle w:val="ListNumber"/>
        <w:numPr>
          <w:ilvl w:val="1"/>
          <w:numId w:val="31"/>
        </w:numPr>
        <w:rPr>
          <w:rFonts w:ascii="Open Sans" w:hAnsi="Open Sans" w:cs="Open Sans"/>
          <w:sz w:val="20"/>
          <w:szCs w:val="20"/>
        </w:rPr>
      </w:pPr>
      <w:r w:rsidRPr="00C60869">
        <w:rPr>
          <w:rFonts w:ascii="Open Sans" w:hAnsi="Open Sans" w:cs="Open Sans"/>
          <w:sz w:val="20"/>
          <w:szCs w:val="20"/>
        </w:rPr>
        <w:t>Test Case ID</w:t>
      </w:r>
    </w:p>
    <w:p w:rsidRPr="00C60869" w:rsidR="00210D68" w:rsidP="00210D68" w:rsidRDefault="00210D68" w14:paraId="0B55C332" w14:textId="77777777">
      <w:pPr>
        <w:pStyle w:val="ListNumber"/>
        <w:numPr>
          <w:ilvl w:val="1"/>
          <w:numId w:val="31"/>
        </w:numPr>
        <w:rPr>
          <w:rFonts w:ascii="Open Sans" w:hAnsi="Open Sans" w:cs="Open Sans"/>
          <w:sz w:val="20"/>
          <w:szCs w:val="20"/>
        </w:rPr>
      </w:pPr>
      <w:r w:rsidRPr="00C60869">
        <w:rPr>
          <w:rFonts w:ascii="Open Sans" w:hAnsi="Open Sans" w:cs="Open Sans"/>
          <w:sz w:val="20"/>
          <w:szCs w:val="20"/>
        </w:rPr>
        <w:t>Test Case Description</w:t>
      </w:r>
    </w:p>
    <w:p w:rsidRPr="00C60869" w:rsidR="00210D68" w:rsidP="00210D68" w:rsidRDefault="00210D68" w14:paraId="272AB4F0" w14:textId="1B955E45">
      <w:pPr>
        <w:pStyle w:val="ListNumber"/>
        <w:numPr>
          <w:ilvl w:val="1"/>
          <w:numId w:val="31"/>
        </w:numPr>
        <w:rPr>
          <w:rFonts w:ascii="Open Sans" w:hAnsi="Open Sans" w:cs="Open Sans"/>
          <w:sz w:val="20"/>
          <w:szCs w:val="20"/>
        </w:rPr>
      </w:pPr>
      <w:r w:rsidRPr="1D1C5D76" w:rsidR="00210D68">
        <w:rPr>
          <w:rFonts w:ascii="Open Sans" w:hAnsi="Open Sans" w:cs="Open Sans"/>
          <w:sz w:val="20"/>
          <w:szCs w:val="20"/>
        </w:rPr>
        <w:t xml:space="preserve">API Method Type (GET, POST, PUT, PATCH, DELETE, </w:t>
      </w:r>
      <w:r w:rsidRPr="1D1C5D76" w:rsidR="540C8FCA">
        <w:rPr>
          <w:rFonts w:ascii="Open Sans" w:hAnsi="Open Sans" w:cs="Open Sans"/>
          <w:sz w:val="20"/>
          <w:szCs w:val="20"/>
        </w:rPr>
        <w:t>etc</w:t>
      </w:r>
      <w:r w:rsidRPr="1D1C5D76" w:rsidR="6BCF64A7">
        <w:rPr>
          <w:rFonts w:ascii="Open Sans" w:hAnsi="Open Sans" w:cs="Open Sans"/>
          <w:sz w:val="20"/>
          <w:szCs w:val="20"/>
        </w:rPr>
        <w:t>....</w:t>
      </w:r>
      <w:r w:rsidRPr="1D1C5D76" w:rsidR="00210D68">
        <w:rPr>
          <w:rFonts w:ascii="Open Sans" w:hAnsi="Open Sans" w:cs="Open Sans"/>
          <w:sz w:val="20"/>
          <w:szCs w:val="20"/>
        </w:rPr>
        <w:t>)</w:t>
      </w:r>
    </w:p>
    <w:p w:rsidRPr="00C60869" w:rsidR="00210D68" w:rsidP="00210D68" w:rsidRDefault="00210D68" w14:paraId="2C6C2D3C" w14:textId="565174AB">
      <w:pPr>
        <w:pStyle w:val="ListNumber"/>
        <w:numPr>
          <w:ilvl w:val="1"/>
          <w:numId w:val="31"/>
        </w:numPr>
        <w:rPr>
          <w:rFonts w:ascii="Open Sans" w:hAnsi="Open Sans" w:cs="Open Sans"/>
          <w:sz w:val="20"/>
          <w:szCs w:val="20"/>
        </w:rPr>
      </w:pPr>
      <w:r w:rsidRPr="00C60869">
        <w:rPr>
          <w:rFonts w:ascii="Open Sans" w:hAnsi="Open Sans" w:cs="Open Sans"/>
          <w:sz w:val="20"/>
          <w:szCs w:val="20"/>
        </w:rPr>
        <w:t>Website URL</w:t>
      </w:r>
    </w:p>
    <w:p w:rsidRPr="00C60869" w:rsidR="00210D68" w:rsidP="00210D68" w:rsidRDefault="00210D68" w14:paraId="4D102CAA" w14:textId="66C5D1DB">
      <w:pPr>
        <w:pStyle w:val="ListNumber"/>
        <w:numPr>
          <w:ilvl w:val="1"/>
          <w:numId w:val="31"/>
        </w:numPr>
        <w:rPr>
          <w:rFonts w:ascii="Open Sans" w:hAnsi="Open Sans" w:cs="Open Sans"/>
          <w:sz w:val="20"/>
          <w:szCs w:val="20"/>
        </w:rPr>
      </w:pPr>
      <w:r w:rsidRPr="00C60869">
        <w:rPr>
          <w:rFonts w:ascii="Open Sans" w:hAnsi="Open Sans" w:cs="Open Sans"/>
          <w:sz w:val="20"/>
          <w:szCs w:val="20"/>
        </w:rPr>
        <w:t>Expected Response Time of the request to be run.</w:t>
      </w:r>
    </w:p>
    <w:p w:rsidRPr="00C60869" w:rsidR="00210D68" w:rsidP="00210D68" w:rsidRDefault="00210D68" w14:paraId="008E55BF" w14:textId="4E10AD01">
      <w:pPr>
        <w:pStyle w:val="ListNumber"/>
        <w:numPr>
          <w:ilvl w:val="1"/>
          <w:numId w:val="31"/>
        </w:numPr>
        <w:rPr>
          <w:rFonts w:ascii="Open Sans" w:hAnsi="Open Sans" w:cs="Open Sans"/>
          <w:sz w:val="20"/>
          <w:szCs w:val="20"/>
        </w:rPr>
      </w:pPr>
      <w:r w:rsidRPr="00C60869">
        <w:rPr>
          <w:rFonts w:ascii="Open Sans" w:hAnsi="Open Sans" w:cs="Open Sans"/>
          <w:sz w:val="20"/>
          <w:szCs w:val="20"/>
        </w:rPr>
        <w:t>Expected Status Code of the request to be run.</w:t>
      </w:r>
    </w:p>
    <w:p w:rsidRPr="00C60869" w:rsidR="00210D68" w:rsidP="00210D68" w:rsidRDefault="00210D68" w14:paraId="6F7C27A6" w14:textId="52480C8B">
      <w:pPr>
        <w:pStyle w:val="ListNumber"/>
        <w:numPr>
          <w:ilvl w:val="1"/>
          <w:numId w:val="31"/>
        </w:numPr>
        <w:rPr>
          <w:rFonts w:ascii="Open Sans" w:hAnsi="Open Sans" w:cs="Open Sans"/>
          <w:sz w:val="20"/>
          <w:szCs w:val="20"/>
        </w:rPr>
      </w:pPr>
      <w:r w:rsidRPr="00C60869">
        <w:rPr>
          <w:rFonts w:ascii="Open Sans" w:hAnsi="Open Sans" w:cs="Open Sans"/>
          <w:sz w:val="20"/>
          <w:szCs w:val="20"/>
        </w:rPr>
        <w:lastRenderedPageBreak/>
        <w:t>Headers to be added to the request.</w:t>
      </w:r>
    </w:p>
    <w:p w:rsidRPr="00C60869" w:rsidR="00210D68" w:rsidP="00210D68" w:rsidRDefault="00210D68" w14:paraId="0909EC0B" w14:textId="0787ED23">
      <w:pPr>
        <w:pStyle w:val="ListNumber"/>
        <w:numPr>
          <w:ilvl w:val="1"/>
          <w:numId w:val="31"/>
        </w:numPr>
        <w:rPr>
          <w:rFonts w:ascii="Open Sans" w:hAnsi="Open Sans" w:cs="Open Sans"/>
          <w:sz w:val="20"/>
          <w:szCs w:val="20"/>
        </w:rPr>
      </w:pPr>
      <w:r w:rsidRPr="00C60869">
        <w:rPr>
          <w:rFonts w:ascii="Open Sans" w:hAnsi="Open Sans" w:cs="Open Sans"/>
          <w:sz w:val="20"/>
          <w:szCs w:val="20"/>
        </w:rPr>
        <w:t>Query Parameters to be added to the URL.</w:t>
      </w:r>
    </w:p>
    <w:p w:rsidRPr="00C60869" w:rsidR="00210D68" w:rsidP="00210D68" w:rsidRDefault="00210D68" w14:paraId="5CB10DD4" w14:textId="249C1033">
      <w:pPr>
        <w:pStyle w:val="ListNumber"/>
        <w:numPr>
          <w:ilvl w:val="1"/>
          <w:numId w:val="31"/>
        </w:numPr>
        <w:rPr>
          <w:rFonts w:ascii="Open Sans" w:hAnsi="Open Sans" w:cs="Open Sans"/>
          <w:sz w:val="20"/>
          <w:szCs w:val="20"/>
        </w:rPr>
      </w:pPr>
      <w:r w:rsidRPr="00C60869">
        <w:rPr>
          <w:rFonts w:ascii="Open Sans" w:hAnsi="Open Sans" w:cs="Open Sans"/>
          <w:sz w:val="20"/>
          <w:szCs w:val="20"/>
        </w:rPr>
        <w:t>Request Payload.</w:t>
      </w:r>
    </w:p>
    <w:p w:rsidRPr="00C60869" w:rsidR="00210D68" w:rsidP="00210D68" w:rsidRDefault="00210D68" w14:paraId="0F6C61D3" w14:textId="5FF5FC62">
      <w:pPr>
        <w:pStyle w:val="ListNumber"/>
        <w:numPr>
          <w:ilvl w:val="1"/>
          <w:numId w:val="31"/>
        </w:numPr>
        <w:rPr>
          <w:rFonts w:ascii="Open Sans" w:hAnsi="Open Sans" w:cs="Open Sans"/>
          <w:sz w:val="20"/>
          <w:szCs w:val="20"/>
        </w:rPr>
      </w:pPr>
      <w:r w:rsidRPr="1D1C5D76" w:rsidR="00210D68">
        <w:rPr>
          <w:rFonts w:ascii="Open Sans" w:hAnsi="Open Sans" w:cs="Open Sans"/>
          <w:sz w:val="20"/>
          <w:szCs w:val="20"/>
        </w:rPr>
        <w:t xml:space="preserve">Values to be stored and chained </w:t>
      </w:r>
      <w:r w:rsidRPr="1D1C5D76" w:rsidR="00A92EBB">
        <w:rPr>
          <w:rFonts w:ascii="Open Sans" w:hAnsi="Open Sans" w:cs="Open Sans"/>
          <w:sz w:val="20"/>
          <w:szCs w:val="20"/>
        </w:rPr>
        <w:t>[</w:t>
      </w:r>
      <w:r w:rsidRPr="1D1C5D76" w:rsidR="008F2314">
        <w:rPr>
          <w:rFonts w:ascii="Open Sans" w:hAnsi="Open Sans" w:cs="Open Sans"/>
          <w:sz w:val="20"/>
          <w:szCs w:val="20"/>
        </w:rPr>
        <w:t xml:space="preserve">A custom method </w:t>
      </w:r>
      <w:r w:rsidRPr="1D1C5D76" w:rsidR="40A174FC">
        <w:rPr>
          <w:rFonts w:ascii="Open Sans" w:hAnsi="Open Sans" w:cs="Open Sans"/>
          <w:sz w:val="20"/>
          <w:szCs w:val="20"/>
        </w:rPr>
        <w:t>must</w:t>
      </w:r>
      <w:r w:rsidRPr="1D1C5D76" w:rsidR="008F2314">
        <w:rPr>
          <w:rFonts w:ascii="Open Sans" w:hAnsi="Open Sans" w:cs="Open Sans"/>
          <w:sz w:val="20"/>
          <w:szCs w:val="20"/>
        </w:rPr>
        <w:t xml:space="preserve"> be written </w:t>
      </w:r>
      <w:r w:rsidRPr="1D1C5D76" w:rsidR="00A92EBB">
        <w:rPr>
          <w:rFonts w:ascii="Open Sans" w:hAnsi="Open Sans" w:cs="Open Sans"/>
          <w:sz w:val="20"/>
          <w:szCs w:val="20"/>
        </w:rPr>
        <w:t xml:space="preserve">in the test script </w:t>
      </w:r>
      <w:r w:rsidRPr="1D1C5D76" w:rsidR="008F2314">
        <w:rPr>
          <w:rFonts w:ascii="Open Sans" w:hAnsi="Open Sans" w:cs="Open Sans"/>
          <w:sz w:val="20"/>
          <w:szCs w:val="20"/>
        </w:rPr>
        <w:t xml:space="preserve">to fetch the </w:t>
      </w:r>
      <w:r w:rsidRPr="1D1C5D76" w:rsidR="00A92EBB">
        <w:rPr>
          <w:rFonts w:ascii="Open Sans" w:hAnsi="Open Sans" w:cs="Open Sans"/>
          <w:sz w:val="20"/>
          <w:szCs w:val="20"/>
        </w:rPr>
        <w:t>desired value(s</w:t>
      </w:r>
      <w:r w:rsidRPr="1D1C5D76" w:rsidR="00210D68">
        <w:rPr>
          <w:rFonts w:ascii="Open Sans" w:hAnsi="Open Sans" w:cs="Open Sans"/>
          <w:sz w:val="20"/>
          <w:szCs w:val="20"/>
        </w:rPr>
        <w:t>)</w:t>
      </w:r>
      <w:r w:rsidRPr="1D1C5D76" w:rsidR="00A92EBB">
        <w:rPr>
          <w:rFonts w:ascii="Open Sans" w:hAnsi="Open Sans" w:cs="Open Sans"/>
          <w:sz w:val="20"/>
          <w:szCs w:val="20"/>
        </w:rPr>
        <w:t>]</w:t>
      </w:r>
    </w:p>
    <w:p w:rsidRPr="00C60869" w:rsidR="00210D68" w:rsidP="00210D68" w:rsidRDefault="00210D68" w14:paraId="25F05232" w14:textId="0C380542">
      <w:pPr>
        <w:pStyle w:val="ListNumber"/>
        <w:numPr>
          <w:ilvl w:val="1"/>
          <w:numId w:val="31"/>
        </w:numPr>
        <w:rPr>
          <w:rFonts w:ascii="Open Sans" w:hAnsi="Open Sans" w:cs="Open Sans"/>
          <w:sz w:val="20"/>
          <w:szCs w:val="20"/>
        </w:rPr>
      </w:pPr>
      <w:r w:rsidRPr="00C60869">
        <w:rPr>
          <w:rFonts w:ascii="Open Sans" w:hAnsi="Open Sans" w:cs="Open Sans"/>
          <w:sz w:val="20"/>
          <w:szCs w:val="20"/>
        </w:rPr>
        <w:t xml:space="preserve">Expected </w:t>
      </w:r>
      <w:r w:rsidRPr="00C60869" w:rsidR="00A92EBB">
        <w:rPr>
          <w:rFonts w:ascii="Open Sans" w:hAnsi="Open Sans" w:cs="Open Sans"/>
          <w:sz w:val="20"/>
          <w:szCs w:val="20"/>
        </w:rPr>
        <w:t xml:space="preserve">values in </w:t>
      </w:r>
      <w:r w:rsidRPr="00C60869">
        <w:rPr>
          <w:rFonts w:ascii="Open Sans" w:hAnsi="Open Sans" w:cs="Open Sans"/>
          <w:sz w:val="20"/>
          <w:szCs w:val="20"/>
        </w:rPr>
        <w:t>Response Data</w:t>
      </w:r>
      <w:r w:rsidRPr="00C60869" w:rsidR="00A92EBB">
        <w:rPr>
          <w:rFonts w:ascii="Open Sans" w:hAnsi="Open Sans" w:cs="Open Sans"/>
          <w:sz w:val="20"/>
          <w:szCs w:val="20"/>
        </w:rPr>
        <w:t xml:space="preserve"> after the request is run.</w:t>
      </w:r>
    </w:p>
    <w:p w:rsidR="00A92EBB" w:rsidP="006B11BA" w:rsidRDefault="00A92EBB" w14:paraId="48EB380F" w14:textId="04343DF1">
      <w:pPr>
        <w:pStyle w:val="ListNumber"/>
        <w:numPr>
          <w:ilvl w:val="0"/>
          <w:numId w:val="41"/>
        </w:numPr>
      </w:pPr>
      <w:r w:rsidRPr="00C60869">
        <w:t xml:space="preserve">Currently, the authorization can be </w:t>
      </w:r>
      <w:r w:rsidRPr="00C60869" w:rsidR="00502C29">
        <w:t>parsed from the input file. But the framework supports only the Bearer token authentication as of now</w:t>
      </w:r>
      <w:r w:rsidRPr="00C60869" w:rsidR="00D56856">
        <w:t>.</w:t>
      </w:r>
    </w:p>
    <w:p w:rsidR="006B11BA" w:rsidP="006B11BA" w:rsidRDefault="006B11BA" w14:paraId="2EF4E64F" w14:textId="77777777">
      <w:pPr>
        <w:pStyle w:val="ListNumber"/>
        <w:numPr>
          <w:ilvl w:val="0"/>
          <w:numId w:val="0"/>
        </w:numPr>
        <w:ind w:left="792" w:hanging="360"/>
      </w:pPr>
    </w:p>
    <w:p w:rsidRPr="00C60869" w:rsidR="006B11BA" w:rsidP="0518933E" w:rsidRDefault="006B11BA" w14:paraId="60C73EE3" w14:textId="76E13CFE">
      <w:pPr>
        <w:pStyle w:val="ListNumber"/>
        <w:numPr>
          <w:numId w:val="0"/>
        </w:numPr>
        <w:ind w:left="792" w:hanging="360"/>
        <w:rPr>
          <w:i w:val="1"/>
          <w:iCs w:val="1"/>
        </w:rPr>
      </w:pPr>
      <w:bookmarkStart w:name="_Hlk139464115" w:id="3"/>
      <w:r w:rsidRPr="0518933E" w:rsidR="006B11BA">
        <w:rPr>
          <w:i w:val="1"/>
          <w:iCs w:val="1"/>
        </w:rPr>
        <w:t xml:space="preserve">The framework is available </w:t>
      </w:r>
      <w:r w:rsidRPr="0518933E" w:rsidR="00D046AA">
        <w:rPr>
          <w:i w:val="1"/>
          <w:iCs w:val="1"/>
        </w:rPr>
        <w:t xml:space="preserve">to be </w:t>
      </w:r>
      <w:hyperlink r:id="R83cb6ca4fc5b4ed5">
        <w:r w:rsidRPr="0518933E" w:rsidR="00D046AA">
          <w:rPr>
            <w:rStyle w:val="Hyperlink"/>
            <w:i w:val="1"/>
            <w:iCs w:val="1"/>
          </w:rPr>
          <w:t>downloaded as a collection.</w:t>
        </w:r>
      </w:hyperlink>
      <w:bookmarkEnd w:id="3"/>
    </w:p>
    <w:p w:rsidR="00D56856" w:rsidP="00C60869" w:rsidRDefault="00D56856" w14:paraId="683CBA5F" w14:textId="77777777">
      <w:pPr>
        <w:pStyle w:val="ListNumber"/>
        <w:numPr>
          <w:ilvl w:val="0"/>
          <w:numId w:val="0"/>
        </w:numPr>
      </w:pPr>
    </w:p>
    <w:p w:rsidRPr="00C60869" w:rsidR="005C6D45" w:rsidP="00C60869" w:rsidRDefault="00D56856" w14:paraId="5259953E" w14:textId="67AC880D">
      <w:pPr>
        <w:pBdr>
          <w:bottom w:val="single" w:color="2B579A" w:themeColor="accent5" w:sz="18" w:space="1"/>
        </w:pBdr>
        <w:rPr>
          <w:rFonts w:ascii="Poppins" w:hAnsi="Poppins" w:cs="Poppins" w:eastAsiaTheme="majorEastAsia"/>
          <w:b/>
          <w:bCs/>
          <w:color w:val="3B3838" w:themeColor="background2" w:themeShade="40"/>
          <w:kern w:val="28"/>
          <w:sz w:val="36"/>
          <w:szCs w:val="36"/>
          <w14:ligatures w14:val="standard"/>
          <w14:numForm w14:val="oldStyle"/>
        </w:rPr>
      </w:pPr>
      <w:r w:rsidRPr="00C60869">
        <w:rPr>
          <w:rFonts w:ascii="Poppins" w:hAnsi="Poppins" w:cs="Poppins" w:eastAsiaTheme="majorEastAsia"/>
          <w:b/>
          <w:bCs/>
          <w:color w:val="3B3838" w:themeColor="background2" w:themeShade="40"/>
          <w:kern w:val="28"/>
          <w:sz w:val="36"/>
          <w:szCs w:val="36"/>
          <w14:ligatures w14:val="standard"/>
          <w14:numForm w14:val="oldStyle"/>
        </w:rPr>
        <w:t>Understanding the framework</w:t>
      </w:r>
    </w:p>
    <w:p w:rsidRPr="00C60869" w:rsidR="00D56856" w:rsidRDefault="00D56856" w14:paraId="087025E3" w14:textId="7BA10AAD">
      <w:pPr>
        <w:rPr>
          <w:rFonts w:ascii="Open Sans" w:hAnsi="Open Sans" w:cs="Open Sans"/>
          <w:sz w:val="20"/>
          <w:szCs w:val="20"/>
        </w:rPr>
      </w:pPr>
      <w:r w:rsidRPr="00C60869">
        <w:rPr>
          <w:rFonts w:ascii="Open Sans" w:hAnsi="Open Sans" w:cs="Open Sans"/>
          <w:sz w:val="20"/>
          <w:szCs w:val="20"/>
        </w:rPr>
        <w:t xml:space="preserve">The framework facilitates the general </w:t>
      </w:r>
      <w:r w:rsidRPr="00C60869" w:rsidR="0008487B">
        <w:rPr>
          <w:rFonts w:ascii="Open Sans" w:hAnsi="Open Sans" w:cs="Open Sans"/>
          <w:sz w:val="20"/>
          <w:szCs w:val="20"/>
        </w:rPr>
        <w:t xml:space="preserve">validations performed during API testing. Depending on the API method type, a certain set of tests are run to validate the API run. </w:t>
      </w:r>
    </w:p>
    <w:p w:rsidRPr="00C60869" w:rsidR="0008487B" w:rsidRDefault="0008487B" w14:paraId="2AFA3A0F" w14:textId="03FA9757">
      <w:pPr>
        <w:rPr>
          <w:rFonts w:ascii="Open Sans" w:hAnsi="Open Sans" w:cs="Open Sans"/>
          <w:sz w:val="20"/>
          <w:szCs w:val="20"/>
        </w:rPr>
      </w:pPr>
      <w:bookmarkStart w:name="_Int_KZaJ4u13" w:id="2035142856"/>
      <w:r w:rsidRPr="1D1C5D76" w:rsidR="0008487B">
        <w:rPr>
          <w:rFonts w:ascii="Open Sans" w:hAnsi="Open Sans" w:cs="Open Sans"/>
          <w:sz w:val="20"/>
          <w:szCs w:val="20"/>
        </w:rPr>
        <w:t>T</w:t>
      </w:r>
      <w:r w:rsidRPr="1D1C5D76" w:rsidR="006A0BEF">
        <w:rPr>
          <w:rFonts w:ascii="Open Sans" w:hAnsi="Open Sans" w:cs="Open Sans"/>
          <w:sz w:val="20"/>
          <w:szCs w:val="20"/>
        </w:rPr>
        <w:t xml:space="preserve">he validations that are performed </w:t>
      </w:r>
      <w:r w:rsidRPr="1D1C5D76" w:rsidR="31335EA0">
        <w:rPr>
          <w:rFonts w:ascii="Open Sans" w:hAnsi="Open Sans" w:cs="Open Sans"/>
          <w:sz w:val="20"/>
          <w:szCs w:val="20"/>
        </w:rPr>
        <w:t>validate</w:t>
      </w:r>
      <w:r w:rsidRPr="1D1C5D76" w:rsidR="006A0BEF">
        <w:rPr>
          <w:rFonts w:ascii="Open Sans" w:hAnsi="Open Sans" w:cs="Open Sans"/>
          <w:sz w:val="20"/>
          <w:szCs w:val="20"/>
        </w:rPr>
        <w:t xml:space="preserve"> the API method type along with the </w:t>
      </w:r>
      <w:r w:rsidRPr="1D1C5D76" w:rsidR="00C10C64">
        <w:rPr>
          <w:rFonts w:ascii="Open Sans" w:hAnsi="Open Sans" w:cs="Open Sans"/>
          <w:sz w:val="20"/>
          <w:szCs w:val="20"/>
        </w:rPr>
        <w:t>expected status code and response time.</w:t>
      </w:r>
      <w:bookmarkEnd w:id="2035142856"/>
      <w:r w:rsidRPr="1D1C5D76" w:rsidR="00C10C64">
        <w:rPr>
          <w:rFonts w:ascii="Open Sans" w:hAnsi="Open Sans" w:cs="Open Sans"/>
          <w:sz w:val="20"/>
          <w:szCs w:val="20"/>
        </w:rPr>
        <w:t xml:space="preserve"> And based on the request type and the user input, request body validation is also performed.</w:t>
      </w:r>
    </w:p>
    <w:p w:rsidRPr="00C60869" w:rsidR="00C10C64" w:rsidRDefault="00C10C64" w14:paraId="52509A06" w14:textId="77777777">
      <w:pPr>
        <w:rPr>
          <w:rFonts w:ascii="Open Sans" w:hAnsi="Open Sans" w:cs="Open Sans"/>
          <w:sz w:val="20"/>
          <w:szCs w:val="20"/>
        </w:rPr>
      </w:pPr>
    </w:p>
    <w:p w:rsidRPr="00C60869" w:rsidR="00C10C64" w:rsidRDefault="00C10C64" w14:paraId="03C36D44" w14:textId="26E1E8B8">
      <w:pPr>
        <w:rPr>
          <w:rFonts w:ascii="Open Sans" w:hAnsi="Open Sans" w:cs="Open Sans"/>
          <w:sz w:val="20"/>
          <w:szCs w:val="20"/>
        </w:rPr>
      </w:pPr>
      <w:r w:rsidRPr="00C60869">
        <w:rPr>
          <w:rFonts w:ascii="Open Sans" w:hAnsi="Open Sans" w:cs="Open Sans"/>
          <w:sz w:val="20"/>
          <w:szCs w:val="20"/>
        </w:rPr>
        <w:t>The tests to be run</w:t>
      </w:r>
      <w:r w:rsidRPr="00C60869" w:rsidR="00C60869">
        <w:rPr>
          <w:rFonts w:ascii="Open Sans" w:hAnsi="Open Sans" w:cs="Open Sans"/>
          <w:sz w:val="20"/>
          <w:szCs w:val="20"/>
        </w:rPr>
        <w:t xml:space="preserve"> for</w:t>
      </w:r>
      <w:r w:rsidRPr="00C60869">
        <w:rPr>
          <w:rFonts w:ascii="Open Sans" w:hAnsi="Open Sans" w:cs="Open Sans"/>
          <w:sz w:val="20"/>
          <w:szCs w:val="20"/>
        </w:rPr>
        <w:t xml:space="preserve"> each of the iterations in the input file </w:t>
      </w:r>
      <w:r w:rsidRPr="00C60869" w:rsidR="00C60869">
        <w:rPr>
          <w:rFonts w:ascii="Open Sans" w:hAnsi="Open Sans" w:cs="Open Sans"/>
          <w:sz w:val="20"/>
          <w:szCs w:val="20"/>
        </w:rPr>
        <w:t>will be performed only if the response code of the corresponding API run matches with the expected status code value given by the user.</w:t>
      </w:r>
    </w:p>
    <w:p w:rsidR="00D56856" w:rsidRDefault="00D56856" w14:paraId="2363BEFD" w14:textId="5AEB0FC7"/>
    <w:p w:rsidRPr="00C60869" w:rsidR="005C6D45" w:rsidP="000F00E7" w:rsidRDefault="009626C9" w14:paraId="51BF5D44" w14:textId="23BD8347">
      <w:pPr>
        <w:pBdr>
          <w:bottom w:val="single" w:color="2B579A" w:themeColor="accent5" w:sz="18" w:space="1"/>
        </w:pBdr>
        <w:rPr>
          <w:rFonts w:ascii="Poppins" w:hAnsi="Poppins" w:cs="Poppins" w:eastAsiaTheme="majorEastAsia"/>
          <w:b/>
          <w:bCs/>
          <w:color w:val="3B3838" w:themeColor="background2" w:themeShade="40"/>
          <w:kern w:val="28"/>
          <w:sz w:val="36"/>
          <w:szCs w:val="36"/>
          <w14:ligatures w14:val="standard"/>
          <w14:numForm w14:val="oldStyle"/>
        </w:rPr>
      </w:pPr>
      <w:r w:rsidRPr="00C60869">
        <w:rPr>
          <w:rFonts w:ascii="Poppins" w:hAnsi="Poppins" w:cs="Poppins" w:eastAsiaTheme="majorEastAsia"/>
          <w:b/>
          <w:bCs/>
          <w:color w:val="3B3838" w:themeColor="background2" w:themeShade="40"/>
          <w:kern w:val="28"/>
          <w:sz w:val="36"/>
          <w:szCs w:val="36"/>
          <w14:ligatures w14:val="standard"/>
          <w14:numForm w14:val="oldStyle"/>
        </w:rPr>
        <w:t>Working with the CSV import file</w:t>
      </w:r>
    </w:p>
    <w:p w:rsidRPr="00C60869" w:rsidR="009A723D" w:rsidP="009A723D" w:rsidRDefault="00E87C56" w14:paraId="37C23716" w14:textId="4CF270D3">
      <w:pPr>
        <w:rPr>
          <w:rFonts w:ascii="Open Sans" w:hAnsi="Open Sans" w:cs="Open Sans"/>
          <w:sz w:val="20"/>
          <w:szCs w:val="20"/>
        </w:rPr>
      </w:pPr>
      <w:r w:rsidRPr="1D1C5D76" w:rsidR="00E87C56">
        <w:rPr>
          <w:rFonts w:ascii="Open Sans" w:hAnsi="Open Sans" w:cs="Open Sans"/>
          <w:sz w:val="20"/>
          <w:szCs w:val="20"/>
        </w:rPr>
        <w:t xml:space="preserve">As mentioned before, each of the row entry is taken as an iteration of an API run in the test Postman runner window. Also, the data being input in the import file </w:t>
      </w:r>
      <w:r w:rsidRPr="1D1C5D76" w:rsidR="007739A3">
        <w:rPr>
          <w:rFonts w:ascii="Open Sans" w:hAnsi="Open Sans" w:cs="Open Sans"/>
          <w:sz w:val="20"/>
          <w:szCs w:val="20"/>
        </w:rPr>
        <w:t>must</w:t>
      </w:r>
      <w:r w:rsidRPr="1D1C5D76" w:rsidR="00E87C56">
        <w:rPr>
          <w:rFonts w:ascii="Open Sans" w:hAnsi="Open Sans" w:cs="Open Sans"/>
          <w:sz w:val="20"/>
          <w:szCs w:val="20"/>
        </w:rPr>
        <w:t xml:space="preserve"> follow </w:t>
      </w:r>
      <w:r w:rsidRPr="1D1C5D76" w:rsidR="034C8604">
        <w:rPr>
          <w:rFonts w:ascii="Open Sans" w:hAnsi="Open Sans" w:cs="Open Sans"/>
          <w:sz w:val="20"/>
          <w:szCs w:val="20"/>
        </w:rPr>
        <w:t>a certain</w:t>
      </w:r>
      <w:r w:rsidRPr="1D1C5D76" w:rsidR="00E87C56">
        <w:rPr>
          <w:rFonts w:ascii="Open Sans" w:hAnsi="Open Sans" w:cs="Open Sans"/>
          <w:sz w:val="20"/>
          <w:szCs w:val="20"/>
        </w:rPr>
        <w:t xml:space="preserve"> format </w:t>
      </w:r>
      <w:r w:rsidRPr="1D1C5D76" w:rsidR="00B02E23">
        <w:rPr>
          <w:rFonts w:ascii="Open Sans" w:hAnsi="Open Sans" w:cs="Open Sans"/>
          <w:sz w:val="20"/>
          <w:szCs w:val="20"/>
        </w:rPr>
        <w:t xml:space="preserve">so that </w:t>
      </w:r>
      <w:r w:rsidRPr="1D1C5D76" w:rsidR="007739A3">
        <w:rPr>
          <w:rFonts w:ascii="Open Sans" w:hAnsi="Open Sans" w:cs="Open Sans"/>
          <w:sz w:val="20"/>
          <w:szCs w:val="20"/>
        </w:rPr>
        <w:t>the framework can parse the values without any error(s) and/or mismatches.</w:t>
      </w:r>
      <w:r w:rsidRPr="1D1C5D76" w:rsidR="009A723D">
        <w:rPr>
          <w:rFonts w:ascii="Open Sans" w:hAnsi="Open Sans" w:cs="Open Sans"/>
          <w:sz w:val="20"/>
          <w:szCs w:val="20"/>
        </w:rPr>
        <w:t xml:space="preserve"> The data format to be followed for each of the columns available in the import sheet can be referred below:</w:t>
      </w:r>
    </w:p>
    <w:p w:rsidRPr="00C60869" w:rsidR="00C1496F" w:rsidP="000D22B8" w:rsidRDefault="00731F11" w14:paraId="70E0A076" w14:textId="556BB608" w14:noSpellErr="1">
      <w:pPr>
        <w:rPr>
          <w:rFonts w:ascii="Open Sans" w:hAnsi="Open Sans" w:cs="Open Sans"/>
          <w:sz w:val="20"/>
          <w:szCs w:val="20"/>
        </w:rPr>
      </w:pPr>
      <w:r w:rsidRPr="1D1C5D76" w:rsidR="00731F11">
        <w:rPr>
          <w:rFonts w:ascii="Open Sans" w:hAnsi="Open Sans" w:eastAsia="Times New Roman" w:cs="Open Sans"/>
          <w:b w:val="1"/>
          <w:bCs w:val="1"/>
          <w:color w:val="000000" w:themeColor="text1" w:themeTint="FF" w:themeShade="FF"/>
          <w:sz w:val="20"/>
          <w:szCs w:val="20"/>
        </w:rPr>
        <w:t xml:space="preserve">1. </w:t>
      </w:r>
      <w:r w:rsidRPr="1D1C5D76" w:rsidR="009A723D">
        <w:rPr>
          <w:rFonts w:ascii="Open Sans" w:hAnsi="Open Sans" w:eastAsia="Times New Roman" w:cs="Open Sans"/>
          <w:b w:val="1"/>
          <w:bCs w:val="1"/>
          <w:color w:val="000000" w:themeColor="text1" w:themeTint="FF" w:themeShade="FF"/>
          <w:sz w:val="20"/>
          <w:szCs w:val="20"/>
        </w:rPr>
        <w:t>Test Scenario ID</w:t>
      </w:r>
      <w:r w:rsidRPr="1D1C5D76" w:rsidR="00F669E4">
        <w:rPr>
          <w:rFonts w:ascii="Open Sans" w:hAnsi="Open Sans" w:eastAsia="Times New Roman" w:cs="Open Sans"/>
          <w:color w:val="000000" w:themeColor="text1" w:themeTint="FF" w:themeShade="FF"/>
          <w:sz w:val="20"/>
          <w:szCs w:val="20"/>
        </w:rPr>
        <w:t xml:space="preserve">: The value/data to be input in this field does not need to follow any format. The data given in this field will be displayed in the </w:t>
      </w:r>
      <w:bookmarkStart w:name="_Int_yDS5h6gn" w:id="726412144"/>
      <w:r w:rsidRPr="1D1C5D76" w:rsidR="00F669E4">
        <w:rPr>
          <w:rFonts w:ascii="Open Sans" w:hAnsi="Open Sans" w:eastAsia="Times New Roman" w:cs="Open Sans"/>
          <w:color w:val="000000" w:themeColor="text1" w:themeTint="FF" w:themeShade="FF"/>
          <w:sz w:val="20"/>
          <w:szCs w:val="20"/>
        </w:rPr>
        <w:t>postman</w:t>
      </w:r>
      <w:bookmarkEnd w:id="726412144"/>
      <w:r w:rsidRPr="1D1C5D76" w:rsidR="00F669E4">
        <w:rPr>
          <w:rFonts w:ascii="Open Sans" w:hAnsi="Open Sans" w:eastAsia="Times New Roman" w:cs="Open Sans"/>
          <w:color w:val="000000" w:themeColor="text1" w:themeTint="FF" w:themeShade="FF"/>
          <w:sz w:val="20"/>
          <w:szCs w:val="20"/>
        </w:rPr>
        <w:t xml:space="preserve"> test runner window as part of the test description to enable traceability between the test(s) executed and the test case(s) available in the import sheet. </w:t>
      </w:r>
    </w:p>
    <w:p w:rsidRPr="00C60869" w:rsidR="00C1496F" w:rsidP="00C1496F" w:rsidRDefault="00C1496F" w14:paraId="5867E5F9" w14:textId="77777777">
      <w:pPr>
        <w:pStyle w:val="ListParagraph"/>
        <w:rPr>
          <w:rFonts w:ascii="Open Sans" w:hAnsi="Open Sans" w:eastAsia="Times New Roman" w:cs="Open Sans"/>
          <w:b/>
          <w:bCs/>
          <w:color w:val="000000"/>
          <w:sz w:val="20"/>
          <w:szCs w:val="20"/>
        </w:rPr>
      </w:pPr>
    </w:p>
    <w:p w:rsidRPr="00C60869" w:rsidR="00EA622D" w:rsidP="1D1C5D76" w:rsidRDefault="00F669E4" w14:paraId="261C9930" w14:textId="5A6EA022">
      <w:pPr>
        <w:rPr>
          <w:rFonts w:ascii="Open Sans" w:hAnsi="Open Sans" w:eastAsia="Times New Roman" w:cs="Open Sans"/>
          <w:i w:val="1"/>
          <w:iCs w:val="1"/>
          <w:color w:val="000000"/>
          <w:sz w:val="20"/>
          <w:szCs w:val="20"/>
        </w:rPr>
      </w:pPr>
      <w:r w:rsidRPr="1D1C5D76" w:rsidR="00F669E4">
        <w:rPr>
          <w:rFonts w:ascii="Open Sans" w:hAnsi="Open Sans" w:eastAsia="Times New Roman" w:cs="Open Sans"/>
          <w:i w:val="1"/>
          <w:iCs w:val="1"/>
          <w:color w:val="000000" w:themeColor="text1" w:themeTint="FF" w:themeShade="FF"/>
          <w:sz w:val="20"/>
          <w:szCs w:val="20"/>
        </w:rPr>
        <w:t>Example: TS001, TS01, S01, etc</w:t>
      </w:r>
      <w:r w:rsidRPr="1D1C5D76" w:rsidR="76161136">
        <w:rPr>
          <w:rFonts w:ascii="Open Sans" w:hAnsi="Open Sans" w:eastAsia="Times New Roman" w:cs="Open Sans"/>
          <w:i w:val="1"/>
          <w:iCs w:val="1"/>
          <w:color w:val="000000" w:themeColor="text1" w:themeTint="FF" w:themeShade="FF"/>
          <w:sz w:val="20"/>
          <w:szCs w:val="20"/>
        </w:rPr>
        <w:t>....</w:t>
      </w:r>
    </w:p>
    <w:p w:rsidRPr="00C60869" w:rsidR="00C1496F" w:rsidP="00C1496F" w:rsidRDefault="00C1496F" w14:paraId="6A05A3B0" w14:textId="77777777">
      <w:pPr>
        <w:pStyle w:val="ListParagraph"/>
        <w:rPr>
          <w:rFonts w:ascii="Open Sans" w:hAnsi="Open Sans" w:cs="Open Sans"/>
          <w:sz w:val="20"/>
          <w:szCs w:val="20"/>
        </w:rPr>
      </w:pPr>
    </w:p>
    <w:p w:rsidRPr="00C60869" w:rsidR="00637ADF" w:rsidP="000D22B8" w:rsidRDefault="00731F11" w14:paraId="3A7AAB75" w14:textId="625A6F4E" w14:noSpellErr="1">
      <w:pPr>
        <w:rPr>
          <w:rFonts w:ascii="Open Sans" w:hAnsi="Open Sans" w:cs="Open Sans"/>
          <w:b w:val="1"/>
          <w:bCs w:val="1"/>
          <w:sz w:val="20"/>
          <w:szCs w:val="20"/>
        </w:rPr>
      </w:pPr>
      <w:r w:rsidRPr="1D1C5D76" w:rsidR="00731F11">
        <w:rPr>
          <w:rFonts w:ascii="Open Sans" w:hAnsi="Open Sans" w:cs="Open Sans"/>
          <w:b w:val="1"/>
          <w:bCs w:val="1"/>
          <w:sz w:val="20"/>
          <w:szCs w:val="20"/>
        </w:rPr>
        <w:t xml:space="preserve">2. </w:t>
      </w:r>
      <w:r w:rsidRPr="1D1C5D76" w:rsidR="00637ADF">
        <w:rPr>
          <w:rFonts w:ascii="Open Sans" w:hAnsi="Open Sans" w:cs="Open Sans"/>
          <w:b w:val="1"/>
          <w:bCs w:val="1"/>
          <w:sz w:val="20"/>
          <w:szCs w:val="20"/>
        </w:rPr>
        <w:t xml:space="preserve">Test Scenario Description: </w:t>
      </w:r>
      <w:r w:rsidRPr="1D1C5D76" w:rsidR="00637ADF">
        <w:rPr>
          <w:rFonts w:ascii="Open Sans" w:hAnsi="Open Sans" w:eastAsia="Times New Roman" w:cs="Open Sans"/>
          <w:color w:val="000000" w:themeColor="text1" w:themeTint="FF" w:themeShade="FF"/>
          <w:sz w:val="20"/>
          <w:szCs w:val="20"/>
        </w:rPr>
        <w:t xml:space="preserve">The value/data to be input in this field does not need to follow any format. The data given in this field will be displayed in the </w:t>
      </w:r>
      <w:bookmarkStart w:name="_Int_ixRknGEq" w:id="1257364267"/>
      <w:r w:rsidRPr="1D1C5D76" w:rsidR="00637ADF">
        <w:rPr>
          <w:rFonts w:ascii="Open Sans" w:hAnsi="Open Sans" w:eastAsia="Times New Roman" w:cs="Open Sans"/>
          <w:color w:val="000000" w:themeColor="text1" w:themeTint="FF" w:themeShade="FF"/>
          <w:sz w:val="20"/>
          <w:szCs w:val="20"/>
        </w:rPr>
        <w:t>postman</w:t>
      </w:r>
      <w:bookmarkEnd w:id="1257364267"/>
      <w:r w:rsidRPr="1D1C5D76" w:rsidR="00637ADF">
        <w:rPr>
          <w:rFonts w:ascii="Open Sans" w:hAnsi="Open Sans" w:eastAsia="Times New Roman" w:cs="Open Sans"/>
          <w:color w:val="000000" w:themeColor="text1" w:themeTint="FF" w:themeShade="FF"/>
          <w:sz w:val="20"/>
          <w:szCs w:val="20"/>
        </w:rPr>
        <w:t xml:space="preserve"> test runner window as part of the test description to enable traceability between the test(s) executed and the test case(s) available in the import sheet. </w:t>
      </w:r>
    </w:p>
    <w:p w:rsidRPr="00C60869" w:rsidR="00637ADF" w:rsidP="00637ADF" w:rsidRDefault="00637ADF" w14:paraId="0710E0B7" w14:textId="77777777">
      <w:pPr>
        <w:pStyle w:val="ListParagraph"/>
        <w:rPr>
          <w:rFonts w:ascii="Open Sans" w:hAnsi="Open Sans" w:cs="Open Sans"/>
          <w:b/>
          <w:bCs/>
          <w:sz w:val="20"/>
          <w:szCs w:val="20"/>
        </w:rPr>
      </w:pPr>
    </w:p>
    <w:p w:rsidRPr="00C60869" w:rsidR="00C1496F" w:rsidP="000D22B8" w:rsidRDefault="00637ADF" w14:paraId="1C2604CA" w14:textId="77777777">
      <w:pPr>
        <w:rPr>
          <w:rFonts w:ascii="Open Sans" w:hAnsi="Open Sans" w:eastAsia="Times New Roman" w:cs="Open Sans"/>
          <w:i/>
          <w:iCs/>
          <w:color w:val="000000"/>
          <w:sz w:val="20"/>
          <w:szCs w:val="20"/>
        </w:rPr>
      </w:pPr>
      <w:r w:rsidRPr="00C60869">
        <w:rPr>
          <w:rFonts w:ascii="Open Sans" w:hAnsi="Open Sans" w:eastAsia="Times New Roman" w:cs="Open Sans"/>
          <w:i/>
          <w:iCs/>
          <w:color w:val="000000"/>
          <w:sz w:val="20"/>
          <w:szCs w:val="20"/>
        </w:rPr>
        <w:t>Example: “Verify the API to generate the authentication token with valid and invalid request payload”</w:t>
      </w:r>
    </w:p>
    <w:p w:rsidRPr="00C60869" w:rsidR="00C1496F" w:rsidP="00C1496F" w:rsidRDefault="00C1496F" w14:paraId="4DF2F549" w14:textId="48F5E383">
      <w:pPr>
        <w:pStyle w:val="ListParagraph"/>
        <w:rPr>
          <w:rFonts w:ascii="Open Sans" w:hAnsi="Open Sans" w:eastAsia="Times New Roman" w:cs="Open Sans"/>
          <w:i/>
          <w:iCs/>
          <w:color w:val="000000"/>
          <w:sz w:val="20"/>
          <w:szCs w:val="20"/>
        </w:rPr>
      </w:pPr>
      <w:r w:rsidRPr="00C60869">
        <w:rPr>
          <w:rFonts w:ascii="Open Sans" w:hAnsi="Open Sans" w:eastAsia="Times New Roman" w:cs="Open Sans"/>
          <w:i/>
          <w:iCs/>
          <w:color w:val="000000"/>
          <w:sz w:val="20"/>
          <w:szCs w:val="20"/>
        </w:rPr>
        <w:t xml:space="preserve">  </w:t>
      </w:r>
    </w:p>
    <w:p w:rsidRPr="00C60869" w:rsidR="00C1496F" w:rsidP="00C1496F" w:rsidRDefault="00731F11" w14:paraId="2B17BFA9" w14:textId="6D6E03BD" w14:noSpellErr="1">
      <w:pPr>
        <w:rPr>
          <w:rFonts w:ascii="Open Sans" w:hAnsi="Open Sans" w:cs="Open Sans"/>
          <w:sz w:val="20"/>
          <w:szCs w:val="20"/>
        </w:rPr>
      </w:pPr>
      <w:r w:rsidRPr="1D1C5D76" w:rsidR="00731F11">
        <w:rPr>
          <w:rFonts w:ascii="Open Sans" w:hAnsi="Open Sans" w:cs="Open Sans"/>
          <w:b w:val="1"/>
          <w:bCs w:val="1"/>
          <w:sz w:val="20"/>
          <w:szCs w:val="20"/>
        </w:rPr>
        <w:t>3</w:t>
      </w:r>
      <w:r w:rsidRPr="1D1C5D76" w:rsidR="00731F11">
        <w:rPr>
          <w:rFonts w:ascii="Open Sans" w:hAnsi="Open Sans" w:cs="Open Sans"/>
          <w:b w:val="1"/>
          <w:bCs w:val="1"/>
          <w:sz w:val="20"/>
          <w:szCs w:val="20"/>
        </w:rPr>
        <w:t xml:space="preserve">. </w:t>
      </w:r>
      <w:r w:rsidRPr="1D1C5D76" w:rsidR="00C1496F">
        <w:rPr>
          <w:rFonts w:ascii="Open Sans" w:hAnsi="Open Sans" w:cs="Open Sans"/>
          <w:b w:val="1"/>
          <w:bCs w:val="1"/>
          <w:sz w:val="20"/>
          <w:szCs w:val="20"/>
        </w:rPr>
        <w:t>Test Case ID:</w:t>
      </w:r>
      <w:r w:rsidRPr="1D1C5D76" w:rsidR="00C1496F">
        <w:rPr>
          <w:rFonts w:ascii="Open Sans" w:hAnsi="Open Sans" w:eastAsia="Times New Roman" w:cs="Open Sans"/>
          <w:color w:val="000000" w:themeColor="text1" w:themeTint="FF" w:themeShade="FF"/>
          <w:sz w:val="20"/>
          <w:szCs w:val="20"/>
        </w:rPr>
        <w:t xml:space="preserve"> The value/data to be input in this field does not need to follow any format. The data given in this field will be displayed in the </w:t>
      </w:r>
      <w:bookmarkStart w:name="_Int_VCpCE7R9" w:id="1948928855"/>
      <w:r w:rsidRPr="1D1C5D76" w:rsidR="00C1496F">
        <w:rPr>
          <w:rFonts w:ascii="Open Sans" w:hAnsi="Open Sans" w:eastAsia="Times New Roman" w:cs="Open Sans"/>
          <w:color w:val="000000" w:themeColor="text1" w:themeTint="FF" w:themeShade="FF"/>
          <w:sz w:val="20"/>
          <w:szCs w:val="20"/>
        </w:rPr>
        <w:t>postman</w:t>
      </w:r>
      <w:bookmarkEnd w:id="1948928855"/>
      <w:r w:rsidRPr="1D1C5D76" w:rsidR="00C1496F">
        <w:rPr>
          <w:rFonts w:ascii="Open Sans" w:hAnsi="Open Sans" w:eastAsia="Times New Roman" w:cs="Open Sans"/>
          <w:color w:val="000000" w:themeColor="text1" w:themeTint="FF" w:themeShade="FF"/>
          <w:sz w:val="20"/>
          <w:szCs w:val="20"/>
        </w:rPr>
        <w:t xml:space="preserve"> test runner window as part of the test description to enable traceability between the test(s) executed and the test case(s) available in the import sheet. </w:t>
      </w:r>
    </w:p>
    <w:p w:rsidRPr="00C60869" w:rsidR="00C1496F" w:rsidP="00C1496F" w:rsidRDefault="00C1496F" w14:paraId="49208718" w14:textId="77777777">
      <w:pPr>
        <w:pStyle w:val="ListParagraph"/>
        <w:rPr>
          <w:rFonts w:ascii="Open Sans" w:hAnsi="Open Sans" w:eastAsia="Times New Roman" w:cs="Open Sans"/>
          <w:b/>
          <w:bCs/>
          <w:color w:val="000000"/>
          <w:sz w:val="20"/>
          <w:szCs w:val="20"/>
        </w:rPr>
      </w:pPr>
    </w:p>
    <w:p w:rsidRPr="00C60869" w:rsidR="00C1496F" w:rsidP="1D1C5D76" w:rsidRDefault="00C1496F" w14:paraId="7FEB6F3E" w14:textId="07DEDC42">
      <w:pPr>
        <w:rPr>
          <w:rFonts w:ascii="Open Sans" w:hAnsi="Open Sans" w:eastAsia="Times New Roman" w:cs="Open Sans"/>
          <w:i w:val="1"/>
          <w:iCs w:val="1"/>
          <w:color w:val="000000"/>
          <w:sz w:val="20"/>
          <w:szCs w:val="20"/>
        </w:rPr>
      </w:pPr>
      <w:r w:rsidRPr="1D1C5D76" w:rsidR="00C1496F">
        <w:rPr>
          <w:rFonts w:ascii="Open Sans" w:hAnsi="Open Sans" w:eastAsia="Times New Roman" w:cs="Open Sans"/>
          <w:i w:val="1"/>
          <w:iCs w:val="1"/>
          <w:color w:val="000000" w:themeColor="text1" w:themeTint="FF" w:themeShade="FF"/>
          <w:sz w:val="20"/>
          <w:szCs w:val="20"/>
        </w:rPr>
        <w:t>Example: TC001, TC01, C01, etc</w:t>
      </w:r>
      <w:r w:rsidRPr="1D1C5D76" w:rsidR="02499829">
        <w:rPr>
          <w:rFonts w:ascii="Open Sans" w:hAnsi="Open Sans" w:eastAsia="Times New Roman" w:cs="Open Sans"/>
          <w:i w:val="1"/>
          <w:iCs w:val="1"/>
          <w:color w:val="000000" w:themeColor="text1" w:themeTint="FF" w:themeShade="FF"/>
          <w:sz w:val="20"/>
          <w:szCs w:val="20"/>
        </w:rPr>
        <w:t>....</w:t>
      </w:r>
    </w:p>
    <w:p w:rsidRPr="00C60869" w:rsidR="00F669E4" w:rsidP="00F669E4" w:rsidRDefault="00F669E4" w14:paraId="42CDD5FA" w14:textId="0617A153">
      <w:pPr>
        <w:rPr>
          <w:rFonts w:ascii="Open Sans" w:hAnsi="Open Sans" w:cs="Open Sans"/>
          <w:sz w:val="20"/>
          <w:szCs w:val="20"/>
        </w:rPr>
      </w:pPr>
    </w:p>
    <w:p w:rsidRPr="00C60869" w:rsidR="00C1496F" w:rsidP="000D22B8" w:rsidRDefault="00731F11" w14:paraId="4B5208D6" w14:textId="09ED692D" w14:noSpellErr="1">
      <w:pPr>
        <w:rPr>
          <w:rFonts w:ascii="Open Sans" w:hAnsi="Open Sans" w:cs="Open Sans"/>
          <w:b w:val="1"/>
          <w:bCs w:val="1"/>
          <w:sz w:val="20"/>
          <w:szCs w:val="20"/>
        </w:rPr>
      </w:pPr>
      <w:r w:rsidRPr="1D1C5D76" w:rsidR="00731F11">
        <w:rPr>
          <w:rFonts w:ascii="Open Sans" w:hAnsi="Open Sans" w:cs="Open Sans"/>
          <w:b w:val="1"/>
          <w:bCs w:val="1"/>
          <w:sz w:val="20"/>
          <w:szCs w:val="20"/>
        </w:rPr>
        <w:t>4</w:t>
      </w:r>
      <w:r w:rsidRPr="1D1C5D76" w:rsidR="00731F11">
        <w:rPr>
          <w:rFonts w:ascii="Open Sans" w:hAnsi="Open Sans" w:cs="Open Sans"/>
          <w:b w:val="1"/>
          <w:bCs w:val="1"/>
          <w:sz w:val="20"/>
          <w:szCs w:val="20"/>
        </w:rPr>
        <w:t xml:space="preserve">. </w:t>
      </w:r>
      <w:r w:rsidRPr="1D1C5D76" w:rsidR="00C1496F">
        <w:rPr>
          <w:rFonts w:ascii="Open Sans" w:hAnsi="Open Sans" w:cs="Open Sans"/>
          <w:b w:val="1"/>
          <w:bCs w:val="1"/>
          <w:sz w:val="20"/>
          <w:szCs w:val="20"/>
        </w:rPr>
        <w:t xml:space="preserve">Test Scenario Description: </w:t>
      </w:r>
      <w:r w:rsidRPr="1D1C5D76" w:rsidR="00C1496F">
        <w:rPr>
          <w:rFonts w:ascii="Open Sans" w:hAnsi="Open Sans" w:eastAsia="Times New Roman" w:cs="Open Sans"/>
          <w:color w:val="000000" w:themeColor="text1" w:themeTint="FF" w:themeShade="FF"/>
          <w:sz w:val="20"/>
          <w:szCs w:val="20"/>
        </w:rPr>
        <w:t xml:space="preserve">The value/data to be input in this field does not need to follow any format. The data given in this field will be displayed in the </w:t>
      </w:r>
      <w:bookmarkStart w:name="_Int_rBMhG3nt" w:id="267394051"/>
      <w:r w:rsidRPr="1D1C5D76" w:rsidR="00C1496F">
        <w:rPr>
          <w:rFonts w:ascii="Open Sans" w:hAnsi="Open Sans" w:eastAsia="Times New Roman" w:cs="Open Sans"/>
          <w:color w:val="000000" w:themeColor="text1" w:themeTint="FF" w:themeShade="FF"/>
          <w:sz w:val="20"/>
          <w:szCs w:val="20"/>
        </w:rPr>
        <w:t>postman</w:t>
      </w:r>
      <w:bookmarkEnd w:id="267394051"/>
      <w:r w:rsidRPr="1D1C5D76" w:rsidR="00C1496F">
        <w:rPr>
          <w:rFonts w:ascii="Open Sans" w:hAnsi="Open Sans" w:eastAsia="Times New Roman" w:cs="Open Sans"/>
          <w:color w:val="000000" w:themeColor="text1" w:themeTint="FF" w:themeShade="FF"/>
          <w:sz w:val="20"/>
          <w:szCs w:val="20"/>
        </w:rPr>
        <w:t xml:space="preserve"> test runner window as part of the test description to enable traceability between the test(s) executed and the test case(s) available in the import sheet. </w:t>
      </w:r>
    </w:p>
    <w:p w:rsidRPr="00C60869" w:rsidR="00C1496F" w:rsidP="00C1496F" w:rsidRDefault="00C1496F" w14:paraId="2529E27E" w14:textId="77777777">
      <w:pPr>
        <w:pStyle w:val="ListParagraph"/>
        <w:rPr>
          <w:rFonts w:ascii="Open Sans" w:hAnsi="Open Sans" w:cs="Open Sans"/>
          <w:b/>
          <w:bCs/>
          <w:sz w:val="20"/>
          <w:szCs w:val="20"/>
        </w:rPr>
      </w:pPr>
    </w:p>
    <w:p w:rsidRPr="00C60869" w:rsidR="00C1496F" w:rsidP="000D22B8" w:rsidRDefault="00C1496F" w14:paraId="52E2D310" w14:textId="15C41DE1">
      <w:pPr>
        <w:rPr>
          <w:rFonts w:ascii="Open Sans" w:hAnsi="Open Sans" w:eastAsia="Times New Roman" w:cs="Open Sans"/>
          <w:i/>
          <w:iCs/>
          <w:color w:val="000000"/>
          <w:sz w:val="20"/>
          <w:szCs w:val="20"/>
        </w:rPr>
      </w:pPr>
      <w:r w:rsidRPr="00C60869">
        <w:rPr>
          <w:rFonts w:ascii="Open Sans" w:hAnsi="Open Sans" w:eastAsia="Times New Roman" w:cs="Open Sans"/>
          <w:i/>
          <w:iCs/>
          <w:color w:val="000000"/>
          <w:sz w:val="20"/>
          <w:szCs w:val="20"/>
        </w:rPr>
        <w:t>Example: “</w:t>
      </w:r>
      <w:r w:rsidRPr="00C60869" w:rsidR="000D22B8">
        <w:rPr>
          <w:rFonts w:ascii="Open Sans" w:hAnsi="Open Sans" w:eastAsia="Times New Roman" w:cs="Open Sans"/>
          <w:i/>
          <w:iCs/>
          <w:color w:val="000000"/>
          <w:sz w:val="20"/>
          <w:szCs w:val="20"/>
        </w:rPr>
        <w:t xml:space="preserve">Validate the response time, status code, and </w:t>
      </w:r>
      <w:proofErr w:type="spellStart"/>
      <w:r w:rsidRPr="00C60869" w:rsidR="000D22B8">
        <w:rPr>
          <w:rFonts w:ascii="Open Sans" w:hAnsi="Open Sans" w:eastAsia="Times New Roman" w:cs="Open Sans"/>
          <w:i/>
          <w:iCs/>
          <w:color w:val="000000"/>
          <w:sz w:val="20"/>
          <w:szCs w:val="20"/>
        </w:rPr>
        <w:t>responseBody</w:t>
      </w:r>
      <w:proofErr w:type="spellEnd"/>
      <w:r w:rsidRPr="00C60869" w:rsidR="000D22B8">
        <w:rPr>
          <w:rFonts w:ascii="Open Sans" w:hAnsi="Open Sans" w:eastAsia="Times New Roman" w:cs="Open Sans"/>
          <w:i/>
          <w:iCs/>
          <w:color w:val="000000"/>
          <w:sz w:val="20"/>
          <w:szCs w:val="20"/>
        </w:rPr>
        <w:t xml:space="preserve"> of the POST </w:t>
      </w:r>
      <w:proofErr w:type="spellStart"/>
      <w:r w:rsidRPr="00C60869" w:rsidR="000D22B8">
        <w:rPr>
          <w:rFonts w:ascii="Open Sans" w:hAnsi="Open Sans" w:eastAsia="Times New Roman" w:cs="Open Sans"/>
          <w:i/>
          <w:iCs/>
          <w:color w:val="000000"/>
          <w:sz w:val="20"/>
          <w:szCs w:val="20"/>
        </w:rPr>
        <w:t>api</w:t>
      </w:r>
      <w:proofErr w:type="spellEnd"/>
      <w:r w:rsidRPr="00C60869" w:rsidR="000D22B8">
        <w:rPr>
          <w:rFonts w:ascii="Open Sans" w:hAnsi="Open Sans" w:eastAsia="Times New Roman" w:cs="Open Sans"/>
          <w:i/>
          <w:iCs/>
          <w:color w:val="000000"/>
          <w:sz w:val="20"/>
          <w:szCs w:val="20"/>
        </w:rPr>
        <w:t xml:space="preserve"> request which generates the auth token for the given set of input data</w:t>
      </w:r>
      <w:r w:rsidRPr="00C60869">
        <w:rPr>
          <w:rFonts w:ascii="Open Sans" w:hAnsi="Open Sans" w:eastAsia="Times New Roman" w:cs="Open Sans"/>
          <w:i/>
          <w:iCs/>
          <w:color w:val="000000"/>
          <w:sz w:val="20"/>
          <w:szCs w:val="20"/>
        </w:rPr>
        <w:t>”</w:t>
      </w:r>
    </w:p>
    <w:p w:rsidRPr="00C60869" w:rsidR="000D22B8" w:rsidP="000D22B8" w:rsidRDefault="000D22B8" w14:paraId="560FA1B1" w14:textId="77777777">
      <w:pPr>
        <w:rPr>
          <w:rFonts w:ascii="Open Sans" w:hAnsi="Open Sans" w:eastAsia="Times New Roman" w:cs="Open Sans"/>
          <w:color w:val="000000"/>
          <w:sz w:val="20"/>
          <w:szCs w:val="20"/>
        </w:rPr>
      </w:pPr>
    </w:p>
    <w:p w:rsidRPr="00C60869" w:rsidR="000D22B8" w:rsidP="000D22B8" w:rsidRDefault="000D22B8" w14:paraId="3047AF43" w14:textId="61B774FB">
      <w:pPr>
        <w:rPr>
          <w:rFonts w:ascii="Open Sans" w:hAnsi="Open Sans" w:eastAsia="Times New Roman" w:cs="Open Sans"/>
          <w:color w:val="000000"/>
          <w:sz w:val="20"/>
          <w:szCs w:val="20"/>
        </w:rPr>
      </w:pPr>
      <w:r w:rsidRPr="00C60869">
        <w:rPr>
          <w:rFonts w:ascii="Open Sans" w:hAnsi="Open Sans" w:eastAsia="Times New Roman" w:cs="Open Sans"/>
          <w:color w:val="000000"/>
          <w:sz w:val="20"/>
          <w:szCs w:val="20"/>
        </w:rPr>
        <w:t>For the values of the Test Scenario ID, Test Scenario Description, Test Case ID, and Test Case Description, the test runner window will display the test description as follows,</w:t>
      </w:r>
    </w:p>
    <w:p w:rsidRPr="00C60869" w:rsidR="000D22B8" w:rsidP="000D22B8" w:rsidRDefault="000D22B8" w14:paraId="2B290D77" w14:textId="0F1A8894">
      <w:pPr>
        <w:rPr>
          <w:rFonts w:ascii="Open Sans" w:hAnsi="Open Sans" w:eastAsia="Times New Roman" w:cs="Open Sans"/>
          <w:color w:val="000000"/>
          <w:sz w:val="20"/>
          <w:szCs w:val="20"/>
        </w:rPr>
      </w:pPr>
      <w:r w:rsidRPr="00C60869">
        <w:rPr>
          <w:rFonts w:ascii="Open Sans" w:hAnsi="Open Sans" w:eastAsia="Times New Roman" w:cs="Open Sans"/>
          <w:noProof/>
          <w:color w:val="000000"/>
          <w:sz w:val="20"/>
          <w:szCs w:val="20"/>
        </w:rPr>
        <w:drawing>
          <wp:inline distT="0" distB="0" distL="0" distR="0" wp14:anchorId="07F655AF" wp14:editId="1AE9B392">
            <wp:extent cx="5943600" cy="807085"/>
            <wp:effectExtent l="0" t="0" r="0" b="0"/>
            <wp:docPr id="1"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algebra&#10;&#10;Description automatically generated"/>
                    <pic:cNvPicPr/>
                  </pic:nvPicPr>
                  <pic:blipFill>
                    <a:blip r:embed="rId15"/>
                    <a:stretch>
                      <a:fillRect/>
                    </a:stretch>
                  </pic:blipFill>
                  <pic:spPr>
                    <a:xfrm>
                      <a:off x="0" y="0"/>
                      <a:ext cx="5943600" cy="807085"/>
                    </a:xfrm>
                    <a:prstGeom prst="rect">
                      <a:avLst/>
                    </a:prstGeom>
                  </pic:spPr>
                </pic:pic>
              </a:graphicData>
            </a:graphic>
          </wp:inline>
        </w:drawing>
      </w:r>
    </w:p>
    <w:p w:rsidRPr="00C60869" w:rsidR="000D22B8" w:rsidP="000D22B8" w:rsidRDefault="000D22B8" w14:paraId="4225E731" w14:textId="77777777">
      <w:pPr>
        <w:rPr>
          <w:rFonts w:ascii="Open Sans" w:hAnsi="Open Sans" w:eastAsia="Times New Roman" w:cs="Open Sans"/>
          <w:color w:val="000000"/>
          <w:sz w:val="20"/>
          <w:szCs w:val="20"/>
        </w:rPr>
      </w:pPr>
    </w:p>
    <w:p w:rsidRPr="00C60869" w:rsidR="00C1496F" w:rsidP="00B75A6B" w:rsidRDefault="00731F11" w14:paraId="5A535BE4" w14:textId="2E62966A">
      <w:pPr>
        <w:rPr>
          <w:rFonts w:ascii="Open Sans" w:hAnsi="Open Sans" w:eastAsia="Times New Roman" w:cs="Open Sans"/>
          <w:color w:val="000000"/>
          <w:sz w:val="20"/>
          <w:szCs w:val="20"/>
        </w:rPr>
      </w:pPr>
      <w:r>
        <w:rPr>
          <w:rFonts w:ascii="Open Sans" w:hAnsi="Open Sans" w:cs="Open Sans"/>
          <w:b/>
          <w:bCs/>
          <w:sz w:val="20"/>
          <w:szCs w:val="20"/>
        </w:rPr>
        <w:lastRenderedPageBreak/>
        <w:t>5</w:t>
      </w:r>
      <w:r>
        <w:rPr>
          <w:rFonts w:ascii="Open Sans" w:hAnsi="Open Sans" w:cs="Open Sans"/>
          <w:b/>
          <w:bCs/>
          <w:sz w:val="20"/>
          <w:szCs w:val="20"/>
        </w:rPr>
        <w:t xml:space="preserve">. </w:t>
      </w:r>
      <w:r w:rsidRPr="00C60869" w:rsidR="0035194E">
        <w:rPr>
          <w:rFonts w:ascii="Open Sans" w:hAnsi="Open Sans" w:eastAsia="Times New Roman" w:cs="Open Sans"/>
          <w:noProof/>
          <w:color w:val="000000"/>
          <w:sz w:val="20"/>
          <w:szCs w:val="20"/>
        </w:rPr>
        <w:drawing>
          <wp:anchor distT="0" distB="0" distL="114300" distR="114300" simplePos="0" relativeHeight="251660288" behindDoc="0" locked="0" layoutInCell="1" allowOverlap="1" wp14:anchorId="2BA888A9" wp14:editId="4241DB3E">
            <wp:simplePos x="0" y="0"/>
            <wp:positionH relativeFrom="margin">
              <wp:align>right</wp:align>
            </wp:positionH>
            <wp:positionV relativeFrom="paragraph">
              <wp:posOffset>107646</wp:posOffset>
            </wp:positionV>
            <wp:extent cx="762000" cy="1152525"/>
            <wp:effectExtent l="0" t="0" r="0" b="9525"/>
            <wp:wrapSquare wrapText="bothSides"/>
            <wp:docPr id="5" name="Picture 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line&#10;&#10;Description automatically generated"/>
                    <pic:cNvPicPr/>
                  </pic:nvPicPr>
                  <pic:blipFill>
                    <a:blip r:embed="rId16"/>
                    <a:stretch>
                      <a:fillRect/>
                    </a:stretch>
                  </pic:blipFill>
                  <pic:spPr>
                    <a:xfrm>
                      <a:off x="0" y="0"/>
                      <a:ext cx="762000" cy="1152525"/>
                    </a:xfrm>
                    <a:prstGeom prst="rect">
                      <a:avLst/>
                    </a:prstGeom>
                  </pic:spPr>
                </pic:pic>
              </a:graphicData>
            </a:graphic>
          </wp:anchor>
        </w:drawing>
      </w:r>
      <w:r w:rsidRPr="00C60869" w:rsidR="00B75A6B">
        <w:rPr>
          <w:rFonts w:ascii="Open Sans" w:hAnsi="Open Sans" w:cs="Open Sans"/>
          <w:b/>
          <w:bCs/>
          <w:sz w:val="20"/>
          <w:szCs w:val="20"/>
        </w:rPr>
        <w:t xml:space="preserve">Priority: </w:t>
      </w:r>
      <w:r w:rsidRPr="00C60869" w:rsidR="00B75A6B">
        <w:rPr>
          <w:rFonts w:ascii="Open Sans" w:hAnsi="Open Sans" w:eastAsia="Times New Roman" w:cs="Open Sans"/>
          <w:color w:val="000000"/>
          <w:sz w:val="20"/>
          <w:szCs w:val="20"/>
        </w:rPr>
        <w:t xml:space="preserve">The value/data to be input in this field does not need to follow any format. This is </w:t>
      </w:r>
      <w:r w:rsidRPr="00C60869" w:rsidR="00F22301">
        <w:rPr>
          <w:rFonts w:ascii="Open Sans" w:hAnsi="Open Sans" w:eastAsia="Times New Roman" w:cs="Open Sans"/>
          <w:color w:val="000000"/>
          <w:sz w:val="20"/>
          <w:szCs w:val="20"/>
        </w:rPr>
        <w:t xml:space="preserve">to </w:t>
      </w:r>
      <w:r w:rsidRPr="00C60869" w:rsidR="00B75A6B">
        <w:rPr>
          <w:rFonts w:ascii="Open Sans" w:hAnsi="Open Sans" w:eastAsia="Times New Roman" w:cs="Open Sans"/>
          <w:color w:val="000000"/>
          <w:sz w:val="20"/>
          <w:szCs w:val="20"/>
        </w:rPr>
        <w:t>signify the priority just for the user’s knowledge</w:t>
      </w:r>
      <w:r w:rsidRPr="00C60869" w:rsidR="00F22301">
        <w:rPr>
          <w:rFonts w:ascii="Open Sans" w:hAnsi="Open Sans" w:eastAsia="Times New Roman" w:cs="Open Sans"/>
          <w:color w:val="000000"/>
          <w:sz w:val="20"/>
          <w:szCs w:val="20"/>
        </w:rPr>
        <w:t>.</w:t>
      </w:r>
    </w:p>
    <w:p w:rsidRPr="00C60869" w:rsidR="00B75A6B" w:rsidP="00B75A6B" w:rsidRDefault="00B75A6B" w14:paraId="68785347" w14:textId="77777777">
      <w:pPr>
        <w:rPr>
          <w:rFonts w:ascii="Open Sans" w:hAnsi="Open Sans" w:eastAsia="Times New Roman" w:cs="Open Sans"/>
          <w:color w:val="000000"/>
          <w:sz w:val="20"/>
          <w:szCs w:val="20"/>
        </w:rPr>
      </w:pPr>
    </w:p>
    <w:p w:rsidRPr="00C60869" w:rsidR="00B75A6B" w:rsidP="00B75A6B" w:rsidRDefault="00B75A6B" w14:paraId="64418D45" w14:textId="2336656C">
      <w:pPr>
        <w:rPr>
          <w:rFonts w:ascii="Open Sans" w:hAnsi="Open Sans" w:cs="Open Sans"/>
          <w:b/>
          <w:bCs/>
          <w:i/>
          <w:iCs/>
          <w:sz w:val="20"/>
          <w:szCs w:val="20"/>
        </w:rPr>
      </w:pPr>
      <w:r w:rsidRPr="00C60869">
        <w:rPr>
          <w:rFonts w:ascii="Open Sans" w:hAnsi="Open Sans" w:eastAsia="Times New Roman" w:cs="Open Sans"/>
          <w:i/>
          <w:iCs/>
          <w:color w:val="000000"/>
          <w:sz w:val="20"/>
          <w:szCs w:val="20"/>
        </w:rPr>
        <w:t>Example: High, Medium, Low</w:t>
      </w:r>
    </w:p>
    <w:p w:rsidRPr="00C60869" w:rsidR="00B75A6B" w:rsidP="00B75A6B" w:rsidRDefault="00B75A6B" w14:paraId="778E5CB7" w14:textId="77777777">
      <w:pPr>
        <w:rPr>
          <w:rFonts w:ascii="Open Sans" w:hAnsi="Open Sans" w:cs="Open Sans"/>
          <w:sz w:val="20"/>
          <w:szCs w:val="20"/>
        </w:rPr>
      </w:pPr>
    </w:p>
    <w:p w:rsidRPr="00C60869" w:rsidR="00B75A6B" w:rsidP="00B75A6B" w:rsidRDefault="00731F11" w14:paraId="3A741013" w14:textId="5BE63C28">
      <w:pPr>
        <w:rPr>
          <w:rFonts w:ascii="Open Sans" w:hAnsi="Open Sans" w:cs="Open Sans"/>
          <w:sz w:val="20"/>
          <w:szCs w:val="20"/>
        </w:rPr>
      </w:pPr>
      <w:r w:rsidR="00731F11">
        <w:rPr>
          <w:rFonts w:ascii="Open Sans" w:hAnsi="Open Sans" w:cs="Open Sans"/>
          <w:b w:val="1"/>
          <w:bCs w:val="1"/>
          <w:sz w:val="20"/>
          <w:szCs w:val="20"/>
        </w:rPr>
        <w:t>6</w:t>
      </w:r>
      <w:r w:rsidR="00731F11">
        <w:rPr>
          <w:rFonts w:ascii="Open Sans" w:hAnsi="Open Sans" w:cs="Open Sans"/>
          <w:b w:val="1"/>
          <w:bCs w:val="1"/>
          <w:sz w:val="20"/>
          <w:szCs w:val="20"/>
        </w:rPr>
        <w:t xml:space="preserve">. </w:t>
      </w:r>
      <w:r w:rsidRPr="00C60869" w:rsidR="00F22301">
        <w:rPr>
          <w:rFonts w:ascii="Open Sans" w:hAnsi="Open Sans" w:cs="Open Sans"/>
          <w:noProof/>
          <w:sz w:val="20"/>
          <w:szCs w:val="20"/>
        </w:rPr>
        <w:drawing>
          <wp:anchor distT="0" distB="0" distL="114300" distR="114300" simplePos="0" relativeHeight="251659264" behindDoc="0" locked="0" layoutInCell="1" allowOverlap="1" wp14:anchorId="1CE6D31E" wp14:editId="1F7FE558">
            <wp:simplePos x="0" y="0"/>
            <wp:positionH relativeFrom="margin">
              <wp:align>right</wp:align>
            </wp:positionH>
            <wp:positionV relativeFrom="paragraph">
              <wp:posOffset>113334</wp:posOffset>
            </wp:positionV>
            <wp:extent cx="847725" cy="1219200"/>
            <wp:effectExtent l="0" t="0" r="9525" b="0"/>
            <wp:wrapSquare wrapText="bothSides"/>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7"/>
                    <a:stretch>
                      <a:fillRect/>
                    </a:stretch>
                  </pic:blipFill>
                  <pic:spPr>
                    <a:xfrm>
                      <a:off x="0" y="0"/>
                      <a:ext cx="847725" cy="1219200"/>
                    </a:xfrm>
                    <a:prstGeom prst="rect">
                      <a:avLst/>
                    </a:prstGeom>
                  </pic:spPr>
                </pic:pic>
              </a:graphicData>
            </a:graphic>
          </wp:anchor>
        </w:drawing>
      </w:r>
      <w:r w:rsidRPr="00C60869" w:rsidR="00B75A6B">
        <w:rPr>
          <w:rFonts w:ascii="Open Sans" w:hAnsi="Open Sans" w:cs="Open Sans"/>
          <w:b w:val="1"/>
          <w:bCs w:val="1"/>
          <w:sz w:val="20"/>
          <w:szCs w:val="20"/>
        </w:rPr>
        <w:t xml:space="preserve">API Call Type: </w:t>
      </w:r>
      <w:r w:rsidRPr="00C60869" w:rsidR="00B75A6B">
        <w:rPr>
          <w:rFonts w:ascii="Open Sans" w:hAnsi="Open Sans" w:cs="Open Sans"/>
          <w:sz w:val="20"/>
          <w:szCs w:val="20"/>
        </w:rPr>
        <w:t xml:space="preserve">This column data is used to read </w:t>
      </w:r>
      <w:r w:rsidRPr="00C60869" w:rsidR="00871151">
        <w:rPr>
          <w:rFonts w:ascii="Open Sans" w:hAnsi="Open Sans" w:cs="Open Sans"/>
          <w:sz w:val="20"/>
          <w:szCs w:val="20"/>
        </w:rPr>
        <w:t xml:space="preserve">and pass </w:t>
      </w:r>
      <w:r w:rsidRPr="00C60869" w:rsidR="00B75A6B">
        <w:rPr>
          <w:rFonts w:ascii="Open Sans" w:hAnsi="Open Sans" w:cs="Open Sans"/>
          <w:sz w:val="20"/>
          <w:szCs w:val="20"/>
        </w:rPr>
        <w:t>the API method type for the corresponding API run instance</w:t>
      </w:r>
      <w:r w:rsidRPr="00C60869" w:rsidR="00871151">
        <w:rPr>
          <w:rFonts w:ascii="Open Sans" w:hAnsi="Open Sans" w:cs="Open Sans"/>
          <w:sz w:val="20"/>
          <w:szCs w:val="20"/>
        </w:rPr>
        <w:t xml:space="preserve"> in the framework</w:t>
      </w:r>
      <w:r w:rsidRPr="00C60869" w:rsidR="00B75A6B">
        <w:rPr>
          <w:rFonts w:ascii="Open Sans" w:hAnsi="Open Sans" w:cs="Open Sans"/>
          <w:sz w:val="20"/>
          <w:szCs w:val="20"/>
        </w:rPr>
        <w:t xml:space="preserve">. </w:t>
      </w:r>
      <w:r w:rsidRPr="00C60869" w:rsidR="00F048D5">
        <w:rPr>
          <w:rFonts w:ascii="Open Sans" w:hAnsi="Open Sans" w:cs="Open Sans"/>
          <w:sz w:val="20"/>
          <w:szCs w:val="20"/>
        </w:rPr>
        <w:t xml:space="preserve">This column </w:t>
      </w:r>
      <w:r w:rsidRPr="00C60869" w:rsidR="00F048D5">
        <w:rPr>
          <w:rFonts w:ascii="Open Sans" w:hAnsi="Open Sans" w:cs="Open Sans"/>
          <w:sz w:val="20"/>
          <w:szCs w:val="20"/>
        </w:rPr>
        <w:t>facilitates</w:t>
      </w:r>
      <w:r w:rsidRPr="00C60869" w:rsidR="00F048D5">
        <w:rPr>
          <w:rFonts w:ascii="Open Sans" w:hAnsi="Open Sans" w:cs="Open Sans"/>
          <w:sz w:val="20"/>
          <w:szCs w:val="20"/>
        </w:rPr>
        <w:t xml:space="preserve"> the user to </w:t>
      </w:r>
      <w:r w:rsidRPr="00C60869" w:rsidR="6131F523">
        <w:rPr>
          <w:rFonts w:ascii="Open Sans" w:hAnsi="Open Sans" w:cs="Open Sans"/>
          <w:sz w:val="20"/>
          <w:szCs w:val="20"/>
        </w:rPr>
        <w:t>explicitly set</w:t>
      </w:r>
      <w:r w:rsidRPr="00C60869" w:rsidR="00F048D5">
        <w:rPr>
          <w:rFonts w:ascii="Open Sans" w:hAnsi="Open Sans" w:cs="Open Sans"/>
          <w:sz w:val="20"/>
          <w:szCs w:val="20"/>
        </w:rPr>
        <w:t xml:space="preserve"> a request run type directly from the import sheet. Some of the accepted data values are as follows:</w:t>
      </w:r>
    </w:p>
    <w:p w:rsidRPr="00C60869" w:rsidR="00F048D5" w:rsidP="00B75A6B" w:rsidRDefault="00F048D5" w14:paraId="51D72FC9" w14:textId="362306D4">
      <w:pPr>
        <w:rPr>
          <w:rFonts w:ascii="Open Sans" w:hAnsi="Open Sans" w:cs="Open Sans"/>
          <w:sz w:val="20"/>
          <w:szCs w:val="20"/>
        </w:rPr>
      </w:pPr>
      <w:r w:rsidRPr="00C60869">
        <w:rPr>
          <w:rFonts w:ascii="Open Sans" w:hAnsi="Open Sans" w:cs="Open Sans"/>
          <w:sz w:val="20"/>
          <w:szCs w:val="20"/>
        </w:rPr>
        <w:t>POST, GET, PUT, PATCH, DELETE, etc...</w:t>
      </w:r>
    </w:p>
    <w:p w:rsidRPr="00C60869" w:rsidR="00F048D5" w:rsidP="00B75A6B" w:rsidRDefault="00F048D5" w14:paraId="5439CBE5" w14:textId="77777777">
      <w:pPr>
        <w:rPr>
          <w:rFonts w:ascii="Open Sans" w:hAnsi="Open Sans" w:cs="Open Sans"/>
          <w:sz w:val="20"/>
          <w:szCs w:val="20"/>
        </w:rPr>
      </w:pPr>
    </w:p>
    <w:p w:rsidRPr="00C60869" w:rsidR="00F048D5" w:rsidP="00F22301" w:rsidRDefault="00731F11" w14:paraId="04013A42" w14:textId="4430276F">
      <w:pPr>
        <w:rPr>
          <w:rFonts w:ascii="Open Sans" w:hAnsi="Open Sans" w:cs="Open Sans"/>
          <w:sz w:val="20"/>
          <w:szCs w:val="20"/>
        </w:rPr>
      </w:pPr>
      <w:r w:rsidR="00731F11">
        <w:rPr>
          <w:rFonts w:ascii="Open Sans" w:hAnsi="Open Sans" w:cs="Open Sans"/>
          <w:b w:val="1"/>
          <w:bCs w:val="1"/>
          <w:sz w:val="20"/>
          <w:szCs w:val="20"/>
        </w:rPr>
        <w:t>7</w:t>
      </w:r>
      <w:r w:rsidR="00731F11">
        <w:rPr>
          <w:rFonts w:ascii="Open Sans" w:hAnsi="Open Sans" w:cs="Open Sans"/>
          <w:b w:val="1"/>
          <w:bCs w:val="1"/>
          <w:sz w:val="20"/>
          <w:szCs w:val="20"/>
        </w:rPr>
        <w:t xml:space="preserve">. </w:t>
      </w:r>
      <w:r w:rsidRPr="00C60869" w:rsidR="00F22301">
        <w:rPr>
          <w:rFonts w:ascii="Open Sans" w:hAnsi="Open Sans" w:cs="Open Sans"/>
          <w:b/>
          <w:bCs/>
          <w:noProof/>
          <w:sz w:val="20"/>
          <w:szCs w:val="20"/>
        </w:rPr>
        <w:drawing>
          <wp:anchor distT="0" distB="0" distL="114300" distR="114300" simplePos="0" relativeHeight="251658240" behindDoc="0" locked="0" layoutInCell="1" allowOverlap="1" wp14:anchorId="5551322E" wp14:editId="7C934000">
            <wp:simplePos x="0" y="0"/>
            <wp:positionH relativeFrom="margin">
              <wp:align>right</wp:align>
            </wp:positionH>
            <wp:positionV relativeFrom="paragraph">
              <wp:posOffset>0</wp:posOffset>
            </wp:positionV>
            <wp:extent cx="2476846" cy="1228896"/>
            <wp:effectExtent l="0" t="0" r="0" b="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8"/>
                    <a:stretch>
                      <a:fillRect/>
                    </a:stretch>
                  </pic:blipFill>
                  <pic:spPr>
                    <a:xfrm>
                      <a:off x="0" y="0"/>
                      <a:ext cx="2476846" cy="1228896"/>
                    </a:xfrm>
                    <a:prstGeom prst="rect">
                      <a:avLst/>
                    </a:prstGeom>
                  </pic:spPr>
                </pic:pic>
              </a:graphicData>
            </a:graphic>
          </wp:anchor>
        </w:drawing>
      </w:r>
      <w:r w:rsidRPr="00C60869" w:rsidR="00F22301">
        <w:rPr>
          <w:rFonts w:ascii="Open Sans" w:hAnsi="Open Sans" w:cs="Open Sans"/>
          <w:b w:val="1"/>
          <w:bCs w:val="1"/>
          <w:sz w:val="20"/>
          <w:szCs w:val="20"/>
        </w:rPr>
        <w:t>Url</w:t>
      </w:r>
      <w:r w:rsidRPr="00C60869" w:rsidR="00F22301">
        <w:rPr>
          <w:rFonts w:ascii="Open Sans" w:hAnsi="Open Sans" w:cs="Open Sans"/>
          <w:b w:val="1"/>
          <w:bCs w:val="1"/>
          <w:sz w:val="20"/>
          <w:szCs w:val="20"/>
        </w:rPr>
        <w:t>:</w:t>
      </w:r>
      <w:r w:rsidRPr="00C60869" w:rsidR="00F22301">
        <w:rPr>
          <w:rFonts w:ascii="Open Sans" w:hAnsi="Open Sans" w:cs="Open Sans"/>
          <w:sz w:val="20"/>
          <w:szCs w:val="20"/>
        </w:rPr>
        <w:t xml:space="preserve"> </w:t>
      </w:r>
      <w:r w:rsidRPr="00C60869" w:rsidR="00F048D5">
        <w:rPr>
          <w:rFonts w:ascii="Open Sans" w:hAnsi="Open Sans" w:cs="Open Sans"/>
          <w:sz w:val="20"/>
          <w:szCs w:val="20"/>
        </w:rPr>
        <w:t xml:space="preserve">This column </w:t>
      </w:r>
      <w:r w:rsidRPr="00C60869" w:rsidR="00F048D5">
        <w:rPr>
          <w:rFonts w:ascii="Open Sans" w:hAnsi="Open Sans" w:cs="Open Sans"/>
          <w:sz w:val="20"/>
          <w:szCs w:val="20"/>
        </w:rPr>
        <w:t xml:space="preserve">facilitates</w:t>
      </w:r>
      <w:r w:rsidRPr="00C60869" w:rsidR="00F048D5">
        <w:rPr>
          <w:rFonts w:ascii="Open Sans" w:hAnsi="Open Sans" w:cs="Open Sans"/>
          <w:sz w:val="20"/>
          <w:szCs w:val="20"/>
        </w:rPr>
        <w:t xml:space="preserve"> the user to </w:t>
      </w:r>
      <w:r w:rsidRPr="00C60869" w:rsidR="37604FEF">
        <w:rPr>
          <w:rFonts w:ascii="Open Sans" w:hAnsi="Open Sans" w:cs="Open Sans"/>
          <w:sz w:val="20"/>
          <w:szCs w:val="20"/>
        </w:rPr>
        <w:t xml:space="preserve">explicitly set</w:t>
      </w:r>
      <w:r w:rsidRPr="00C60869" w:rsidR="00F048D5">
        <w:rPr>
          <w:rFonts w:ascii="Open Sans" w:hAnsi="Open Sans" w:cs="Open Sans"/>
          <w:sz w:val="20"/>
          <w:szCs w:val="20"/>
        </w:rPr>
        <w:t xml:space="preserve"> a request </w:t>
      </w:r>
      <w:r w:rsidRPr="00C60869" w:rsidR="00921763">
        <w:rPr>
          <w:rFonts w:ascii="Open Sans" w:hAnsi="Open Sans" w:cs="Open Sans"/>
          <w:sz w:val="20"/>
          <w:szCs w:val="20"/>
        </w:rPr>
        <w:t xml:space="preserve">URL </w:t>
      </w:r>
      <w:r w:rsidRPr="00C60869" w:rsidR="00F048D5">
        <w:rPr>
          <w:rFonts w:ascii="Open Sans" w:hAnsi="Open Sans" w:cs="Open Sans"/>
          <w:sz w:val="20"/>
          <w:szCs w:val="20"/>
        </w:rPr>
        <w:t xml:space="preserve">directly from the import sheet. </w:t>
      </w:r>
    </w:p>
    <w:p w:rsidRPr="00C60869" w:rsidR="00F22301" w:rsidP="00F22301" w:rsidRDefault="00F22301" w14:paraId="6B633D06" w14:textId="77777777">
      <w:pPr>
        <w:rPr>
          <w:rFonts w:ascii="Open Sans" w:hAnsi="Open Sans" w:cs="Open Sans"/>
          <w:sz w:val="20"/>
          <w:szCs w:val="20"/>
        </w:rPr>
      </w:pPr>
    </w:p>
    <w:p w:rsidRPr="00C60869" w:rsidR="00921763" w:rsidP="00B75A6B" w:rsidRDefault="00921763" w14:paraId="28A7960E" w14:textId="573CB539">
      <w:pPr>
        <w:rPr>
          <w:rFonts w:ascii="Open Sans" w:hAnsi="Open Sans" w:cs="Open Sans"/>
          <w:i/>
          <w:iCs/>
          <w:sz w:val="20"/>
          <w:szCs w:val="20"/>
        </w:rPr>
      </w:pPr>
      <w:r w:rsidRPr="00C60869">
        <w:rPr>
          <w:rFonts w:ascii="Open Sans" w:hAnsi="Open Sans" w:cs="Open Sans"/>
          <w:i/>
          <w:iCs/>
          <w:sz w:val="20"/>
          <w:szCs w:val="20"/>
        </w:rPr>
        <w:t>Example: {{</w:t>
      </w:r>
      <w:proofErr w:type="spellStart"/>
      <w:r w:rsidRPr="00C60869">
        <w:rPr>
          <w:rFonts w:ascii="Open Sans" w:hAnsi="Open Sans" w:cs="Open Sans"/>
          <w:i/>
          <w:iCs/>
          <w:sz w:val="20"/>
          <w:szCs w:val="20"/>
        </w:rPr>
        <w:t>baseUrl</w:t>
      </w:r>
      <w:proofErr w:type="spellEnd"/>
      <w:r w:rsidRPr="00C60869">
        <w:rPr>
          <w:rFonts w:ascii="Open Sans" w:hAnsi="Open Sans" w:cs="Open Sans"/>
          <w:i/>
          <w:iCs/>
          <w:sz w:val="20"/>
          <w:szCs w:val="20"/>
        </w:rPr>
        <w:t>}}/</w:t>
      </w:r>
      <w:proofErr w:type="spellStart"/>
      <w:r w:rsidRPr="00C60869">
        <w:rPr>
          <w:rFonts w:ascii="Open Sans" w:hAnsi="Open Sans" w:cs="Open Sans"/>
          <w:i/>
          <w:iCs/>
          <w:sz w:val="20"/>
          <w:szCs w:val="20"/>
        </w:rPr>
        <w:t>api</w:t>
      </w:r>
      <w:proofErr w:type="spellEnd"/>
      <w:r w:rsidRPr="00C60869">
        <w:rPr>
          <w:rFonts w:ascii="Open Sans" w:hAnsi="Open Sans" w:cs="Open Sans"/>
          <w:i/>
          <w:iCs/>
          <w:sz w:val="20"/>
          <w:szCs w:val="20"/>
        </w:rPr>
        <w:t>/auth/login</w:t>
      </w:r>
    </w:p>
    <w:p w:rsidRPr="00C60869" w:rsidR="00921763" w:rsidP="00921763" w:rsidRDefault="00921763" w14:paraId="3B06CF85" w14:textId="548F7A91">
      <w:pPr>
        <w:jc w:val="right"/>
        <w:rPr>
          <w:rFonts w:ascii="Open Sans" w:hAnsi="Open Sans" w:cs="Open Sans"/>
          <w:sz w:val="20"/>
          <w:szCs w:val="20"/>
        </w:rPr>
      </w:pPr>
    </w:p>
    <w:p w:rsidRPr="00C60869" w:rsidR="00020045" w:rsidP="00B75A6B" w:rsidRDefault="00731F11" w14:paraId="53E68913" w14:textId="57DB3D6A">
      <w:pPr>
        <w:rPr>
          <w:rFonts w:ascii="Open Sans" w:hAnsi="Open Sans" w:cs="Open Sans"/>
          <w:sz w:val="20"/>
          <w:szCs w:val="20"/>
        </w:rPr>
      </w:pPr>
      <w:r>
        <w:rPr>
          <w:rFonts w:ascii="Open Sans" w:hAnsi="Open Sans" w:cs="Open Sans"/>
          <w:b/>
          <w:bCs/>
          <w:sz w:val="20"/>
          <w:szCs w:val="20"/>
        </w:rPr>
        <w:t>8</w:t>
      </w:r>
      <w:r>
        <w:rPr>
          <w:rFonts w:ascii="Open Sans" w:hAnsi="Open Sans" w:cs="Open Sans"/>
          <w:b/>
          <w:bCs/>
          <w:sz w:val="20"/>
          <w:szCs w:val="20"/>
        </w:rPr>
        <w:t xml:space="preserve">. </w:t>
      </w:r>
      <w:r w:rsidRPr="00C60869" w:rsidR="0035194E">
        <w:rPr>
          <w:rFonts w:ascii="Open Sans" w:hAnsi="Open Sans" w:cs="Open Sans"/>
          <w:b/>
          <w:bCs/>
          <w:sz w:val="20"/>
          <w:szCs w:val="20"/>
        </w:rPr>
        <w:t xml:space="preserve">Expected Response Time: </w:t>
      </w:r>
      <w:r w:rsidRPr="00C60869" w:rsidR="0035194E">
        <w:rPr>
          <w:rFonts w:ascii="Open Sans" w:hAnsi="Open Sans" w:cs="Open Sans"/>
          <w:sz w:val="20"/>
          <w:szCs w:val="20"/>
        </w:rPr>
        <w:t xml:space="preserve">The user can input the </w:t>
      </w:r>
      <w:r w:rsidRPr="00C60869" w:rsidR="00970C7A">
        <w:rPr>
          <w:rFonts w:ascii="Open Sans" w:hAnsi="Open Sans" w:cs="Open Sans"/>
          <w:sz w:val="20"/>
          <w:szCs w:val="20"/>
        </w:rPr>
        <w:t>expected</w:t>
      </w:r>
      <w:r w:rsidRPr="00C60869" w:rsidR="00020045">
        <w:rPr>
          <w:rFonts w:ascii="Open Sans" w:hAnsi="Open Sans" w:cs="Open Sans"/>
          <w:sz w:val="20"/>
          <w:szCs w:val="20"/>
        </w:rPr>
        <w:t xml:space="preserve">/ideal </w:t>
      </w:r>
      <w:r w:rsidRPr="00C60869" w:rsidR="00970C7A">
        <w:rPr>
          <w:rFonts w:ascii="Open Sans" w:hAnsi="Open Sans" w:cs="Open Sans"/>
          <w:sz w:val="20"/>
          <w:szCs w:val="20"/>
        </w:rPr>
        <w:t xml:space="preserve">response time for the request </w:t>
      </w:r>
      <w:r w:rsidRPr="00C60869" w:rsidR="00020045">
        <w:rPr>
          <w:rFonts w:ascii="Open Sans" w:hAnsi="Open Sans" w:cs="Open Sans"/>
          <w:sz w:val="20"/>
          <w:szCs w:val="20"/>
        </w:rPr>
        <w:t>that is to be run. If the request response time is below the given value, the test pertaining to the response time will pass, as shown below.</w:t>
      </w:r>
    </w:p>
    <w:p w:rsidRPr="00C60869" w:rsidR="00F048D5" w:rsidP="00B75A6B" w:rsidRDefault="00020045" w14:paraId="1E85C453" w14:textId="49B6587F">
      <w:pPr>
        <w:rPr>
          <w:rFonts w:ascii="Open Sans" w:hAnsi="Open Sans" w:cs="Open Sans"/>
          <w:sz w:val="20"/>
          <w:szCs w:val="20"/>
        </w:rPr>
      </w:pPr>
      <w:r w:rsidRPr="00C60869">
        <w:rPr>
          <w:rFonts w:ascii="Open Sans" w:hAnsi="Open Sans" w:cs="Open Sans"/>
          <w:noProof/>
          <w:sz w:val="20"/>
          <w:szCs w:val="20"/>
        </w:rPr>
        <w:drawing>
          <wp:inline distT="0" distB="0" distL="0" distR="0" wp14:anchorId="7630ACFB" wp14:editId="36A7D0A5">
            <wp:extent cx="5943600" cy="389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5054" cy="391676"/>
                    </a:xfrm>
                    <a:prstGeom prst="rect">
                      <a:avLst/>
                    </a:prstGeom>
                  </pic:spPr>
                </pic:pic>
              </a:graphicData>
            </a:graphic>
          </wp:inline>
        </w:drawing>
      </w:r>
    </w:p>
    <w:p w:rsidRPr="00C60869" w:rsidR="00020045" w:rsidP="00B75A6B" w:rsidRDefault="00020045" w14:paraId="575EA85B" w14:textId="77777777">
      <w:pPr>
        <w:rPr>
          <w:rFonts w:ascii="Open Sans" w:hAnsi="Open Sans" w:cs="Open Sans"/>
          <w:sz w:val="20"/>
          <w:szCs w:val="20"/>
        </w:rPr>
      </w:pPr>
    </w:p>
    <w:p w:rsidRPr="00C60869" w:rsidR="00B75A6B" w:rsidP="00B75A6B" w:rsidRDefault="00020045" w14:paraId="44522444" w14:textId="656D857F">
      <w:pPr>
        <w:rPr>
          <w:rFonts w:ascii="Open Sans" w:hAnsi="Open Sans" w:cs="Open Sans"/>
          <w:sz w:val="20"/>
          <w:szCs w:val="20"/>
        </w:rPr>
      </w:pPr>
      <w:r w:rsidRPr="00C60869">
        <w:rPr>
          <w:rFonts w:ascii="Open Sans" w:hAnsi="Open Sans" w:cs="Open Sans"/>
          <w:sz w:val="20"/>
          <w:szCs w:val="20"/>
        </w:rPr>
        <w:t>Else, the test pertaining to the response time validation will fail, as shown below.</w:t>
      </w:r>
    </w:p>
    <w:p w:rsidRPr="00C60869" w:rsidR="00020045" w:rsidP="00B75A6B" w:rsidRDefault="00020045" w14:paraId="7267F9C0" w14:textId="253F6825">
      <w:pPr>
        <w:rPr>
          <w:rFonts w:ascii="Open Sans" w:hAnsi="Open Sans" w:cs="Open Sans"/>
          <w:sz w:val="20"/>
          <w:szCs w:val="20"/>
        </w:rPr>
      </w:pPr>
      <w:r w:rsidRPr="00C60869">
        <w:rPr>
          <w:rFonts w:ascii="Open Sans" w:hAnsi="Open Sans" w:cs="Open Sans"/>
          <w:noProof/>
          <w:sz w:val="20"/>
          <w:szCs w:val="20"/>
        </w:rPr>
        <w:drawing>
          <wp:inline distT="0" distB="0" distL="0" distR="0" wp14:anchorId="0C8B1D66" wp14:editId="5AFFE37B">
            <wp:extent cx="5943600" cy="2544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8526" cy="258934"/>
                    </a:xfrm>
                    <a:prstGeom prst="rect">
                      <a:avLst/>
                    </a:prstGeom>
                  </pic:spPr>
                </pic:pic>
              </a:graphicData>
            </a:graphic>
          </wp:inline>
        </w:drawing>
      </w:r>
    </w:p>
    <w:p w:rsidRPr="00C60869" w:rsidR="00020045" w:rsidP="00B75A6B" w:rsidRDefault="00020045" w14:paraId="6BBD0295" w14:textId="77777777">
      <w:pPr>
        <w:rPr>
          <w:rFonts w:ascii="Open Sans" w:hAnsi="Open Sans" w:cs="Open Sans"/>
          <w:sz w:val="20"/>
          <w:szCs w:val="20"/>
        </w:rPr>
      </w:pPr>
    </w:p>
    <w:p w:rsidRPr="00C60869" w:rsidR="00020045" w:rsidP="00B75A6B" w:rsidRDefault="00020045" w14:paraId="4F75AB3B" w14:textId="335B9B10">
      <w:pPr>
        <w:rPr>
          <w:rFonts w:ascii="Open Sans" w:hAnsi="Open Sans" w:cs="Open Sans"/>
          <w:sz w:val="20"/>
          <w:szCs w:val="20"/>
        </w:rPr>
      </w:pPr>
      <w:r w:rsidRPr="00C60869">
        <w:rPr>
          <w:rFonts w:ascii="Open Sans" w:hAnsi="Open Sans" w:cs="Open Sans"/>
          <w:sz w:val="20"/>
          <w:szCs w:val="20"/>
        </w:rPr>
        <w:t>The valid input data in this column are all the positive integers, and the value given will be measured in milliseconds(</w:t>
      </w:r>
      <w:proofErr w:type="spellStart"/>
      <w:r w:rsidRPr="00C60869">
        <w:rPr>
          <w:rFonts w:ascii="Open Sans" w:hAnsi="Open Sans" w:cs="Open Sans"/>
          <w:sz w:val="20"/>
          <w:szCs w:val="20"/>
        </w:rPr>
        <w:t>ms</w:t>
      </w:r>
      <w:proofErr w:type="spellEnd"/>
      <w:r w:rsidRPr="00C60869">
        <w:rPr>
          <w:rFonts w:ascii="Open Sans" w:hAnsi="Open Sans" w:cs="Open Sans"/>
          <w:sz w:val="20"/>
          <w:szCs w:val="20"/>
        </w:rPr>
        <w:t xml:space="preserve">). </w:t>
      </w:r>
    </w:p>
    <w:p w:rsidRPr="00C60869" w:rsidR="00020045" w:rsidP="00B75A6B" w:rsidRDefault="00020045" w14:paraId="044243B0" w14:textId="56399227">
      <w:pPr>
        <w:rPr>
          <w:rFonts w:ascii="Open Sans" w:hAnsi="Open Sans" w:cs="Open Sans"/>
          <w:sz w:val="20"/>
          <w:szCs w:val="20"/>
        </w:rPr>
      </w:pPr>
      <w:r w:rsidRPr="00C60869">
        <w:rPr>
          <w:rFonts w:ascii="Open Sans" w:hAnsi="Open Sans" w:cs="Open Sans"/>
          <w:i/>
          <w:iCs/>
          <w:noProof/>
          <w:sz w:val="20"/>
          <w:szCs w:val="20"/>
        </w:rPr>
        <w:lastRenderedPageBreak/>
        <w:drawing>
          <wp:anchor distT="0" distB="0" distL="114300" distR="114300" simplePos="0" relativeHeight="251661312" behindDoc="0" locked="0" layoutInCell="1" allowOverlap="1" wp14:anchorId="585CBCBF" wp14:editId="79A8C61E">
            <wp:simplePos x="0" y="0"/>
            <wp:positionH relativeFrom="margin">
              <wp:align>right</wp:align>
            </wp:positionH>
            <wp:positionV relativeFrom="paragraph">
              <wp:posOffset>112202</wp:posOffset>
            </wp:positionV>
            <wp:extent cx="1219200" cy="1276350"/>
            <wp:effectExtent l="0" t="0" r="0" b="0"/>
            <wp:wrapSquare wrapText="bothSides"/>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21"/>
                    <a:stretch>
                      <a:fillRect/>
                    </a:stretch>
                  </pic:blipFill>
                  <pic:spPr>
                    <a:xfrm>
                      <a:off x="0" y="0"/>
                      <a:ext cx="1219200" cy="1276350"/>
                    </a:xfrm>
                    <a:prstGeom prst="rect">
                      <a:avLst/>
                    </a:prstGeom>
                  </pic:spPr>
                </pic:pic>
              </a:graphicData>
            </a:graphic>
          </wp:anchor>
        </w:drawing>
      </w:r>
    </w:p>
    <w:p w:rsidRPr="00C60869" w:rsidR="00020045" w:rsidP="00B75A6B" w:rsidRDefault="00020045" w14:paraId="53FD136C" w14:textId="3D376C40">
      <w:pPr>
        <w:rPr>
          <w:rFonts w:ascii="Open Sans" w:hAnsi="Open Sans" w:cs="Open Sans"/>
          <w:i/>
          <w:iCs/>
          <w:sz w:val="20"/>
          <w:szCs w:val="20"/>
        </w:rPr>
      </w:pPr>
      <w:r w:rsidRPr="00C60869">
        <w:rPr>
          <w:rFonts w:ascii="Open Sans" w:hAnsi="Open Sans" w:cs="Open Sans"/>
          <w:i/>
          <w:iCs/>
          <w:sz w:val="20"/>
          <w:szCs w:val="20"/>
        </w:rPr>
        <w:t>Example:  In the given case, if the corresponding request’s response time is less than 350ms</w:t>
      </w:r>
      <w:r w:rsidRPr="00C60869">
        <w:rPr>
          <w:rFonts w:ascii="Open Sans" w:hAnsi="Open Sans" w:cs="Open Sans"/>
          <w:b/>
          <w:bCs/>
          <w:i/>
          <w:iCs/>
          <w:sz w:val="20"/>
          <w:szCs w:val="20"/>
        </w:rPr>
        <w:t xml:space="preserve"> </w:t>
      </w:r>
      <w:r w:rsidRPr="00C60869">
        <w:rPr>
          <w:rFonts w:ascii="Open Sans" w:hAnsi="Open Sans" w:cs="Open Sans"/>
          <w:i/>
          <w:iCs/>
          <w:sz w:val="20"/>
          <w:szCs w:val="20"/>
        </w:rPr>
        <w:t>then the test corresponding to the response time will pass, and if the request’s response time is more than 350ms</w:t>
      </w:r>
      <w:r w:rsidRPr="00C60869">
        <w:rPr>
          <w:rFonts w:ascii="Open Sans" w:hAnsi="Open Sans" w:cs="Open Sans"/>
          <w:b/>
          <w:bCs/>
          <w:i/>
          <w:iCs/>
          <w:sz w:val="20"/>
          <w:szCs w:val="20"/>
        </w:rPr>
        <w:t xml:space="preserve"> </w:t>
      </w:r>
      <w:r w:rsidRPr="00C60869">
        <w:rPr>
          <w:rFonts w:ascii="Open Sans" w:hAnsi="Open Sans" w:cs="Open Sans"/>
          <w:i/>
          <w:iCs/>
          <w:sz w:val="20"/>
          <w:szCs w:val="20"/>
        </w:rPr>
        <w:t>then the test will fail</w:t>
      </w:r>
    </w:p>
    <w:p w:rsidRPr="00C60869" w:rsidR="00020045" w:rsidP="00B75A6B" w:rsidRDefault="00020045" w14:paraId="552EE92F" w14:textId="77777777">
      <w:pPr>
        <w:rPr>
          <w:rFonts w:ascii="Open Sans" w:hAnsi="Open Sans" w:cs="Open Sans"/>
          <w:i/>
          <w:iCs/>
          <w:sz w:val="20"/>
          <w:szCs w:val="20"/>
        </w:rPr>
      </w:pPr>
    </w:p>
    <w:p w:rsidRPr="00C60869" w:rsidR="00020045" w:rsidP="00B75A6B" w:rsidRDefault="00020045" w14:paraId="409A21FD" w14:textId="77777777">
      <w:pPr>
        <w:rPr>
          <w:rFonts w:ascii="Open Sans" w:hAnsi="Open Sans" w:cs="Open Sans"/>
          <w:i/>
          <w:iCs/>
          <w:sz w:val="20"/>
          <w:szCs w:val="20"/>
        </w:rPr>
      </w:pPr>
    </w:p>
    <w:p w:rsidRPr="00C60869" w:rsidR="003B709E" w:rsidP="003B709E" w:rsidRDefault="00731F11" w14:paraId="10E95384" w14:textId="6B43C4D6">
      <w:pPr>
        <w:rPr>
          <w:rFonts w:ascii="Open Sans" w:hAnsi="Open Sans" w:cs="Open Sans"/>
          <w:sz w:val="20"/>
          <w:szCs w:val="20"/>
        </w:rPr>
      </w:pPr>
      <w:r>
        <w:rPr>
          <w:rFonts w:ascii="Open Sans" w:hAnsi="Open Sans" w:cs="Open Sans"/>
          <w:b/>
          <w:bCs/>
          <w:sz w:val="20"/>
          <w:szCs w:val="20"/>
        </w:rPr>
        <w:t>9</w:t>
      </w:r>
      <w:r>
        <w:rPr>
          <w:rFonts w:ascii="Open Sans" w:hAnsi="Open Sans" w:cs="Open Sans"/>
          <w:b/>
          <w:bCs/>
          <w:sz w:val="20"/>
          <w:szCs w:val="20"/>
        </w:rPr>
        <w:t xml:space="preserve">. </w:t>
      </w:r>
      <w:r w:rsidRPr="00C60869" w:rsidR="003B709E">
        <w:rPr>
          <w:rFonts w:ascii="Open Sans" w:hAnsi="Open Sans" w:cs="Open Sans"/>
          <w:b/>
          <w:bCs/>
          <w:sz w:val="20"/>
          <w:szCs w:val="20"/>
        </w:rPr>
        <w:t xml:space="preserve">Expected Status Code: </w:t>
      </w:r>
      <w:r w:rsidRPr="00C60869" w:rsidR="003B709E">
        <w:rPr>
          <w:rFonts w:ascii="Open Sans" w:hAnsi="Open Sans" w:cs="Open Sans"/>
          <w:sz w:val="20"/>
          <w:szCs w:val="20"/>
        </w:rPr>
        <w:t>The user can input the expected/ideal Status code for the request that is to be run. If the request status code matches the given value, the test pertaining to the response status code will pass, as shown below.</w:t>
      </w:r>
    </w:p>
    <w:p w:rsidRPr="00C60869" w:rsidR="003B709E" w:rsidP="003B709E" w:rsidRDefault="003B709E" w14:paraId="0E91BF26" w14:textId="4AE98668">
      <w:pPr>
        <w:rPr>
          <w:rFonts w:ascii="Open Sans" w:hAnsi="Open Sans" w:cs="Open Sans"/>
          <w:sz w:val="20"/>
          <w:szCs w:val="20"/>
        </w:rPr>
      </w:pPr>
      <w:r w:rsidRPr="00C60869">
        <w:rPr>
          <w:rFonts w:ascii="Open Sans" w:hAnsi="Open Sans" w:cs="Open Sans"/>
          <w:noProof/>
          <w:sz w:val="20"/>
          <w:szCs w:val="20"/>
        </w:rPr>
        <w:drawing>
          <wp:inline distT="0" distB="0" distL="0" distR="0" wp14:anchorId="24901042" wp14:editId="79158DB0">
            <wp:extent cx="5883910" cy="8902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3910" cy="890270"/>
                    </a:xfrm>
                    <a:prstGeom prst="rect">
                      <a:avLst/>
                    </a:prstGeom>
                    <a:noFill/>
                    <a:ln>
                      <a:noFill/>
                    </a:ln>
                  </pic:spPr>
                </pic:pic>
              </a:graphicData>
            </a:graphic>
          </wp:inline>
        </w:drawing>
      </w:r>
    </w:p>
    <w:p w:rsidRPr="00C60869" w:rsidR="003B709E" w:rsidP="003B709E" w:rsidRDefault="003B709E" w14:paraId="52671A00" w14:textId="77777777">
      <w:pPr>
        <w:rPr>
          <w:rFonts w:ascii="Open Sans" w:hAnsi="Open Sans" w:cs="Open Sans"/>
          <w:sz w:val="20"/>
          <w:szCs w:val="20"/>
        </w:rPr>
      </w:pPr>
    </w:p>
    <w:p w:rsidRPr="00C60869" w:rsidR="003B709E" w:rsidP="003B709E" w:rsidRDefault="003B709E" w14:paraId="40D12552" w14:textId="77777777">
      <w:pPr>
        <w:rPr>
          <w:rFonts w:ascii="Open Sans" w:hAnsi="Open Sans" w:cs="Open Sans"/>
          <w:noProof/>
          <w:sz w:val="20"/>
          <w:szCs w:val="20"/>
        </w:rPr>
      </w:pPr>
      <w:r w:rsidRPr="00C60869">
        <w:rPr>
          <w:rFonts w:ascii="Open Sans" w:hAnsi="Open Sans" w:cs="Open Sans"/>
          <w:sz w:val="20"/>
          <w:szCs w:val="20"/>
        </w:rPr>
        <w:t>Else, the test pertaining to the response time validation will fail, as shown below.</w:t>
      </w:r>
      <w:r w:rsidRPr="00C60869">
        <w:rPr>
          <w:rFonts w:ascii="Open Sans" w:hAnsi="Open Sans" w:cs="Open Sans"/>
          <w:noProof/>
          <w:sz w:val="20"/>
          <w:szCs w:val="20"/>
        </w:rPr>
        <w:t xml:space="preserve"> </w:t>
      </w:r>
    </w:p>
    <w:p w:rsidRPr="00C60869" w:rsidR="003B709E" w:rsidP="003B709E" w:rsidRDefault="003B709E" w14:paraId="59422074" w14:textId="17194DFA">
      <w:pPr>
        <w:rPr>
          <w:rFonts w:ascii="Open Sans" w:hAnsi="Open Sans" w:cs="Open Sans"/>
          <w:sz w:val="20"/>
          <w:szCs w:val="20"/>
        </w:rPr>
      </w:pPr>
      <w:r w:rsidRPr="00C60869">
        <w:rPr>
          <w:rFonts w:ascii="Open Sans" w:hAnsi="Open Sans" w:cs="Open Sans"/>
          <w:noProof/>
          <w:sz w:val="20"/>
          <w:szCs w:val="20"/>
        </w:rPr>
        <w:drawing>
          <wp:inline distT="0" distB="0" distL="0" distR="0" wp14:anchorId="59509859" wp14:editId="3E567D7F">
            <wp:extent cx="5943600" cy="3587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775"/>
                    </a:xfrm>
                    <a:prstGeom prst="rect">
                      <a:avLst/>
                    </a:prstGeom>
                  </pic:spPr>
                </pic:pic>
              </a:graphicData>
            </a:graphic>
          </wp:inline>
        </w:drawing>
      </w:r>
    </w:p>
    <w:p w:rsidRPr="00C60869" w:rsidR="003B709E" w:rsidP="003B709E" w:rsidRDefault="003B709E" w14:paraId="3783E056" w14:textId="77777777">
      <w:pPr>
        <w:rPr>
          <w:rFonts w:ascii="Open Sans" w:hAnsi="Open Sans" w:cs="Open Sans"/>
          <w:sz w:val="20"/>
          <w:szCs w:val="20"/>
        </w:rPr>
      </w:pPr>
    </w:p>
    <w:p w:rsidRPr="00C60869" w:rsidR="003B709E" w:rsidP="003B709E" w:rsidRDefault="003B709E" w14:paraId="7CDC8B4E" w14:textId="60D2C525">
      <w:pPr>
        <w:rPr>
          <w:rFonts w:ascii="Open Sans" w:hAnsi="Open Sans" w:cs="Open Sans"/>
          <w:sz w:val="20"/>
          <w:szCs w:val="20"/>
        </w:rPr>
      </w:pPr>
      <w:r w:rsidRPr="00C60869">
        <w:rPr>
          <w:rFonts w:ascii="Open Sans" w:hAnsi="Open Sans" w:cs="Open Sans"/>
          <w:sz w:val="20"/>
          <w:szCs w:val="20"/>
        </w:rPr>
        <w:t xml:space="preserve">The valid input data in this column are all the positive integers, such as 200, 201, 400, 401, 404… </w:t>
      </w:r>
    </w:p>
    <w:p w:rsidRPr="00C60869" w:rsidR="003B709E" w:rsidP="003B709E" w:rsidRDefault="003B709E" w14:paraId="49024AB2" w14:textId="3A6A1A20">
      <w:pPr>
        <w:rPr>
          <w:rFonts w:ascii="Open Sans" w:hAnsi="Open Sans" w:cs="Open Sans"/>
          <w:sz w:val="20"/>
          <w:szCs w:val="20"/>
        </w:rPr>
      </w:pPr>
      <w:r w:rsidRPr="00C60869">
        <w:rPr>
          <w:rFonts w:ascii="Open Sans" w:hAnsi="Open Sans" w:cs="Open Sans"/>
          <w:sz w:val="20"/>
          <w:szCs w:val="20"/>
        </w:rPr>
        <w:t xml:space="preserve">If the user enters the expected status code to be </w:t>
      </w:r>
      <w:r w:rsidRPr="00C60869">
        <w:rPr>
          <w:rFonts w:ascii="Open Sans" w:hAnsi="Open Sans" w:cs="Open Sans"/>
          <w:i/>
          <w:iCs/>
          <w:sz w:val="20"/>
          <w:szCs w:val="20"/>
        </w:rPr>
        <w:t>20</w:t>
      </w:r>
      <w:r w:rsidRPr="00C60869" w:rsidR="002377B5">
        <w:rPr>
          <w:rFonts w:ascii="Open Sans" w:hAnsi="Open Sans" w:cs="Open Sans"/>
          <w:i/>
          <w:iCs/>
          <w:sz w:val="20"/>
          <w:szCs w:val="20"/>
        </w:rPr>
        <w:t>1</w:t>
      </w:r>
      <w:r w:rsidRPr="00C60869">
        <w:rPr>
          <w:rFonts w:ascii="Open Sans" w:hAnsi="Open Sans" w:cs="Open Sans"/>
          <w:i/>
          <w:iCs/>
          <w:sz w:val="20"/>
          <w:szCs w:val="20"/>
        </w:rPr>
        <w:t xml:space="preserve"> </w:t>
      </w:r>
      <w:r w:rsidRPr="00C60869" w:rsidR="002377B5">
        <w:rPr>
          <w:rFonts w:ascii="Open Sans" w:hAnsi="Open Sans" w:cs="Open Sans"/>
          <w:i/>
          <w:iCs/>
          <w:sz w:val="20"/>
          <w:szCs w:val="20"/>
        </w:rPr>
        <w:t>Created</w:t>
      </w:r>
      <w:r w:rsidRPr="00C60869">
        <w:rPr>
          <w:rFonts w:ascii="Open Sans" w:hAnsi="Open Sans" w:cs="Open Sans"/>
          <w:i/>
          <w:iCs/>
          <w:sz w:val="20"/>
          <w:szCs w:val="20"/>
        </w:rPr>
        <w:t xml:space="preserve">, </w:t>
      </w:r>
      <w:r w:rsidRPr="00C60869">
        <w:rPr>
          <w:rFonts w:ascii="Open Sans" w:hAnsi="Open Sans" w:cs="Open Sans"/>
          <w:sz w:val="20"/>
          <w:szCs w:val="20"/>
        </w:rPr>
        <w:t>and the response code of the corresponding API run is</w:t>
      </w:r>
      <w:r w:rsidRPr="00C60869">
        <w:rPr>
          <w:rFonts w:ascii="Open Sans" w:hAnsi="Open Sans" w:cs="Open Sans"/>
          <w:i/>
          <w:iCs/>
          <w:sz w:val="20"/>
          <w:szCs w:val="20"/>
        </w:rPr>
        <w:t xml:space="preserve"> </w:t>
      </w:r>
      <w:r w:rsidRPr="00C60869" w:rsidR="002377B5">
        <w:rPr>
          <w:rFonts w:ascii="Open Sans" w:hAnsi="Open Sans" w:cs="Open Sans"/>
          <w:i/>
          <w:iCs/>
          <w:sz w:val="20"/>
          <w:szCs w:val="20"/>
        </w:rPr>
        <w:t>201 Created</w:t>
      </w:r>
      <w:r w:rsidRPr="00C60869">
        <w:rPr>
          <w:rFonts w:ascii="Open Sans" w:hAnsi="Open Sans" w:cs="Open Sans"/>
          <w:sz w:val="20"/>
          <w:szCs w:val="20"/>
        </w:rPr>
        <w:t>.</w:t>
      </w:r>
      <w:r w:rsidRPr="00C60869" w:rsidR="002377B5">
        <w:rPr>
          <w:rFonts w:ascii="Open Sans" w:hAnsi="Open Sans" w:cs="Open Sans"/>
          <w:sz w:val="20"/>
          <w:szCs w:val="20"/>
        </w:rPr>
        <w:t xml:space="preserve"> The “</w:t>
      </w:r>
      <w:r w:rsidRPr="00C60869" w:rsidR="002377B5">
        <w:rPr>
          <w:rFonts w:ascii="Open Sans" w:hAnsi="Open Sans" w:cs="Open Sans"/>
          <w:i/>
          <w:iCs/>
          <w:sz w:val="20"/>
          <w:szCs w:val="20"/>
        </w:rPr>
        <w:t xml:space="preserve">Created” </w:t>
      </w:r>
      <w:r w:rsidRPr="00C60869" w:rsidR="002377B5">
        <w:rPr>
          <w:rFonts w:ascii="Open Sans" w:hAnsi="Open Sans" w:cs="Open Sans"/>
          <w:sz w:val="20"/>
          <w:szCs w:val="20"/>
        </w:rPr>
        <w:t>data entered as part of the expected status code cannot be read by the framework, hence an error will be thrown.</w:t>
      </w:r>
    </w:p>
    <w:p w:rsidRPr="00C60869" w:rsidR="003B709E" w:rsidP="003B709E" w:rsidRDefault="002377B5" w14:paraId="33D932FC" w14:textId="66315BA4">
      <w:pPr>
        <w:rPr>
          <w:rFonts w:ascii="Open Sans" w:hAnsi="Open Sans" w:cs="Open Sans"/>
          <w:sz w:val="20"/>
          <w:szCs w:val="20"/>
        </w:rPr>
      </w:pPr>
      <w:r w:rsidRPr="00C60869">
        <w:rPr>
          <w:rFonts w:ascii="Open Sans" w:hAnsi="Open Sans" w:cs="Open Sans"/>
          <w:i/>
          <w:iCs/>
          <w:noProof/>
          <w:sz w:val="20"/>
          <w:szCs w:val="20"/>
        </w:rPr>
        <w:drawing>
          <wp:anchor distT="0" distB="0" distL="114300" distR="114300" simplePos="0" relativeHeight="251662336" behindDoc="0" locked="0" layoutInCell="1" allowOverlap="1" wp14:anchorId="3255B11E" wp14:editId="0E95A196">
            <wp:simplePos x="0" y="0"/>
            <wp:positionH relativeFrom="margin">
              <wp:align>right</wp:align>
            </wp:positionH>
            <wp:positionV relativeFrom="paragraph">
              <wp:posOffset>114410</wp:posOffset>
            </wp:positionV>
            <wp:extent cx="1009650" cy="1190625"/>
            <wp:effectExtent l="0" t="0" r="0" b="9525"/>
            <wp:wrapSquare wrapText="bothSides"/>
            <wp:docPr id="19" name="Picture 19"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 font, design&#10;&#10;Description automatically generated"/>
                    <pic:cNvPicPr/>
                  </pic:nvPicPr>
                  <pic:blipFill>
                    <a:blip r:embed="rId24"/>
                    <a:stretch>
                      <a:fillRect/>
                    </a:stretch>
                  </pic:blipFill>
                  <pic:spPr>
                    <a:xfrm>
                      <a:off x="0" y="0"/>
                      <a:ext cx="1009650" cy="1190625"/>
                    </a:xfrm>
                    <a:prstGeom prst="rect">
                      <a:avLst/>
                    </a:prstGeom>
                  </pic:spPr>
                </pic:pic>
              </a:graphicData>
            </a:graphic>
          </wp:anchor>
        </w:drawing>
      </w:r>
    </w:p>
    <w:p w:rsidRPr="00C60869" w:rsidR="003B709E" w:rsidP="003B709E" w:rsidRDefault="003B709E" w14:paraId="2E85CCEF" w14:textId="711FA607">
      <w:pPr>
        <w:rPr>
          <w:rFonts w:ascii="Open Sans" w:hAnsi="Open Sans" w:cs="Open Sans"/>
          <w:i/>
          <w:iCs/>
          <w:sz w:val="20"/>
          <w:szCs w:val="20"/>
        </w:rPr>
      </w:pPr>
      <w:r w:rsidRPr="00C60869">
        <w:rPr>
          <w:rFonts w:ascii="Open Sans" w:hAnsi="Open Sans" w:cs="Open Sans"/>
          <w:i/>
          <w:iCs/>
          <w:sz w:val="20"/>
          <w:szCs w:val="20"/>
        </w:rPr>
        <w:t>Example:  In the given case, if the corresponding request’s status code is then the test corresponding to the response time will pass, and if the request’s response time is more than 350ms</w:t>
      </w:r>
      <w:r w:rsidRPr="00C60869">
        <w:rPr>
          <w:rFonts w:ascii="Open Sans" w:hAnsi="Open Sans" w:cs="Open Sans"/>
          <w:b/>
          <w:bCs/>
          <w:i/>
          <w:iCs/>
          <w:sz w:val="20"/>
          <w:szCs w:val="20"/>
        </w:rPr>
        <w:t xml:space="preserve"> </w:t>
      </w:r>
      <w:r w:rsidRPr="00C60869">
        <w:rPr>
          <w:rFonts w:ascii="Open Sans" w:hAnsi="Open Sans" w:cs="Open Sans"/>
          <w:i/>
          <w:iCs/>
          <w:sz w:val="20"/>
          <w:szCs w:val="20"/>
        </w:rPr>
        <w:t>then the test will fail</w:t>
      </w:r>
    </w:p>
    <w:p w:rsidRPr="00C60869" w:rsidR="003B709E" w:rsidP="003B709E" w:rsidRDefault="003B709E" w14:paraId="14398A99" w14:textId="77777777">
      <w:pPr>
        <w:rPr>
          <w:rFonts w:ascii="Open Sans" w:hAnsi="Open Sans" w:cs="Open Sans"/>
          <w:sz w:val="20"/>
          <w:szCs w:val="20"/>
        </w:rPr>
      </w:pPr>
    </w:p>
    <w:p w:rsidRPr="00C60869" w:rsidR="002377B5" w:rsidP="003B709E" w:rsidRDefault="002377B5" w14:paraId="39B139D3" w14:textId="77777777">
      <w:pPr>
        <w:rPr>
          <w:rFonts w:ascii="Open Sans" w:hAnsi="Open Sans" w:cs="Open Sans"/>
          <w:sz w:val="20"/>
          <w:szCs w:val="20"/>
        </w:rPr>
      </w:pPr>
    </w:p>
    <w:p w:rsidRPr="00C60869" w:rsidR="00121C83" w:rsidP="00121C83" w:rsidRDefault="00731F11" w14:paraId="0F70276D" w14:textId="7AE8FF9E">
      <w:pPr>
        <w:rPr>
          <w:rFonts w:ascii="Open Sans" w:hAnsi="Open Sans" w:cs="Open Sans"/>
          <w:sz w:val="20"/>
          <w:szCs w:val="20"/>
        </w:rPr>
      </w:pPr>
      <w:r>
        <w:rPr>
          <w:rFonts w:ascii="Open Sans" w:hAnsi="Open Sans" w:cs="Open Sans"/>
          <w:b/>
          <w:bCs/>
          <w:sz w:val="20"/>
          <w:szCs w:val="20"/>
        </w:rPr>
        <w:t>10</w:t>
      </w:r>
      <w:r>
        <w:rPr>
          <w:rFonts w:ascii="Open Sans" w:hAnsi="Open Sans" w:cs="Open Sans"/>
          <w:b/>
          <w:bCs/>
          <w:sz w:val="20"/>
          <w:szCs w:val="20"/>
        </w:rPr>
        <w:t xml:space="preserve">. </w:t>
      </w:r>
      <w:r w:rsidRPr="00C60869" w:rsidR="002377B5">
        <w:rPr>
          <w:rFonts w:ascii="Open Sans" w:hAnsi="Open Sans" w:cs="Open Sans"/>
          <w:b/>
          <w:bCs/>
          <w:sz w:val="20"/>
          <w:szCs w:val="20"/>
        </w:rPr>
        <w:t xml:space="preserve">Headers: </w:t>
      </w:r>
      <w:r w:rsidRPr="00C60869" w:rsidR="002377B5">
        <w:rPr>
          <w:rFonts w:ascii="Open Sans" w:hAnsi="Open Sans" w:cs="Open Sans"/>
          <w:sz w:val="20"/>
          <w:szCs w:val="20"/>
        </w:rPr>
        <w:t xml:space="preserve">The user can input the headers which should be passed as part of the request that is to be run. </w:t>
      </w:r>
      <w:r w:rsidRPr="00C60869" w:rsidR="00121C83">
        <w:rPr>
          <w:rFonts w:ascii="Open Sans" w:hAnsi="Open Sans" w:cs="Open Sans"/>
          <w:sz w:val="20"/>
          <w:szCs w:val="20"/>
        </w:rPr>
        <w:t xml:space="preserve">Always make sure to follow the following format, </w:t>
      </w:r>
    </w:p>
    <w:p w:rsidRPr="00C60869" w:rsidR="00121C83" w:rsidP="00D34C19" w:rsidRDefault="00121C83" w14:paraId="49D122CE" w14:textId="0C48A49F">
      <w:pPr>
        <w:pStyle w:val="ListParagraph"/>
        <w:numPr>
          <w:ilvl w:val="0"/>
          <w:numId w:val="39"/>
        </w:numPr>
        <w:rPr>
          <w:rFonts w:ascii="Open Sans" w:hAnsi="Open Sans" w:cs="Open Sans"/>
          <w:sz w:val="20"/>
          <w:szCs w:val="20"/>
        </w:rPr>
      </w:pPr>
      <w:r w:rsidRPr="1D1C5D76" w:rsidR="00121C83">
        <w:rPr>
          <w:rFonts w:ascii="Open Sans" w:hAnsi="Open Sans" w:cs="Open Sans"/>
          <w:sz w:val="20"/>
          <w:szCs w:val="20"/>
        </w:rPr>
        <w:t xml:space="preserve">":" colon after the key is </w:t>
      </w:r>
      <w:r w:rsidRPr="1D1C5D76" w:rsidR="17F527D1">
        <w:rPr>
          <w:rFonts w:ascii="Open Sans" w:hAnsi="Open Sans" w:cs="Open Sans"/>
          <w:sz w:val="20"/>
          <w:szCs w:val="20"/>
        </w:rPr>
        <w:t>necessary</w:t>
      </w:r>
      <w:r w:rsidRPr="1D1C5D76" w:rsidR="00121C83">
        <w:rPr>
          <w:rFonts w:ascii="Open Sans" w:hAnsi="Open Sans" w:cs="Open Sans"/>
          <w:sz w:val="20"/>
          <w:szCs w:val="20"/>
        </w:rPr>
        <w:t xml:space="preserve"> while creating expected results, also no </w:t>
      </w:r>
      <w:r w:rsidRPr="1D1C5D76" w:rsidR="00121C83">
        <w:rPr>
          <w:rFonts w:ascii="Open Sans" w:hAnsi="Open Sans" w:cs="Open Sans"/>
          <w:sz w:val="20"/>
          <w:szCs w:val="20"/>
        </w:rPr>
        <w:t>additional</w:t>
      </w:r>
      <w:r w:rsidRPr="1D1C5D76" w:rsidR="00121C83">
        <w:rPr>
          <w:rFonts w:ascii="Open Sans" w:hAnsi="Open Sans" w:cs="Open Sans"/>
          <w:sz w:val="20"/>
          <w:szCs w:val="20"/>
        </w:rPr>
        <w:t xml:space="preserve"> spaces are required.</w:t>
      </w:r>
    </w:p>
    <w:p w:rsidRPr="00C60869" w:rsidR="00121C83" w:rsidP="00D34C19" w:rsidRDefault="00121C83" w14:paraId="6A3405DC" w14:textId="0DB9C6F4" w14:noSpellErr="1">
      <w:pPr>
        <w:pStyle w:val="ListParagraph"/>
        <w:numPr>
          <w:ilvl w:val="0"/>
          <w:numId w:val="39"/>
        </w:numPr>
        <w:rPr>
          <w:rFonts w:ascii="Open Sans" w:hAnsi="Open Sans" w:cs="Open Sans"/>
          <w:sz w:val="20"/>
          <w:szCs w:val="20"/>
        </w:rPr>
      </w:pPr>
      <w:r w:rsidRPr="1D1C5D76" w:rsidR="00121C83">
        <w:rPr>
          <w:rFonts w:ascii="Open Sans" w:hAnsi="Open Sans" w:cs="Open Sans"/>
          <w:sz w:val="20"/>
          <w:szCs w:val="20"/>
        </w:rPr>
        <w:t>While entering two or more key-value pairs as part of the headers,</w:t>
      </w:r>
      <w:r w:rsidRPr="1D1C5D76" w:rsidR="0065530C">
        <w:rPr>
          <w:rFonts w:ascii="Open Sans" w:hAnsi="Open Sans" w:cs="Open Sans"/>
          <w:sz w:val="20"/>
          <w:szCs w:val="20"/>
        </w:rPr>
        <w:t xml:space="preserve"> the entries following the first pair should be entered in the next line “</w:t>
      </w:r>
      <w:r w:rsidRPr="1D1C5D76" w:rsidR="0065530C">
        <w:rPr>
          <w:rFonts w:ascii="Cambria Math" w:hAnsi="Cambria Math" w:cs="Cambria Math"/>
          <w:sz w:val="20"/>
          <w:szCs w:val="20"/>
        </w:rPr>
        <w:t>↵</w:t>
      </w:r>
      <w:bookmarkStart w:name="_Int_hTGGTJZn" w:id="1523148670"/>
      <w:r w:rsidRPr="1D1C5D76" w:rsidR="0065530C">
        <w:rPr>
          <w:rFonts w:ascii="Open Sans" w:hAnsi="Open Sans" w:cs="Open Sans"/>
          <w:sz w:val="20"/>
          <w:szCs w:val="20"/>
        </w:rPr>
        <w:t>”.</w:t>
      </w:r>
      <w:bookmarkEnd w:id="1523148670"/>
    </w:p>
    <w:p w:rsidRPr="00C60869" w:rsidR="00181836" w:rsidP="00121C83" w:rsidRDefault="00181836" w14:paraId="4A382068" w14:textId="77777777">
      <w:pPr>
        <w:rPr>
          <w:rFonts w:ascii="Open Sans" w:hAnsi="Open Sans" w:cs="Open Sans"/>
          <w:i/>
          <w:iCs/>
          <w:sz w:val="20"/>
          <w:szCs w:val="20"/>
        </w:rPr>
      </w:pPr>
    </w:p>
    <w:p w:rsidRPr="00C60869" w:rsidR="00121C83" w:rsidP="00121C83" w:rsidRDefault="0065530C" w14:paraId="2EDF2840" w14:textId="7626D14B">
      <w:pPr>
        <w:rPr>
          <w:rFonts w:ascii="Open Sans" w:hAnsi="Open Sans" w:cs="Open Sans"/>
          <w:i/>
          <w:iCs/>
          <w:sz w:val="20"/>
          <w:szCs w:val="20"/>
        </w:rPr>
      </w:pPr>
      <w:r w:rsidRPr="00C60869">
        <w:rPr>
          <w:rFonts w:ascii="Open Sans" w:hAnsi="Open Sans" w:cs="Open Sans"/>
          <w:i/>
          <w:iCs/>
          <w:sz w:val="20"/>
          <w:szCs w:val="20"/>
        </w:rPr>
        <w:t>Example:</w:t>
      </w:r>
    </w:p>
    <w:p w:rsidRPr="00C60869" w:rsidR="00121C83" w:rsidP="00121C83" w:rsidRDefault="00121C83" w14:paraId="1FFA11C3" w14:textId="33E72FF4">
      <w:pPr>
        <w:rPr>
          <w:rFonts w:ascii="Open Sans" w:hAnsi="Open Sans" w:cs="Open Sans"/>
          <w:sz w:val="20"/>
          <w:szCs w:val="20"/>
        </w:rPr>
      </w:pPr>
      <w:r w:rsidRPr="00C60869">
        <w:rPr>
          <w:rFonts w:ascii="Open Sans" w:hAnsi="Open Sans" w:cs="Open Sans"/>
          <w:noProof/>
          <w:sz w:val="20"/>
          <w:szCs w:val="20"/>
        </w:rPr>
        <w:drawing>
          <wp:anchor distT="0" distB="0" distL="114300" distR="114300" simplePos="0" relativeHeight="251663360" behindDoc="0" locked="0" layoutInCell="1" allowOverlap="1" wp14:anchorId="3A1943DD" wp14:editId="75D68D7B">
            <wp:simplePos x="0" y="0"/>
            <wp:positionH relativeFrom="margin">
              <wp:align>right</wp:align>
            </wp:positionH>
            <wp:positionV relativeFrom="paragraph">
              <wp:posOffset>113665</wp:posOffset>
            </wp:positionV>
            <wp:extent cx="2876550" cy="676275"/>
            <wp:effectExtent l="0" t="0" r="0" b="9525"/>
            <wp:wrapSquare wrapText="bothSides"/>
            <wp:docPr id="20" name="Picture 20"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font, screenshot, white&#10;&#10;Description automatically generated"/>
                    <pic:cNvPicPr/>
                  </pic:nvPicPr>
                  <pic:blipFill>
                    <a:blip r:embed="rId25"/>
                    <a:stretch>
                      <a:fillRect/>
                    </a:stretch>
                  </pic:blipFill>
                  <pic:spPr>
                    <a:xfrm>
                      <a:off x="0" y="0"/>
                      <a:ext cx="2876550" cy="676275"/>
                    </a:xfrm>
                    <a:prstGeom prst="rect">
                      <a:avLst/>
                    </a:prstGeom>
                  </pic:spPr>
                </pic:pic>
              </a:graphicData>
            </a:graphic>
          </wp:anchor>
        </w:drawing>
      </w:r>
      <w:r w:rsidRPr="00C60869" w:rsidR="00121C83">
        <w:rPr>
          <w:rFonts w:ascii="Open Sans" w:hAnsi="Open Sans" w:cs="Open Sans"/>
          <w:sz w:val="20"/>
          <w:szCs w:val="20"/>
        </w:rPr>
        <w:t>key1:value1,</w:t>
      </w:r>
      <w:r>
        <w:br/>
      </w:r>
      <w:r w:rsidRPr="0518933E" w:rsidR="00121C83">
        <w:rPr>
          <w:rFonts w:ascii="Open Sans" w:hAnsi="Open Sans" w:cs="Open Sans"/>
          <w:sz w:val="20"/>
          <w:szCs w:val="20"/>
        </w:rPr>
        <w:t>key2:value2</w:t>
      </w:r>
      <w:r w:rsidRPr="0518933E" w:rsidR="00121C83">
        <w:rPr>
          <w:rFonts w:ascii="Open Sans" w:hAnsi="Open Sans" w:cs="Open Sans"/>
          <w:noProof/>
          <w:sz w:val="20"/>
          <w:szCs w:val="20"/>
        </w:rPr>
        <w:t>,</w:t>
      </w:r>
      <w:r>
        <w:br/>
      </w:r>
      <w:r w:rsidRPr="0518933E" w:rsidR="00121C83">
        <w:rPr>
          <w:rFonts w:ascii="Open Sans" w:hAnsi="Open Sans" w:cs="Open Sans"/>
          <w:noProof/>
          <w:sz w:val="20"/>
          <w:szCs w:val="20"/>
        </w:rPr>
        <w:t>key3:value3</w:t>
      </w:r>
    </w:p>
    <w:p w:rsidRPr="00C60869" w:rsidR="00B848D6" w:rsidP="00B848D6" w:rsidRDefault="00B848D6" w14:paraId="7429BDD8" w14:textId="114001DF">
      <w:pPr>
        <w:rPr>
          <w:rFonts w:ascii="Open Sans" w:hAnsi="Open Sans" w:cs="Open Sans"/>
          <w:sz w:val="20"/>
          <w:szCs w:val="20"/>
        </w:rPr>
      </w:pPr>
      <w:r w:rsidRPr="0518933E" w:rsidR="00B848D6">
        <w:rPr>
          <w:rFonts w:ascii="Open Sans" w:hAnsi="Open Sans" w:cs="Open Sans"/>
          <w:sz w:val="20"/>
          <w:szCs w:val="20"/>
        </w:rPr>
        <w:t>The key(s) and value(s) given under the Headers column for request passed, the key-value pair(s) are visible as part of the response as displayed below,</w:t>
      </w:r>
    </w:p>
    <w:p w:rsidRPr="00C60869" w:rsidR="00B848D6" w:rsidP="0518933E" w:rsidRDefault="00B848D6" w14:paraId="2072EE39" w14:textId="0308BF25">
      <w:pPr>
        <w:pStyle w:val="Normal"/>
        <w:rPr>
          <w:rFonts w:ascii="Open Sans" w:hAnsi="Open Sans" w:cs="Open Sans"/>
          <w:sz w:val="20"/>
          <w:szCs w:val="20"/>
        </w:rPr>
      </w:pPr>
      <w:r w:rsidR="1D9D194F">
        <w:drawing>
          <wp:inline wp14:editId="10421D88" wp14:anchorId="069CDF15">
            <wp:extent cx="4031542" cy="2731779"/>
            <wp:effectExtent l="0" t="0" r="5715" b="6985"/>
            <wp:docPr id="1214831425" name="Picture 24" title=""/>
            <wp:cNvGraphicFramePr>
              <a:graphicFrameLocks noChangeAspect="1"/>
            </wp:cNvGraphicFramePr>
            <a:graphic>
              <a:graphicData uri="http://schemas.openxmlformats.org/drawingml/2006/picture">
                <pic:pic>
                  <pic:nvPicPr>
                    <pic:cNvPr id="0" name="Picture 24"/>
                    <pic:cNvPicPr/>
                  </pic:nvPicPr>
                  <pic:blipFill>
                    <a:blip r:embed="Rc2f58c5cbeb04577">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4031542" cy="2731779"/>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Pr="00C60869" w:rsidR="00B848D6" w:rsidP="0065530C" w:rsidRDefault="00B848D6" w14:paraId="27532B7B" w14:textId="24174496">
      <w:pPr/>
    </w:p>
    <w:p w:rsidRPr="00C60869" w:rsidR="00B848D6" w:rsidP="0065530C" w:rsidRDefault="00B848D6" w14:paraId="712C4B8C" w14:textId="77777777">
      <w:pPr>
        <w:rPr>
          <w:rFonts w:ascii="Open Sans" w:hAnsi="Open Sans" w:cs="Open Sans"/>
          <w:sz w:val="20"/>
          <w:szCs w:val="20"/>
        </w:rPr>
      </w:pPr>
    </w:p>
    <w:p w:rsidRPr="00C60869" w:rsidR="00D34C19" w:rsidP="00D34C19" w:rsidRDefault="00731F11" w14:paraId="5E467CDE" w14:textId="2D2B318D">
      <w:pPr>
        <w:rPr>
          <w:rFonts w:ascii="Open Sans" w:hAnsi="Open Sans" w:cs="Open Sans"/>
          <w:sz w:val="20"/>
          <w:szCs w:val="20"/>
        </w:rPr>
      </w:pPr>
      <w:r>
        <w:rPr>
          <w:rFonts w:ascii="Open Sans" w:hAnsi="Open Sans" w:cs="Open Sans"/>
          <w:b/>
          <w:bCs/>
          <w:sz w:val="20"/>
          <w:szCs w:val="20"/>
        </w:rPr>
        <w:t>11</w:t>
      </w:r>
      <w:r>
        <w:rPr>
          <w:rFonts w:ascii="Open Sans" w:hAnsi="Open Sans" w:cs="Open Sans"/>
          <w:b/>
          <w:bCs/>
          <w:sz w:val="20"/>
          <w:szCs w:val="20"/>
        </w:rPr>
        <w:t xml:space="preserve">. </w:t>
      </w:r>
      <w:r w:rsidRPr="00C60869" w:rsidR="00D34C19">
        <w:rPr>
          <w:rFonts w:ascii="Open Sans" w:hAnsi="Open Sans" w:cs="Open Sans"/>
          <w:b/>
          <w:bCs/>
          <w:sz w:val="20"/>
          <w:szCs w:val="20"/>
        </w:rPr>
        <w:t xml:space="preserve">Query Parameters: </w:t>
      </w:r>
      <w:r w:rsidRPr="00C60869" w:rsidR="00D34C19">
        <w:rPr>
          <w:rFonts w:ascii="Open Sans" w:hAnsi="Open Sans" w:cs="Open Sans"/>
          <w:sz w:val="20"/>
          <w:szCs w:val="20"/>
        </w:rPr>
        <w:t xml:space="preserve">The user can input the query parameters which should be passed as part of the request URL that is to be run. Always make sure to follow the following format, </w:t>
      </w:r>
    </w:p>
    <w:p w:rsidRPr="00C60869" w:rsidR="00D34C19" w:rsidP="00D34C19" w:rsidRDefault="00D34C19" w14:paraId="513135A7" w14:textId="75DF5EAC">
      <w:pPr>
        <w:pStyle w:val="ListParagraph"/>
        <w:numPr>
          <w:ilvl w:val="0"/>
          <w:numId w:val="40"/>
        </w:numPr>
        <w:rPr>
          <w:rFonts w:ascii="Open Sans" w:hAnsi="Open Sans" w:cs="Open Sans"/>
          <w:sz w:val="20"/>
          <w:szCs w:val="20"/>
        </w:rPr>
      </w:pPr>
      <w:r w:rsidRPr="1D1C5D76" w:rsidR="00D34C19">
        <w:rPr>
          <w:rFonts w:ascii="Open Sans" w:hAnsi="Open Sans" w:cs="Open Sans"/>
          <w:sz w:val="20"/>
          <w:szCs w:val="20"/>
        </w:rPr>
        <w:t xml:space="preserve">":" colon after the key is </w:t>
      </w:r>
      <w:r w:rsidRPr="1D1C5D76" w:rsidR="298C5B2E">
        <w:rPr>
          <w:rFonts w:ascii="Open Sans" w:hAnsi="Open Sans" w:cs="Open Sans"/>
          <w:sz w:val="20"/>
          <w:szCs w:val="20"/>
        </w:rPr>
        <w:t>necessary</w:t>
      </w:r>
      <w:r w:rsidRPr="1D1C5D76" w:rsidR="00D34C19">
        <w:rPr>
          <w:rFonts w:ascii="Open Sans" w:hAnsi="Open Sans" w:cs="Open Sans"/>
          <w:sz w:val="20"/>
          <w:szCs w:val="20"/>
        </w:rPr>
        <w:t xml:space="preserve"> while creating expected results, also no </w:t>
      </w:r>
      <w:r w:rsidRPr="1D1C5D76" w:rsidR="00D34C19">
        <w:rPr>
          <w:rFonts w:ascii="Open Sans" w:hAnsi="Open Sans" w:cs="Open Sans"/>
          <w:sz w:val="20"/>
          <w:szCs w:val="20"/>
        </w:rPr>
        <w:t>additional</w:t>
      </w:r>
      <w:r w:rsidRPr="1D1C5D76" w:rsidR="00D34C19">
        <w:rPr>
          <w:rFonts w:ascii="Open Sans" w:hAnsi="Open Sans" w:cs="Open Sans"/>
          <w:sz w:val="20"/>
          <w:szCs w:val="20"/>
        </w:rPr>
        <w:t xml:space="preserve"> spaces are required.</w:t>
      </w:r>
    </w:p>
    <w:p w:rsidRPr="00C60869" w:rsidR="00D34C19" w:rsidP="00D34C19" w:rsidRDefault="00D34C19" w14:paraId="67E41BCF" w14:textId="77777777" w14:noSpellErr="1">
      <w:pPr>
        <w:pStyle w:val="ListParagraph"/>
        <w:numPr>
          <w:ilvl w:val="0"/>
          <w:numId w:val="40"/>
        </w:numPr>
        <w:rPr>
          <w:rFonts w:ascii="Open Sans" w:hAnsi="Open Sans" w:cs="Open Sans"/>
          <w:sz w:val="20"/>
          <w:szCs w:val="20"/>
        </w:rPr>
      </w:pPr>
      <w:r w:rsidRPr="1D1C5D76" w:rsidR="00D34C19">
        <w:rPr>
          <w:rFonts w:ascii="Open Sans" w:hAnsi="Open Sans" w:cs="Open Sans"/>
          <w:sz w:val="20"/>
          <w:szCs w:val="20"/>
        </w:rPr>
        <w:t>While entering two or more key-value pairs as part of the headers, the entries following the first pair should be entered in the next line “</w:t>
      </w:r>
      <w:r w:rsidRPr="1D1C5D76" w:rsidR="00D34C19">
        <w:rPr>
          <w:rFonts w:ascii="Cambria Math" w:hAnsi="Cambria Math" w:cs="Cambria Math"/>
          <w:sz w:val="20"/>
          <w:szCs w:val="20"/>
        </w:rPr>
        <w:t>↵</w:t>
      </w:r>
      <w:bookmarkStart w:name="_Int_TmIVfcBY" w:id="531875673"/>
      <w:r w:rsidRPr="1D1C5D76" w:rsidR="00D34C19">
        <w:rPr>
          <w:rFonts w:ascii="Open Sans" w:hAnsi="Open Sans" w:cs="Open Sans"/>
          <w:sz w:val="20"/>
          <w:szCs w:val="20"/>
        </w:rPr>
        <w:t>”.</w:t>
      </w:r>
      <w:bookmarkEnd w:id="531875673"/>
    </w:p>
    <w:p w:rsidRPr="00C60869" w:rsidR="00D34C19" w:rsidP="00D34C19" w:rsidRDefault="00D34C19" w14:paraId="350BD3BA" w14:textId="77777777">
      <w:pPr>
        <w:rPr>
          <w:rFonts w:ascii="Open Sans" w:hAnsi="Open Sans" w:cs="Open Sans"/>
          <w:i/>
          <w:iCs/>
          <w:sz w:val="20"/>
          <w:szCs w:val="20"/>
        </w:rPr>
      </w:pPr>
    </w:p>
    <w:p w:rsidRPr="00C60869" w:rsidR="00D34C19" w:rsidP="00D34C19" w:rsidRDefault="00D34C19" w14:paraId="21C66642" w14:textId="01536F25">
      <w:pPr>
        <w:rPr>
          <w:rFonts w:ascii="Open Sans" w:hAnsi="Open Sans" w:cs="Open Sans"/>
          <w:i/>
          <w:iCs/>
          <w:sz w:val="20"/>
          <w:szCs w:val="20"/>
        </w:rPr>
      </w:pPr>
      <w:r w:rsidRPr="00C60869">
        <w:rPr>
          <w:rFonts w:ascii="Open Sans" w:hAnsi="Open Sans" w:cs="Open Sans"/>
          <w:i/>
          <w:iCs/>
          <w:sz w:val="20"/>
          <w:szCs w:val="20"/>
        </w:rPr>
        <w:t>Example:</w:t>
      </w:r>
    </w:p>
    <w:p w:rsidRPr="00C60869" w:rsidR="00D34C19" w:rsidP="00D34C19" w:rsidRDefault="00D34C19" w14:paraId="534DA3BA" w14:textId="27A9E197">
      <w:pPr>
        <w:rPr>
          <w:rFonts w:ascii="Open Sans" w:hAnsi="Open Sans" w:cs="Open Sans"/>
          <w:sz w:val="20"/>
          <w:szCs w:val="20"/>
        </w:rPr>
      </w:pPr>
      <w:r w:rsidRPr="00C60869">
        <w:rPr>
          <w:rFonts w:ascii="Open Sans" w:hAnsi="Open Sans" w:cs="Open Sans"/>
          <w:noProof/>
          <w:sz w:val="20"/>
          <w:szCs w:val="20"/>
        </w:rPr>
        <w:drawing>
          <wp:anchor distT="0" distB="0" distL="114300" distR="114300" simplePos="0" relativeHeight="251664384" behindDoc="0" locked="0" layoutInCell="1" allowOverlap="1" wp14:anchorId="560E662A" wp14:editId="3B401C6C">
            <wp:simplePos x="0" y="0"/>
            <wp:positionH relativeFrom="margin">
              <wp:align>right</wp:align>
            </wp:positionH>
            <wp:positionV relativeFrom="paragraph">
              <wp:posOffset>107646</wp:posOffset>
            </wp:positionV>
            <wp:extent cx="1781175" cy="762000"/>
            <wp:effectExtent l="0" t="0" r="9525" b="0"/>
            <wp:wrapSquare wrapText="bothSides"/>
            <wp:docPr id="22" name="Picture 2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low confidence"/>
                    <pic:cNvPicPr/>
                  </pic:nvPicPr>
                  <pic:blipFill>
                    <a:blip r:embed="rId27"/>
                    <a:stretch>
                      <a:fillRect/>
                    </a:stretch>
                  </pic:blipFill>
                  <pic:spPr>
                    <a:xfrm>
                      <a:off x="0" y="0"/>
                      <a:ext cx="1781175" cy="762000"/>
                    </a:xfrm>
                    <a:prstGeom prst="rect">
                      <a:avLst/>
                    </a:prstGeom>
                  </pic:spPr>
                </pic:pic>
              </a:graphicData>
            </a:graphic>
          </wp:anchor>
        </w:drawing>
      </w:r>
      <w:r w:rsidRPr="00C60869">
        <w:rPr>
          <w:rFonts w:ascii="Open Sans" w:hAnsi="Open Sans" w:cs="Open Sans"/>
          <w:sz w:val="20"/>
          <w:szCs w:val="20"/>
        </w:rPr>
        <w:t>key1:value1,</w:t>
      </w:r>
      <w:r w:rsidRPr="00C60869">
        <w:rPr>
          <w:rFonts w:ascii="Open Sans" w:hAnsi="Open Sans" w:cs="Open Sans"/>
          <w:noProof/>
          <w:sz w:val="20"/>
          <w:szCs w:val="20"/>
        </w:rPr>
        <w:t xml:space="preserve"> </w:t>
      </w:r>
    </w:p>
    <w:p w:rsidRPr="00C60869" w:rsidR="00D34C19" w:rsidP="00D34C19" w:rsidRDefault="00D34C19" w14:paraId="648F07C9" w14:textId="77777777">
      <w:pPr>
        <w:rPr>
          <w:rFonts w:ascii="Open Sans" w:hAnsi="Open Sans" w:cs="Open Sans"/>
          <w:noProof/>
          <w:sz w:val="20"/>
          <w:szCs w:val="20"/>
        </w:rPr>
      </w:pPr>
      <w:r w:rsidRPr="00C60869">
        <w:rPr>
          <w:rFonts w:ascii="Open Sans" w:hAnsi="Open Sans" w:cs="Open Sans"/>
          <w:sz w:val="20"/>
          <w:szCs w:val="20"/>
        </w:rPr>
        <w:t>key2:value2</w:t>
      </w:r>
      <w:r w:rsidRPr="00C60869">
        <w:rPr>
          <w:rFonts w:ascii="Open Sans" w:hAnsi="Open Sans" w:cs="Open Sans"/>
          <w:noProof/>
          <w:sz w:val="20"/>
          <w:szCs w:val="20"/>
        </w:rPr>
        <w:t>,</w:t>
      </w:r>
    </w:p>
    <w:p w:rsidRPr="00C60869" w:rsidR="00D34C19" w:rsidP="00D34C19" w:rsidRDefault="00D34C19" w14:paraId="5E2A9577" w14:textId="77777777">
      <w:pPr>
        <w:rPr>
          <w:rFonts w:ascii="Open Sans" w:hAnsi="Open Sans" w:cs="Open Sans"/>
          <w:sz w:val="20"/>
          <w:szCs w:val="20"/>
        </w:rPr>
      </w:pPr>
      <w:r w:rsidRPr="00C60869">
        <w:rPr>
          <w:rFonts w:ascii="Open Sans" w:hAnsi="Open Sans" w:cs="Open Sans"/>
          <w:noProof/>
          <w:sz w:val="20"/>
          <w:szCs w:val="20"/>
        </w:rPr>
        <w:t>key3:value3</w:t>
      </w:r>
    </w:p>
    <w:p w:rsidRPr="00C60869" w:rsidR="00D34C19" w:rsidP="0065530C" w:rsidRDefault="00D34C19" w14:paraId="253F147C" w14:textId="22B4E234">
      <w:pPr>
        <w:rPr>
          <w:rFonts w:ascii="Open Sans" w:hAnsi="Open Sans" w:cs="Open Sans"/>
          <w:b/>
          <w:bCs/>
          <w:sz w:val="20"/>
          <w:szCs w:val="20"/>
        </w:rPr>
      </w:pPr>
    </w:p>
    <w:p w:rsidRPr="00C60869" w:rsidR="00B848D6" w:rsidP="0065530C" w:rsidRDefault="00B848D6" w14:paraId="1052C174" w14:textId="77777777">
      <w:pPr>
        <w:rPr>
          <w:rFonts w:ascii="Open Sans" w:hAnsi="Open Sans" w:cs="Open Sans"/>
          <w:b/>
          <w:bCs/>
          <w:sz w:val="20"/>
          <w:szCs w:val="20"/>
        </w:rPr>
      </w:pPr>
    </w:p>
    <w:p w:rsidRPr="00C60869" w:rsidR="00B848D6" w:rsidP="0065530C" w:rsidRDefault="00B848D6" w14:paraId="05E281E1" w14:textId="3D15D803">
      <w:pPr>
        <w:rPr>
          <w:rFonts w:ascii="Open Sans" w:hAnsi="Open Sans" w:cs="Open Sans"/>
          <w:sz w:val="20"/>
          <w:szCs w:val="20"/>
        </w:rPr>
      </w:pPr>
      <w:r w:rsidRPr="00C60869">
        <w:rPr>
          <w:rFonts w:ascii="Open Sans" w:hAnsi="Open Sans" w:cs="Open Sans"/>
          <w:sz w:val="20"/>
          <w:szCs w:val="20"/>
        </w:rPr>
        <w:t>The key(s) and value(s) given under the Query Parameters column for request passed, the key-value pair(s) are added to the request URL as displayed below,</w:t>
      </w:r>
    </w:p>
    <w:p w:rsidRPr="00C60869" w:rsidR="00B848D6" w:rsidP="0065530C" w:rsidRDefault="00B848D6" w14:paraId="616E7842" w14:textId="7BFD5633">
      <w:pPr>
        <w:rPr>
          <w:rFonts w:ascii="Open Sans" w:hAnsi="Open Sans" w:cs="Open Sans"/>
          <w:b/>
          <w:bCs/>
          <w:sz w:val="20"/>
          <w:szCs w:val="20"/>
        </w:rPr>
      </w:pPr>
      <w:r w:rsidRPr="00C60869">
        <w:rPr>
          <w:rFonts w:ascii="Open Sans" w:hAnsi="Open Sans" w:cs="Open Sans"/>
          <w:b/>
          <w:bCs/>
          <w:noProof/>
          <w:sz w:val="20"/>
          <w:szCs w:val="20"/>
        </w:rPr>
        <w:drawing>
          <wp:inline distT="0" distB="0" distL="0" distR="0" wp14:anchorId="450668B0" wp14:editId="4C2E3ACE">
            <wp:extent cx="5939790" cy="659765"/>
            <wp:effectExtent l="0" t="0" r="381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659765"/>
                    </a:xfrm>
                    <a:prstGeom prst="rect">
                      <a:avLst/>
                    </a:prstGeom>
                    <a:noFill/>
                    <a:ln>
                      <a:noFill/>
                    </a:ln>
                  </pic:spPr>
                </pic:pic>
              </a:graphicData>
            </a:graphic>
          </wp:inline>
        </w:drawing>
      </w:r>
    </w:p>
    <w:p w:rsidR="00FF64D2" w:rsidP="0065530C" w:rsidRDefault="00FF64D2" w14:paraId="01AAFB21" w14:textId="77777777">
      <w:pPr>
        <w:rPr>
          <w:rFonts w:ascii="Open Sans" w:hAnsi="Open Sans" w:cs="Open Sans"/>
          <w:b/>
          <w:bCs/>
          <w:sz w:val="20"/>
          <w:szCs w:val="20"/>
        </w:rPr>
      </w:pPr>
    </w:p>
    <w:p w:rsidRPr="00C60869" w:rsidR="004D7A4E" w:rsidP="0065530C" w:rsidRDefault="00731F11" w14:paraId="0B222066" w14:textId="51E3F56B">
      <w:pPr>
        <w:rPr>
          <w:rFonts w:ascii="Open Sans" w:hAnsi="Open Sans" w:cs="Open Sans"/>
          <w:sz w:val="20"/>
          <w:szCs w:val="20"/>
        </w:rPr>
      </w:pPr>
      <w:r w:rsidRPr="1D1C5D76" w:rsidR="00731F11">
        <w:rPr>
          <w:rFonts w:ascii="Open Sans" w:hAnsi="Open Sans" w:cs="Open Sans"/>
          <w:b w:val="1"/>
          <w:bCs w:val="1"/>
          <w:sz w:val="20"/>
          <w:szCs w:val="20"/>
        </w:rPr>
        <w:t>1</w:t>
      </w:r>
      <w:r w:rsidRPr="1D1C5D76" w:rsidR="00731F11">
        <w:rPr>
          <w:rFonts w:ascii="Open Sans" w:hAnsi="Open Sans" w:cs="Open Sans"/>
          <w:b w:val="1"/>
          <w:bCs w:val="1"/>
          <w:sz w:val="20"/>
          <w:szCs w:val="20"/>
        </w:rPr>
        <w:t xml:space="preserve">2. </w:t>
      </w:r>
      <w:r w:rsidRPr="1D1C5D76" w:rsidR="00B848D6">
        <w:rPr>
          <w:rFonts w:ascii="Open Sans" w:hAnsi="Open Sans" w:cs="Open Sans"/>
          <w:b w:val="1"/>
          <w:bCs w:val="1"/>
          <w:sz w:val="20"/>
          <w:szCs w:val="20"/>
        </w:rPr>
        <w:t xml:space="preserve">Request Payload: </w:t>
      </w:r>
      <w:r w:rsidRPr="1D1C5D76" w:rsidR="00B848D6">
        <w:rPr>
          <w:rFonts w:ascii="Open Sans" w:hAnsi="Open Sans" w:cs="Open Sans"/>
          <w:sz w:val="20"/>
          <w:szCs w:val="20"/>
        </w:rPr>
        <w:t>The user can input the request payload directly in this column which will be passed as part of the request that is to be run. There are no special format(s) to follow for the data to be entered in this column, the format</w:t>
      </w:r>
      <w:r w:rsidRPr="1D1C5D76" w:rsidR="004D7A4E">
        <w:rPr>
          <w:rFonts w:ascii="Open Sans" w:hAnsi="Open Sans" w:cs="Open Sans"/>
          <w:sz w:val="20"/>
          <w:szCs w:val="20"/>
        </w:rPr>
        <w:t xml:space="preserve"> which is used to send the payload cannot be changed </w:t>
      </w:r>
      <w:r w:rsidRPr="1D1C5D76" w:rsidR="509F4536">
        <w:rPr>
          <w:rFonts w:ascii="Open Sans" w:hAnsi="Open Sans" w:cs="Open Sans"/>
          <w:sz w:val="20"/>
          <w:szCs w:val="20"/>
        </w:rPr>
        <w:t>from</w:t>
      </w:r>
      <w:r w:rsidRPr="1D1C5D76" w:rsidR="004D7A4E">
        <w:rPr>
          <w:rFonts w:ascii="Open Sans" w:hAnsi="Open Sans" w:cs="Open Sans"/>
          <w:sz w:val="20"/>
          <w:szCs w:val="20"/>
        </w:rPr>
        <w:t xml:space="preserve"> one API to another.</w:t>
      </w:r>
    </w:p>
    <w:p w:rsidR="004D7A4E" w:rsidP="0065530C" w:rsidRDefault="004D7A4E" w14:paraId="42F38B83" w14:textId="40E0D7B7">
      <w:pPr>
        <w:rPr>
          <w:rFonts w:ascii="Open Sans" w:hAnsi="Open Sans" w:cs="Open Sans"/>
          <w:sz w:val="20"/>
          <w:szCs w:val="20"/>
        </w:rPr>
      </w:pPr>
      <w:r w:rsidRPr="00C60869">
        <w:rPr>
          <w:rFonts w:ascii="Open Sans" w:hAnsi="Open Sans" w:cs="Open Sans"/>
          <w:sz w:val="20"/>
          <w:szCs w:val="20"/>
        </w:rPr>
        <w:t>For example, if the user chooses to send the request payload using raw-JSON format, then all the APIs in the import file will send the payload data in the raw-JSON format. This must be noted while passing the request payload using the framework.</w:t>
      </w:r>
    </w:p>
    <w:p w:rsidRPr="00C60869" w:rsidR="00FF64D2" w:rsidP="0065530C" w:rsidRDefault="00FF64D2" w14:paraId="4BE0D2C5" w14:textId="7231F394">
      <w:pPr>
        <w:rPr>
          <w:rFonts w:ascii="Open Sans" w:hAnsi="Open Sans" w:cs="Open Sans"/>
          <w:sz w:val="20"/>
          <w:szCs w:val="20"/>
        </w:rPr>
      </w:pPr>
    </w:p>
    <w:p w:rsidR="00FF64D2" w:rsidP="1D1C5D76" w:rsidRDefault="00731F11" w14:paraId="5C3DC5CE" w14:textId="6D77291C">
      <w:pPr>
        <w:pStyle w:val="Normal"/>
      </w:pPr>
      <w:r w:rsidR="00731F11">
        <w:rPr>
          <w:rFonts w:ascii="Open Sans" w:hAnsi="Open Sans" w:cs="Open Sans"/>
          <w:b w:val="1"/>
          <w:bCs w:val="1"/>
          <w:sz w:val="20"/>
          <w:szCs w:val="20"/>
        </w:rPr>
        <w:lastRenderedPageBreak/>
        <w:t>13</w:t>
      </w:r>
      <w:r w:rsidR="00731F11">
        <w:rPr>
          <w:rFonts w:ascii="Open Sans" w:hAnsi="Open Sans" w:cs="Open Sans"/>
          <w:b w:val="1"/>
          <w:bCs w:val="1"/>
          <w:sz w:val="20"/>
          <w:szCs w:val="20"/>
        </w:rPr>
        <w:t xml:space="preserve">. </w:t>
      </w:r>
      <w:r w:rsidRPr="00C60869" w:rsidR="004D7A4E">
        <w:rPr>
          <w:rFonts w:ascii="Open Sans" w:hAnsi="Open Sans" w:cs="Open Sans"/>
          <w:b w:val="1"/>
          <w:bCs w:val="1"/>
          <w:sz w:val="20"/>
          <w:szCs w:val="20"/>
        </w:rPr>
        <w:t xml:space="preserve">Values to be stored and chained: </w:t>
      </w:r>
      <w:r w:rsidRPr="00C60869" w:rsidR="004D7A4E">
        <w:rPr>
          <w:rFonts w:ascii="Open Sans" w:hAnsi="Open Sans" w:cs="Open Sans"/>
          <w:sz w:val="20"/>
          <w:szCs w:val="20"/>
        </w:rPr>
        <w:t xml:space="preserve">This column can be used by the user in case one or more </w:t>
      </w:r>
      <w:r w:rsidRPr="00C60869" w:rsidR="00501B8C">
        <w:rPr>
          <w:rFonts w:ascii="Open Sans" w:hAnsi="Open Sans" w:cs="Open Sans"/>
          <w:sz w:val="20"/>
          <w:szCs w:val="20"/>
        </w:rPr>
        <w:t xml:space="preserve">values </w:t>
      </w:r>
      <w:r w:rsidRPr="00382EAF" w:rsidR="00501B8C">
        <w:rPr>
          <w:rFonts w:ascii="Open Sans" w:hAnsi="Open Sans" w:cs="Open Sans"/>
          <w:sz w:val="20"/>
          <w:szCs w:val="20"/>
        </w:rPr>
        <w:t>should</w:t>
      </w:r>
      <w:r w:rsidRPr="00C60869" w:rsidR="004D7A4E">
        <w:rPr>
          <w:rFonts w:ascii="Open Sans" w:hAnsi="Open Sans" w:cs="Open Sans"/>
          <w:sz w:val="20"/>
          <w:szCs w:val="20"/>
        </w:rPr>
        <w:t xml:space="preserve"> be stored </w:t>
      </w:r>
      <w:r w:rsidRPr="00C60869" w:rsidR="00F26FFE">
        <w:rPr>
          <w:rFonts w:ascii="Open Sans" w:hAnsi="Open Sans" w:cs="Open Sans"/>
          <w:sz w:val="20"/>
          <w:szCs w:val="20"/>
        </w:rPr>
        <w:t xml:space="preserve">in a variable </w:t>
      </w:r>
      <w:r w:rsidRPr="00C60869" w:rsidR="004D7A4E">
        <w:rPr>
          <w:rFonts w:ascii="Open Sans" w:hAnsi="Open Sans" w:cs="Open Sans"/>
          <w:sz w:val="20"/>
          <w:szCs w:val="20"/>
        </w:rPr>
        <w:t>from the request response</w:t>
      </w:r>
      <w:r w:rsidR="00CD5888">
        <w:rPr>
          <w:rFonts w:ascii="Open Sans" w:hAnsi="Open Sans" w:cs="Open Sans"/>
          <w:sz w:val="20"/>
          <w:szCs w:val="20"/>
        </w:rPr>
        <w:t xml:space="preserve"> if the </w:t>
      </w:r>
      <w:r w:rsidR="00CD5888">
        <w:rPr>
          <w:rFonts w:ascii="Open Sans" w:hAnsi="Open Sans" w:cs="Open Sans"/>
          <w:sz w:val="20"/>
          <w:szCs w:val="20"/>
        </w:rPr>
        <w:t xml:space="preserve">key-value pair </w:t>
      </w:r>
      <w:r w:rsidR="00CD5888">
        <w:rPr>
          <w:rFonts w:ascii="Open Sans" w:hAnsi="Open Sans" w:cs="Open Sans"/>
          <w:sz w:val="20"/>
          <w:szCs w:val="20"/>
        </w:rPr>
        <w:t xml:space="preserve">is available as a root object in the response </w:t>
      </w:r>
      <w:r w:rsidR="00CD5888">
        <w:rPr>
          <w:rFonts w:ascii="Open Sans" w:hAnsi="Open Sans" w:cs="Open Sans"/>
          <w:sz w:val="20"/>
          <w:szCs w:val="20"/>
        </w:rPr>
        <w:t>JSON</w:t>
      </w:r>
      <w:r w:rsidR="00CD5888">
        <w:rPr>
          <w:rFonts w:ascii="Open Sans" w:hAnsi="Open Sans" w:cs="Open Sans"/>
          <w:sz w:val="20"/>
          <w:szCs w:val="20"/>
        </w:rPr>
        <w:t>.</w:t>
      </w:r>
    </w:p>
    <w:p w:rsidR="00CD5888" w:rsidP="1D1C5D76" w:rsidRDefault="00382EAF" w14:paraId="23920CBF" w14:textId="32E7F53B">
      <w:pPr>
        <w:pStyle w:val="Normal"/>
        <w:rPr>
          <w:rFonts w:ascii="Open Sans" w:hAnsi="Open Sans" w:cs="Open Sans"/>
          <w:sz w:val="20"/>
          <w:szCs w:val="20"/>
        </w:rPr>
      </w:pPr>
      <w:r w:rsidRPr="0518933E" w:rsidR="00382EAF">
        <w:rPr>
          <w:rFonts w:ascii="Open Sans" w:hAnsi="Open Sans" w:cs="Open Sans"/>
          <w:i w:val="1"/>
          <w:iCs w:val="1"/>
          <w:sz w:val="20"/>
          <w:szCs w:val="20"/>
        </w:rPr>
        <w:t>Example:</w:t>
      </w:r>
      <w:r w:rsidRPr="0518933E" w:rsidR="5EC01ADF">
        <w:rPr>
          <w:rFonts w:ascii="Open Sans" w:hAnsi="Open Sans" w:cs="Open Sans"/>
          <w:i w:val="1"/>
          <w:iCs w:val="1"/>
          <w:sz w:val="20"/>
          <w:szCs w:val="20"/>
        </w:rPr>
        <w:t xml:space="preserve"> </w:t>
      </w:r>
      <w:r w:rsidRPr="1D1C5D76" w:rsidR="00382EAF">
        <w:rPr>
          <w:rFonts w:ascii="Open Sans" w:hAnsi="Open Sans" w:cs="Open Sans"/>
          <w:sz w:val="20"/>
          <w:szCs w:val="20"/>
        </w:rPr>
        <w:t>If the key-value pair to be stored is “</w:t>
      </w:r>
      <w:r w:rsidRPr="1D1C5D76" w:rsidR="00382EAF">
        <w:rPr>
          <w:rFonts w:ascii="Open Sans" w:hAnsi="Open Sans" w:cs="Open Sans"/>
          <w:sz w:val="20"/>
          <w:szCs w:val="20"/>
        </w:rPr>
        <w:t>total_pages</w:t>
      </w:r>
      <w:bookmarkStart w:name="_Int_mMBZj9mI" w:id="578355707"/>
      <w:r w:rsidRPr="1D1C5D76" w:rsidR="00382EAF">
        <w:rPr>
          <w:rFonts w:ascii="Open Sans" w:hAnsi="Open Sans" w:cs="Open Sans"/>
          <w:sz w:val="20"/>
          <w:szCs w:val="20"/>
        </w:rPr>
        <w:t>”,</w:t>
      </w:r>
      <w:bookmarkEnd w:id="578355707"/>
      <w:r w:rsidRPr="1D1C5D76" w:rsidR="00382EAF">
        <w:rPr>
          <w:rFonts w:ascii="Open Sans" w:hAnsi="Open Sans" w:cs="Open Sans"/>
          <w:sz w:val="20"/>
          <w:szCs w:val="20"/>
        </w:rPr>
        <w:t xml:space="preserve"> then the user can simply enter “</w:t>
      </w:r>
      <w:r w:rsidRPr="1D1C5D76" w:rsidR="00382EAF">
        <w:rPr>
          <w:rFonts w:ascii="Open Sans" w:hAnsi="Open Sans" w:cs="Open Sans"/>
          <w:sz w:val="20"/>
          <w:szCs w:val="20"/>
        </w:rPr>
        <w:t>total_pages</w:t>
      </w:r>
      <w:r w:rsidRPr="1D1C5D76" w:rsidR="2B71BE09">
        <w:rPr>
          <w:rFonts w:ascii="Open Sans" w:hAnsi="Open Sans" w:cs="Open Sans"/>
          <w:sz w:val="20"/>
          <w:szCs w:val="20"/>
        </w:rPr>
        <w:t>:</w:t>
      </w:r>
      <w:r w:rsidRPr="1D1C5D76" w:rsidR="13FA104D">
        <w:rPr>
          <w:rFonts w:ascii="Open Sans" w:hAnsi="Open Sans" w:cs="Open Sans"/>
          <w:sz w:val="20"/>
          <w:szCs w:val="20"/>
        </w:rPr>
        <w:t>This</w:t>
      </w:r>
      <w:r w:rsidRPr="1D1C5D76" w:rsidR="13FA104D">
        <w:rPr>
          <w:rFonts w:ascii="Open Sans" w:hAnsi="Open Sans" w:cs="Open Sans"/>
          <w:sz w:val="20"/>
          <w:szCs w:val="20"/>
        </w:rPr>
        <w:t xml:space="preserve"> key displays the total number of pages in the response</w:t>
      </w:r>
      <w:r w:rsidRPr="1D1C5D76" w:rsidR="00382EAF">
        <w:rPr>
          <w:rFonts w:ascii="Open Sans" w:hAnsi="Open Sans" w:cs="Open Sans"/>
          <w:sz w:val="20"/>
          <w:szCs w:val="20"/>
        </w:rPr>
        <w:t xml:space="preserve">” value under the </w:t>
      </w:r>
      <w:r w:rsidRPr="1D1C5D76" w:rsidR="00382EAF">
        <w:rPr>
          <w:rFonts w:ascii="Open Sans" w:hAnsi="Open Sans" w:cs="Open Sans"/>
          <w:sz w:val="20"/>
          <w:szCs w:val="20"/>
        </w:rPr>
        <w:t>Values to be stored and chained</w:t>
      </w:r>
      <w:r w:rsidRPr="1D1C5D76" w:rsidR="00382EAF">
        <w:rPr>
          <w:rFonts w:ascii="Open Sans" w:hAnsi="Open Sans" w:cs="Open Sans"/>
          <w:sz w:val="20"/>
          <w:szCs w:val="20"/>
        </w:rPr>
        <w:t xml:space="preserve"> column. </w:t>
      </w:r>
      <w:r w:rsidRPr="1D1C5D76" w:rsidR="27C88DA0">
        <w:rPr>
          <w:rFonts w:ascii="Open Sans" w:hAnsi="Open Sans" w:cs="Open Sans"/>
          <w:sz w:val="20"/>
          <w:szCs w:val="20"/>
        </w:rPr>
        <w:t xml:space="preserve">Note that the </w:t>
      </w:r>
      <w:r w:rsidRPr="1D1C5D76" w:rsidR="210C423C">
        <w:rPr>
          <w:rFonts w:ascii="Open Sans" w:hAnsi="Open Sans" w:cs="Open Sans"/>
          <w:sz w:val="20"/>
          <w:szCs w:val="20"/>
        </w:rPr>
        <w:t>part displayed after the “:” is to give a brief description on the key-value to be fetched</w:t>
      </w:r>
      <w:r w:rsidRPr="1D1C5D76" w:rsidR="27C88DA0">
        <w:rPr>
          <w:rFonts w:ascii="Open Sans" w:hAnsi="Open Sans" w:cs="Open Sans"/>
          <w:sz w:val="20"/>
          <w:szCs w:val="20"/>
        </w:rPr>
        <w:t>.</w:t>
      </w:r>
      <w:r w:rsidR="1D1C5D76">
        <w:drawing>
          <wp:anchor distT="0" distB="0" distL="114300" distR="114300" simplePos="0" relativeHeight="251658240" behindDoc="0" locked="0" layoutInCell="1" allowOverlap="1" wp14:editId="66EAFDA8" wp14:anchorId="5EDDCB97">
            <wp:simplePos x="0" y="0"/>
            <wp:positionH relativeFrom="character">
              <wp:posOffset>3724275</wp:posOffset>
            </wp:positionH>
            <wp:positionV relativeFrom="paragraph">
              <wp:posOffset>111125</wp:posOffset>
            </wp:positionV>
            <wp:extent cx="2914650" cy="2371725"/>
            <wp:effectExtent l="0" t="0" r="0" b="9525"/>
            <wp:wrapSquare wrapText="bothSides"/>
            <wp:docPr id="1446197880" name="Picture 9" descr="A screenshot of a computer code&#10;&#10;Description automatically generated" title=""/>
            <wp:cNvGraphicFramePr>
              <a:graphicFrameLocks noChangeAspect="1"/>
            </wp:cNvGraphicFramePr>
            <a:graphic>
              <a:graphicData uri="http://schemas.openxmlformats.org/drawingml/2006/picture">
                <pic:pic>
                  <pic:nvPicPr>
                    <pic:cNvPr id="0" name="Picture 9"/>
                    <pic:cNvPicPr/>
                  </pic:nvPicPr>
                  <pic:blipFill>
                    <a:blip r:embed="Ra08afe81dc0d47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914650" cy="237172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00382EAF" w:rsidP="00FF64D2" w:rsidRDefault="00382EAF" w14:paraId="5AA99632" w14:textId="77777777">
      <w:pPr>
        <w:rPr>
          <w:rFonts w:ascii="Open Sans" w:hAnsi="Open Sans" w:cs="Open Sans"/>
          <w:sz w:val="20"/>
          <w:szCs w:val="20"/>
        </w:rPr>
      </w:pPr>
    </w:p>
    <w:p w:rsidR="00382EAF" w:rsidP="00FF64D2" w:rsidRDefault="00382EAF" w14:paraId="48004103" w14:textId="05868870" w14:noSpellErr="1">
      <w:pPr>
        <w:rPr>
          <w:rFonts w:ascii="Open Sans" w:hAnsi="Open Sans" w:cs="Open Sans"/>
          <w:sz w:val="20"/>
          <w:szCs w:val="20"/>
        </w:rPr>
      </w:pPr>
      <w:r w:rsidRPr="1D1C5D76" w:rsidR="00382EAF">
        <w:rPr>
          <w:rFonts w:ascii="Open Sans" w:hAnsi="Open Sans" w:cs="Open Sans"/>
          <w:sz w:val="20"/>
          <w:szCs w:val="20"/>
        </w:rPr>
        <w:t xml:space="preserve">Note: If the key to be </w:t>
      </w:r>
      <w:r w:rsidRPr="1D1C5D76" w:rsidR="00382EAF">
        <w:rPr>
          <w:rFonts w:ascii="Open Sans" w:hAnsi="Open Sans" w:cs="Open Sans"/>
          <w:sz w:val="20"/>
          <w:szCs w:val="20"/>
        </w:rPr>
        <w:t>located</w:t>
      </w:r>
      <w:r w:rsidRPr="1D1C5D76" w:rsidR="00382EAF">
        <w:rPr>
          <w:rFonts w:ascii="Open Sans" w:hAnsi="Open Sans" w:cs="Open Sans"/>
          <w:sz w:val="20"/>
          <w:szCs w:val="20"/>
        </w:rPr>
        <w:t xml:space="preserve"> is nested under the root node, then the user </w:t>
      </w:r>
      <w:r w:rsidRPr="1D1C5D76" w:rsidR="007C63FD">
        <w:rPr>
          <w:rFonts w:ascii="Open Sans" w:hAnsi="Open Sans" w:cs="Open Sans"/>
          <w:sz w:val="20"/>
          <w:szCs w:val="20"/>
        </w:rPr>
        <w:t>must</w:t>
      </w:r>
      <w:r w:rsidRPr="1D1C5D76" w:rsidR="00382EAF">
        <w:rPr>
          <w:rFonts w:ascii="Open Sans" w:hAnsi="Open Sans" w:cs="Open Sans"/>
          <w:sz w:val="20"/>
          <w:szCs w:val="20"/>
        </w:rPr>
        <w:t xml:space="preserve"> enter the JSON path to </w:t>
      </w:r>
      <w:r w:rsidRPr="1D1C5D76" w:rsidR="00382EAF">
        <w:rPr>
          <w:rFonts w:ascii="Open Sans" w:hAnsi="Open Sans" w:cs="Open Sans"/>
          <w:sz w:val="20"/>
          <w:szCs w:val="20"/>
        </w:rPr>
        <w:t>locate</w:t>
      </w:r>
      <w:r w:rsidRPr="1D1C5D76" w:rsidR="00382EAF">
        <w:rPr>
          <w:rFonts w:ascii="Open Sans" w:hAnsi="Open Sans" w:cs="Open Sans"/>
          <w:sz w:val="20"/>
          <w:szCs w:val="20"/>
        </w:rPr>
        <w:t xml:space="preserve"> the key under the Variable Locator column.</w:t>
      </w:r>
    </w:p>
    <w:p w:rsidR="00CD5888" w:rsidP="1D1C5D76" w:rsidRDefault="00CD5888" w14:paraId="741ECC96" w14:textId="4C0910B5">
      <w:pPr>
        <w:pStyle w:val="Normal"/>
        <w:rPr>
          <w:rFonts w:ascii="Open Sans" w:hAnsi="Open Sans" w:cs="Open Sans"/>
          <w:sz w:val="20"/>
          <w:szCs w:val="20"/>
        </w:rPr>
      </w:pPr>
    </w:p>
    <w:p w:rsidR="00CD5888" w:rsidP="1D1C5D76" w:rsidRDefault="00CD5888" w14:paraId="7CECFD55" w14:textId="1B61B6FD">
      <w:pPr>
        <w:pStyle w:val="Normal"/>
        <w:rPr>
          <w:rFonts w:ascii="Open Sans" w:hAnsi="Open Sans" w:cs="Open Sans"/>
          <w:sz w:val="20"/>
          <w:szCs w:val="20"/>
        </w:rPr>
      </w:pPr>
      <w:r w:rsidRPr="1D1C5D76" w:rsidR="1D384DD9">
        <w:rPr>
          <w:rFonts w:ascii="Open Sans" w:hAnsi="Open Sans" w:cs="Open Sans"/>
          <w:sz w:val="20"/>
          <w:szCs w:val="20"/>
        </w:rPr>
        <w:t xml:space="preserve">The value </w:t>
      </w:r>
      <w:r w:rsidRPr="1D1C5D76" w:rsidR="1D384DD9">
        <w:rPr>
          <w:rFonts w:ascii="Open Sans" w:hAnsi="Open Sans" w:cs="Open Sans"/>
          <w:sz w:val="20"/>
          <w:szCs w:val="20"/>
        </w:rPr>
        <w:t>located</w:t>
      </w:r>
      <w:r w:rsidRPr="1D1C5D76" w:rsidR="1D384DD9">
        <w:rPr>
          <w:rFonts w:ascii="Open Sans" w:hAnsi="Open Sans" w:cs="Open Sans"/>
          <w:sz w:val="20"/>
          <w:szCs w:val="20"/>
        </w:rPr>
        <w:t xml:space="preserve"> for the keys given are stored in variables, T</w:t>
      </w:r>
      <w:r w:rsidRPr="1D1C5D76" w:rsidR="6A5F6189">
        <w:rPr>
          <w:rFonts w:ascii="Open Sans" w:hAnsi="Open Sans" w:cs="Open Sans"/>
          <w:sz w:val="20"/>
          <w:szCs w:val="20"/>
        </w:rPr>
        <w:t>he variable names are assigned using the following data:</w:t>
      </w:r>
    </w:p>
    <w:p w:rsidR="00CD5888" w:rsidP="1D1C5D76" w:rsidRDefault="00CD5888" w14:paraId="7885AE93" w14:textId="23E630A7">
      <w:pPr>
        <w:pStyle w:val="ListParagraph"/>
        <w:numPr>
          <w:ilvl w:val="0"/>
          <w:numId w:val="42"/>
        </w:numPr>
        <w:rPr>
          <w:rFonts w:ascii="Open Sans" w:hAnsi="Open Sans" w:cs="Open Sans"/>
          <w:sz w:val="20"/>
          <w:szCs w:val="20"/>
        </w:rPr>
      </w:pPr>
      <w:r w:rsidRPr="1D1C5D76" w:rsidR="6A5F6189">
        <w:rPr>
          <w:rFonts w:ascii="Open Sans" w:hAnsi="Open Sans" w:cs="Open Sans"/>
          <w:sz w:val="20"/>
          <w:szCs w:val="20"/>
        </w:rPr>
        <w:t>Test scenario ID</w:t>
      </w:r>
    </w:p>
    <w:p w:rsidR="00CD5888" w:rsidP="1D1C5D76" w:rsidRDefault="00CD5888" w14:paraId="30BC0995" w14:textId="5F177A6B">
      <w:pPr>
        <w:pStyle w:val="ListParagraph"/>
        <w:numPr>
          <w:ilvl w:val="0"/>
          <w:numId w:val="42"/>
        </w:numPr>
        <w:rPr>
          <w:rFonts w:ascii="Open Sans" w:hAnsi="Open Sans" w:cs="Open Sans"/>
          <w:sz w:val="20"/>
          <w:szCs w:val="20"/>
        </w:rPr>
      </w:pPr>
      <w:r w:rsidRPr="1D1C5D76" w:rsidR="6A5F6189">
        <w:rPr>
          <w:rFonts w:ascii="Open Sans" w:hAnsi="Open Sans" w:cs="Open Sans"/>
          <w:sz w:val="20"/>
          <w:szCs w:val="20"/>
        </w:rPr>
        <w:t xml:space="preserve">Test Case ID </w:t>
      </w:r>
    </w:p>
    <w:p w:rsidR="00CD5888" w:rsidP="1D1C5D76" w:rsidRDefault="00CD5888" w14:paraId="0DF21A4D" w14:textId="0E230028">
      <w:pPr>
        <w:pStyle w:val="ListParagraph"/>
        <w:numPr>
          <w:ilvl w:val="0"/>
          <w:numId w:val="42"/>
        </w:numPr>
        <w:rPr>
          <w:rFonts w:ascii="Open Sans" w:hAnsi="Open Sans" w:cs="Open Sans"/>
          <w:sz w:val="20"/>
          <w:szCs w:val="20"/>
        </w:rPr>
      </w:pPr>
      <w:r w:rsidRPr="1D1C5D76" w:rsidR="6A5F6189">
        <w:rPr>
          <w:rFonts w:ascii="Open Sans" w:hAnsi="Open Sans" w:cs="Open Sans"/>
          <w:sz w:val="20"/>
          <w:szCs w:val="20"/>
        </w:rPr>
        <w:t xml:space="preserve">Number of the key to be found </w:t>
      </w:r>
    </w:p>
    <w:p w:rsidR="00CD5888" w:rsidP="1D1C5D76" w:rsidRDefault="00CD5888" w14:paraId="4831735E" w14:textId="149D47B3">
      <w:pPr>
        <w:pStyle w:val="Normal"/>
        <w:rPr>
          <w:rFonts w:ascii="Open Sans" w:hAnsi="Open Sans" w:cs="Open Sans"/>
          <w:sz w:val="20"/>
          <w:szCs w:val="20"/>
        </w:rPr>
      </w:pPr>
    </w:p>
    <w:p w:rsidR="00CD5888" w:rsidP="1D1C5D76" w:rsidRDefault="00CD5888" w14:paraId="4A60BBBC" w14:textId="78AF0029">
      <w:pPr>
        <w:pStyle w:val="Normal"/>
        <w:rPr>
          <w:rFonts w:ascii="Open Sans" w:hAnsi="Open Sans" w:cs="Open Sans"/>
          <w:sz w:val="20"/>
          <w:szCs w:val="20"/>
        </w:rPr>
      </w:pPr>
    </w:p>
    <w:p w:rsidR="00CD5888" w:rsidP="1D1C5D76" w:rsidRDefault="00CD5888" w14:paraId="3C978E5C" w14:textId="6DDAACD5">
      <w:pPr>
        <w:pStyle w:val="Normal"/>
      </w:pPr>
      <w:r w:rsidR="15A0562C">
        <w:drawing>
          <wp:inline wp14:editId="2069B003" wp14:anchorId="3CC7DFB1">
            <wp:extent cx="4572000" cy="371475"/>
            <wp:effectExtent l="0" t="0" r="0" b="0"/>
            <wp:docPr id="1587248611" name="" title=""/>
            <wp:cNvGraphicFramePr>
              <a:graphicFrameLocks noChangeAspect="1"/>
            </wp:cNvGraphicFramePr>
            <a:graphic>
              <a:graphicData uri="http://schemas.openxmlformats.org/drawingml/2006/picture">
                <pic:pic>
                  <pic:nvPicPr>
                    <pic:cNvPr id="0" name=""/>
                    <pic:cNvPicPr/>
                  </pic:nvPicPr>
                  <pic:blipFill>
                    <a:blip r:embed="Rbdc2b7e7480843bb">
                      <a:extLst>
                        <a:ext xmlns:a="http://schemas.openxmlformats.org/drawingml/2006/main" uri="{28A0092B-C50C-407E-A947-70E740481C1C}">
                          <a14:useLocalDpi val="0"/>
                        </a:ext>
                      </a:extLst>
                    </a:blip>
                    <a:stretch>
                      <a:fillRect/>
                    </a:stretch>
                  </pic:blipFill>
                  <pic:spPr>
                    <a:xfrm>
                      <a:off x="0" y="0"/>
                      <a:ext cx="4572000" cy="371475"/>
                    </a:xfrm>
                    <a:prstGeom prst="rect">
                      <a:avLst/>
                    </a:prstGeom>
                  </pic:spPr>
                </pic:pic>
              </a:graphicData>
            </a:graphic>
          </wp:inline>
        </w:drawing>
      </w:r>
    </w:p>
    <w:p w:rsidR="00CD5888" w:rsidP="1D1C5D76" w:rsidRDefault="00CD5888" w14:paraId="65ACC49C" w14:textId="1F93AD07">
      <w:pPr>
        <w:pStyle w:val="Normal"/>
        <w:rPr>
          <w:rFonts w:ascii="Open Sans" w:hAnsi="Open Sans" w:eastAsia="Open Sans" w:cs="Open Sans"/>
          <w:sz w:val="20"/>
          <w:szCs w:val="20"/>
        </w:rPr>
      </w:pPr>
    </w:p>
    <w:p w:rsidR="00CD5888" w:rsidP="1D1C5D76" w:rsidRDefault="00CD5888" w14:paraId="508ADE75" w14:textId="7F478484">
      <w:pPr>
        <w:pStyle w:val="Normal"/>
        <w:rPr>
          <w:rFonts w:ascii="Open Sans" w:hAnsi="Open Sans" w:eastAsia="Open Sans" w:cs="Open Sans"/>
          <w:sz w:val="20"/>
          <w:szCs w:val="20"/>
        </w:rPr>
      </w:pPr>
      <w:r w:rsidRPr="1D1C5D76" w:rsidR="15A0562C">
        <w:rPr>
          <w:rFonts w:ascii="Open Sans" w:hAnsi="Open Sans" w:eastAsia="Open Sans" w:cs="Open Sans"/>
          <w:sz w:val="20"/>
          <w:szCs w:val="20"/>
        </w:rPr>
        <w:t xml:space="preserve">For the example given above, The variable name which stores the value for the </w:t>
      </w:r>
      <w:r w:rsidRPr="1D1C5D76" w:rsidR="15A0562C">
        <w:rPr>
          <w:rFonts w:ascii="Open Sans" w:hAnsi="Open Sans" w:eastAsia="Open Sans" w:cs="Open Sans"/>
          <w:b w:val="1"/>
          <w:bCs w:val="1"/>
          <w:sz w:val="20"/>
          <w:szCs w:val="20"/>
        </w:rPr>
        <w:t xml:space="preserve">first </w:t>
      </w:r>
      <w:r w:rsidRPr="1D1C5D76" w:rsidR="15A0562C">
        <w:rPr>
          <w:rFonts w:ascii="Open Sans" w:hAnsi="Open Sans" w:eastAsia="Open Sans" w:cs="Open Sans"/>
          <w:sz w:val="20"/>
          <w:szCs w:val="20"/>
        </w:rPr>
        <w:t xml:space="preserve">key (id) will be assigned as </w:t>
      </w:r>
      <w:r w:rsidRPr="1D1C5D76" w:rsidR="15A0562C">
        <w:rPr>
          <w:rFonts w:ascii="Open Sans" w:hAnsi="Open Sans" w:eastAsia="Open Sans" w:cs="Open Sans"/>
          <w:i w:val="1"/>
          <w:iCs w:val="1"/>
          <w:sz w:val="20"/>
          <w:szCs w:val="20"/>
        </w:rPr>
        <w:t>“</w:t>
      </w:r>
      <w:r w:rsidRPr="1D1C5D76" w:rsidR="772BFC9D">
        <w:rPr>
          <w:rFonts w:ascii="Open Sans" w:hAnsi="Open Sans" w:eastAsia="Open Sans" w:cs="Open Sans"/>
          <w:i w:val="1"/>
          <w:iCs w:val="1"/>
          <w:sz w:val="20"/>
          <w:szCs w:val="20"/>
        </w:rPr>
        <w:t>valueFetched_</w:t>
      </w:r>
      <w:r w:rsidRPr="1D1C5D76" w:rsidR="772BFC9D">
        <w:rPr>
          <w:rFonts w:ascii="Open Sans" w:hAnsi="Open Sans" w:eastAsia="Open Sans" w:cs="Open Sans"/>
          <w:b w:val="1"/>
          <w:bCs w:val="1"/>
          <w:i w:val="1"/>
          <w:iCs w:val="1"/>
          <w:sz w:val="20"/>
          <w:szCs w:val="20"/>
        </w:rPr>
        <w:t>1</w:t>
      </w:r>
      <w:r w:rsidRPr="1D1C5D76" w:rsidR="772BFC9D">
        <w:rPr>
          <w:rFonts w:ascii="Open Sans" w:hAnsi="Open Sans" w:eastAsia="Open Sans" w:cs="Open Sans"/>
          <w:i w:val="1"/>
          <w:iCs w:val="1"/>
          <w:sz w:val="20"/>
          <w:szCs w:val="20"/>
        </w:rPr>
        <w:t>_TS001_TC01</w:t>
      </w:r>
      <w:r w:rsidRPr="1D1C5D76" w:rsidR="15A0562C">
        <w:rPr>
          <w:rFonts w:ascii="Open Sans" w:hAnsi="Open Sans" w:eastAsia="Open Sans" w:cs="Open Sans"/>
          <w:i w:val="1"/>
          <w:iCs w:val="1"/>
          <w:sz w:val="20"/>
          <w:szCs w:val="20"/>
        </w:rPr>
        <w:t>”</w:t>
      </w:r>
      <w:r w:rsidRPr="1D1C5D76" w:rsidR="567E6F36">
        <w:rPr>
          <w:rFonts w:ascii="Open Sans" w:hAnsi="Open Sans" w:eastAsia="Open Sans" w:cs="Open Sans"/>
          <w:sz w:val="20"/>
          <w:szCs w:val="20"/>
        </w:rPr>
        <w:t xml:space="preserve">, the variable name which stores the value for the </w:t>
      </w:r>
      <w:r w:rsidRPr="1D1C5D76" w:rsidR="567E6F36">
        <w:rPr>
          <w:rFonts w:ascii="Open Sans" w:hAnsi="Open Sans" w:eastAsia="Open Sans" w:cs="Open Sans"/>
          <w:b w:val="1"/>
          <w:bCs w:val="1"/>
          <w:sz w:val="20"/>
          <w:szCs w:val="20"/>
        </w:rPr>
        <w:t xml:space="preserve">second </w:t>
      </w:r>
      <w:r w:rsidRPr="1D1C5D76" w:rsidR="567E6F36">
        <w:rPr>
          <w:rFonts w:ascii="Open Sans" w:hAnsi="Open Sans" w:eastAsia="Open Sans" w:cs="Open Sans"/>
          <w:sz w:val="20"/>
          <w:szCs w:val="20"/>
        </w:rPr>
        <w:t xml:space="preserve">key (token) will be assigned as </w:t>
      </w:r>
      <w:r w:rsidRPr="1D1C5D76" w:rsidR="567E6F36">
        <w:rPr>
          <w:rFonts w:ascii="Open Sans" w:hAnsi="Open Sans" w:eastAsia="Open Sans" w:cs="Open Sans"/>
          <w:i w:val="1"/>
          <w:iCs w:val="1"/>
          <w:sz w:val="20"/>
          <w:szCs w:val="20"/>
        </w:rPr>
        <w:t>“valueFetched_</w:t>
      </w:r>
      <w:r w:rsidRPr="1D1C5D76" w:rsidR="567E6F36">
        <w:rPr>
          <w:rFonts w:ascii="Open Sans" w:hAnsi="Open Sans" w:eastAsia="Open Sans" w:cs="Open Sans"/>
          <w:b w:val="1"/>
          <w:bCs w:val="1"/>
          <w:i w:val="1"/>
          <w:iCs w:val="1"/>
          <w:sz w:val="20"/>
          <w:szCs w:val="20"/>
        </w:rPr>
        <w:t>2</w:t>
      </w:r>
      <w:r w:rsidRPr="1D1C5D76" w:rsidR="567E6F36">
        <w:rPr>
          <w:rFonts w:ascii="Open Sans" w:hAnsi="Open Sans" w:eastAsia="Open Sans" w:cs="Open Sans"/>
          <w:i w:val="1"/>
          <w:iCs w:val="1"/>
          <w:sz w:val="20"/>
          <w:szCs w:val="20"/>
        </w:rPr>
        <w:t>_TS001_TC01”</w:t>
      </w:r>
      <w:r w:rsidRPr="1D1C5D76" w:rsidR="567E6F36">
        <w:rPr>
          <w:rFonts w:ascii="Open Sans" w:hAnsi="Open Sans" w:eastAsia="Open Sans" w:cs="Open Sans"/>
          <w:sz w:val="20"/>
          <w:szCs w:val="20"/>
        </w:rPr>
        <w:t>, and the variable name which stores the value for the third key (</w:t>
      </w:r>
      <w:r w:rsidRPr="1D1C5D76" w:rsidR="16FA932D">
        <w:rPr>
          <w:rFonts w:ascii="Open Sans" w:hAnsi="Open Sans" w:eastAsia="Open Sans" w:cs="Open Sans"/>
          <w:sz w:val="20"/>
          <w:szCs w:val="20"/>
        </w:rPr>
        <w:t>date</w:t>
      </w:r>
      <w:r w:rsidRPr="1D1C5D76" w:rsidR="567E6F36">
        <w:rPr>
          <w:rFonts w:ascii="Open Sans" w:hAnsi="Open Sans" w:eastAsia="Open Sans" w:cs="Open Sans"/>
          <w:sz w:val="20"/>
          <w:szCs w:val="20"/>
        </w:rPr>
        <w:t xml:space="preserve">) will be assigned as </w:t>
      </w:r>
      <w:r w:rsidRPr="1D1C5D76" w:rsidR="567E6F36">
        <w:rPr>
          <w:rFonts w:ascii="Open Sans" w:hAnsi="Open Sans" w:eastAsia="Open Sans" w:cs="Open Sans"/>
          <w:i w:val="1"/>
          <w:iCs w:val="1"/>
          <w:sz w:val="20"/>
          <w:szCs w:val="20"/>
        </w:rPr>
        <w:t>“valueFetched_</w:t>
      </w:r>
      <w:r w:rsidRPr="1D1C5D76" w:rsidR="0F8FEEEF">
        <w:rPr>
          <w:rFonts w:ascii="Open Sans" w:hAnsi="Open Sans" w:eastAsia="Open Sans" w:cs="Open Sans"/>
          <w:i w:val="1"/>
          <w:iCs w:val="1"/>
          <w:sz w:val="20"/>
          <w:szCs w:val="20"/>
        </w:rPr>
        <w:t>3</w:t>
      </w:r>
      <w:r w:rsidRPr="1D1C5D76" w:rsidR="567E6F36">
        <w:rPr>
          <w:rFonts w:ascii="Open Sans" w:hAnsi="Open Sans" w:eastAsia="Open Sans" w:cs="Open Sans"/>
          <w:i w:val="1"/>
          <w:iCs w:val="1"/>
          <w:sz w:val="20"/>
          <w:szCs w:val="20"/>
        </w:rPr>
        <w:t>_TS001_TC01”</w:t>
      </w:r>
      <w:r w:rsidRPr="1D1C5D76" w:rsidR="2F997689">
        <w:rPr>
          <w:rFonts w:ascii="Open Sans" w:hAnsi="Open Sans" w:eastAsia="Open Sans" w:cs="Open Sans"/>
          <w:i w:val="1"/>
          <w:iCs w:val="1"/>
          <w:sz w:val="20"/>
          <w:szCs w:val="20"/>
        </w:rPr>
        <w:t>.</w:t>
      </w:r>
    </w:p>
    <w:p w:rsidRPr="00CD5888" w:rsidR="00CD5888" w:rsidP="00FF64D2" w:rsidRDefault="00CD5888" w14:paraId="776C9BD3" w14:textId="62F96E3E">
      <w:pPr>
        <w:rPr>
          <w:rFonts w:ascii="Open Sans" w:hAnsi="Open Sans" w:cs="Open Sans"/>
          <w:sz w:val="20"/>
          <w:szCs w:val="20"/>
        </w:rPr>
      </w:pPr>
    </w:p>
    <w:p w:rsidR="00FF64D2" w:rsidP="0518933E" w:rsidRDefault="00731F11" w14:paraId="75BD5CC6" w14:textId="7DABBB94">
      <w:pPr>
        <w:pStyle w:val="Normal"/>
        <w:rPr>
          <w:rFonts w:ascii="Open Sans" w:hAnsi="Open Sans" w:cs="Open Sans"/>
          <w:sz w:val="20"/>
          <w:szCs w:val="20"/>
        </w:rPr>
      </w:pPr>
      <w:r w:rsidRPr="0D3C52A9" w:rsidR="00731F11">
        <w:rPr>
          <w:rFonts w:ascii="Open Sans" w:hAnsi="Open Sans" w:cs="Open Sans"/>
          <w:b w:val="1"/>
          <w:bCs w:val="1"/>
          <w:sz w:val="20"/>
          <w:szCs w:val="20"/>
        </w:rPr>
        <w:t>14</w:t>
      </w:r>
      <w:r w:rsidRPr="0D3C52A9" w:rsidR="00731F11">
        <w:rPr>
          <w:rFonts w:ascii="Open Sans" w:hAnsi="Open Sans" w:cs="Open Sans"/>
          <w:b w:val="1"/>
          <w:bCs w:val="1"/>
          <w:sz w:val="20"/>
          <w:szCs w:val="20"/>
        </w:rPr>
        <w:t xml:space="preserve">. </w:t>
      </w:r>
      <w:r w:rsidRPr="0D3C52A9" w:rsidR="007C63FD">
        <w:rPr>
          <w:rFonts w:ascii="Open Sans" w:hAnsi="Open Sans" w:cs="Open Sans"/>
          <w:b w:val="1"/>
          <w:bCs w:val="1"/>
          <w:sz w:val="20"/>
          <w:szCs w:val="20"/>
        </w:rPr>
        <w:t>Variable Locator</w:t>
      </w:r>
      <w:r w:rsidRPr="0D3C52A9" w:rsidR="007C63FD">
        <w:rPr>
          <w:rFonts w:ascii="Open Sans" w:hAnsi="Open Sans" w:cs="Open Sans"/>
          <w:b w:val="1"/>
          <w:bCs w:val="1"/>
          <w:sz w:val="20"/>
          <w:szCs w:val="20"/>
        </w:rPr>
        <w:t xml:space="preserve">: </w:t>
      </w:r>
      <w:r w:rsidRPr="0D3C52A9" w:rsidR="4E2D9518">
        <w:rPr>
          <w:rFonts w:ascii="Open Sans" w:hAnsi="Open Sans" w:cs="Open Sans"/>
          <w:b w:val="0"/>
          <w:bCs w:val="0"/>
          <w:sz w:val="20"/>
          <w:szCs w:val="20"/>
        </w:rPr>
        <w:t xml:space="preserve">If the key-value pair is not available under the root object of the response JSON, the user can </w:t>
      </w:r>
      <w:r w:rsidRPr="0D3C52A9" w:rsidR="4E2D9518">
        <w:rPr>
          <w:rFonts w:ascii="Open Sans" w:hAnsi="Open Sans" w:cs="Open Sans"/>
          <w:b w:val="0"/>
          <w:bCs w:val="0"/>
          <w:sz w:val="20"/>
          <w:szCs w:val="20"/>
        </w:rPr>
        <w:t>provide</w:t>
      </w:r>
      <w:r w:rsidRPr="0D3C52A9" w:rsidR="4E2D9518">
        <w:rPr>
          <w:rFonts w:ascii="Open Sans" w:hAnsi="Open Sans" w:cs="Open Sans"/>
          <w:b w:val="0"/>
          <w:bCs w:val="0"/>
          <w:sz w:val="20"/>
          <w:szCs w:val="20"/>
        </w:rPr>
        <w:t xml:space="preserve"> the </w:t>
      </w:r>
      <w:r w:rsidRPr="0D3C52A9" w:rsidR="00FF64D2">
        <w:rPr>
          <w:rFonts w:ascii="Open Sans" w:hAnsi="Open Sans" w:cs="Open Sans"/>
          <w:sz w:val="20"/>
          <w:szCs w:val="20"/>
        </w:rPr>
        <w:t>input</w:t>
      </w:r>
      <w:r w:rsidRPr="0D3C52A9" w:rsidR="00FF64D2">
        <w:rPr>
          <w:rFonts w:ascii="Open Sans" w:hAnsi="Open Sans" w:cs="Open Sans"/>
          <w:b w:val="1"/>
          <w:bCs w:val="1"/>
          <w:sz w:val="20"/>
          <w:szCs w:val="20"/>
        </w:rPr>
        <w:t xml:space="preserve"> </w:t>
      </w:r>
      <w:r w:rsidRPr="0D3C52A9" w:rsidR="00FF64D2">
        <w:rPr>
          <w:rFonts w:ascii="Open Sans" w:hAnsi="Open Sans" w:cs="Open Sans"/>
          <w:sz w:val="20"/>
          <w:szCs w:val="20"/>
        </w:rPr>
        <w:t xml:space="preserve">data to the JSON path from the base. To easily get the JSON path for key(s) in a nested JSON, we can use tools like </w:t>
      </w:r>
      <w:hyperlink r:id="R4f2b0a3be7d04064">
        <w:r w:rsidRPr="0D3C52A9" w:rsidR="00FF64D2">
          <w:rPr>
            <w:rStyle w:val="Hyperlink"/>
            <w:rFonts w:ascii="Open Sans" w:hAnsi="Open Sans" w:cs="Open Sans"/>
            <w:sz w:val="20"/>
            <w:szCs w:val="20"/>
          </w:rPr>
          <w:t>JSON Path Finder</w:t>
        </w:r>
      </w:hyperlink>
      <w:r w:rsidRPr="0D3C52A9" w:rsidR="00FF64D2">
        <w:rPr>
          <w:rFonts w:ascii="Open Sans" w:hAnsi="Open Sans" w:cs="Open Sans"/>
          <w:sz w:val="20"/>
          <w:szCs w:val="20"/>
        </w:rPr>
        <w:t>.</w:t>
      </w:r>
      <w:r w:rsidR="0D3C52A9">
        <w:drawing>
          <wp:anchor distT="0" distB="0" distL="114300" distR="114300" simplePos="0" relativeHeight="251658240" behindDoc="0" locked="0" layoutInCell="1" allowOverlap="1" wp14:editId="1BE64ED5" wp14:anchorId="3EB4C9DD">
            <wp:simplePos x="0" y="0"/>
            <wp:positionH relativeFrom="column">
              <wp:align>left</wp:align>
            </wp:positionH>
            <wp:positionV relativeFrom="paragraph">
              <wp:posOffset>0</wp:posOffset>
            </wp:positionV>
            <wp:extent cx="2914650" cy="2134552"/>
            <wp:effectExtent l="0" t="0" r="0" b="9525"/>
            <wp:wrapSquare wrapText="bothSides"/>
            <wp:docPr id="154272983" name="Picture 10" descr="A screenshot of a computer code&#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4dd14733e3db496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914650" cy="2134552"/>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00FF64D2" w:rsidP="1D1C5D76" w:rsidRDefault="00731F11" w14:paraId="6D18F054" w14:textId="01EE786A">
      <w:pPr>
        <w:pStyle w:val="Normal"/>
      </w:pPr>
      <w:r w:rsidRPr="0D3C52A9" w:rsidR="7FFF5C53">
        <w:rPr>
          <w:rFonts w:ascii="Open Sans" w:hAnsi="Open Sans" w:cs="Open Sans"/>
          <w:b w:val="1"/>
          <w:bCs w:val="1"/>
          <w:sz w:val="20"/>
          <w:szCs w:val="20"/>
        </w:rPr>
        <w:t xml:space="preserve">Note: </w:t>
      </w:r>
      <w:r w:rsidRPr="0D3C52A9" w:rsidR="7FFF5C53">
        <w:rPr>
          <w:rFonts w:ascii="Open Sans" w:hAnsi="Open Sans" w:cs="Open Sans"/>
          <w:sz w:val="20"/>
          <w:szCs w:val="20"/>
        </w:rPr>
        <w:t>If the key to be found is available withing the root object of the response JSON, the user need not use this column.</w:t>
      </w:r>
    </w:p>
    <w:p w:rsidR="00FF64D2" w:rsidP="1D1C5D76" w:rsidRDefault="00731F11" w14:paraId="13FD0A1B" w14:textId="73390660">
      <w:pPr>
        <w:pStyle w:val="Normal"/>
        <w:rPr>
          <w:rFonts w:ascii="Open Sans" w:hAnsi="Open Sans" w:cs="Open Sans"/>
          <w:sz w:val="20"/>
          <w:szCs w:val="20"/>
        </w:rPr>
      </w:pPr>
    </w:p>
    <w:p w:rsidR="00CD5888" w:rsidP="22CE8D77" w:rsidRDefault="00CD5888" w14:paraId="4526E109" w14:textId="5CEAA1DF">
      <w:pPr>
        <w:pStyle w:val="Normal"/>
        <w:rPr>
          <w:rFonts w:ascii="Open Sans" w:hAnsi="Open Sans" w:cs="Open Sans"/>
          <w:sz w:val="20"/>
          <w:szCs w:val="20"/>
        </w:rPr>
      </w:pPr>
      <w:r w:rsidRPr="22CE8D77" w:rsidR="00FF64D2">
        <w:rPr>
          <w:rFonts w:ascii="Open Sans" w:hAnsi="Open Sans" w:cs="Open Sans"/>
          <w:sz w:val="20"/>
          <w:szCs w:val="20"/>
        </w:rPr>
        <w:t xml:space="preserve"> </w:t>
      </w:r>
      <w:r w:rsidRPr="22CE8D77" w:rsidR="00CD5888">
        <w:rPr>
          <w:rFonts w:ascii="Open Sans" w:hAnsi="Open Sans" w:cs="Open Sans"/>
          <w:b w:val="1"/>
          <w:bCs w:val="1"/>
          <w:color w:val="BF8F00" w:themeColor="accent4" w:themeTint="FF" w:themeShade="BF"/>
          <w:sz w:val="20"/>
          <w:szCs w:val="20"/>
        </w:rPr>
        <w:t>x.</w:t>
      </w:r>
      <w:r w:rsidRPr="22CE8D77" w:rsidR="00CD5888">
        <w:rPr>
          <w:rFonts w:ascii="Open Sans" w:hAnsi="Open Sans" w:cs="Open Sans"/>
          <w:b w:val="1"/>
          <w:bCs w:val="1"/>
          <w:sz w:val="20"/>
          <w:szCs w:val="20"/>
        </w:rPr>
        <w:t>module_set</w:t>
      </w:r>
      <w:r w:rsidRPr="22CE8D77" w:rsidR="00CD5888">
        <w:rPr>
          <w:rFonts w:ascii="Open Sans" w:hAnsi="Open Sans" w:cs="Open Sans"/>
          <w:b w:val="1"/>
          <w:bCs w:val="1"/>
          <w:sz w:val="20"/>
          <w:szCs w:val="20"/>
        </w:rPr>
        <w:t>[0</w:t>
      </w:r>
      <w:r w:rsidRPr="22CE8D77" w:rsidR="00CD5888">
        <w:rPr>
          <w:rFonts w:ascii="Open Sans" w:hAnsi="Open Sans" w:cs="Open Sans"/>
          <w:b w:val="1"/>
          <w:bCs w:val="1"/>
          <w:sz w:val="20"/>
          <w:szCs w:val="20"/>
        </w:rPr>
        <w:t>].</w:t>
      </w:r>
      <w:r w:rsidRPr="22CE8D77" w:rsidR="00CD5888">
        <w:rPr>
          <w:rFonts w:ascii="Open Sans" w:hAnsi="Open Sans" w:cs="Open Sans"/>
          <w:b w:val="1"/>
          <w:bCs w:val="1"/>
          <w:sz w:val="20"/>
          <w:szCs w:val="20"/>
        </w:rPr>
        <w:t>module</w:t>
      </w:r>
      <w:r w:rsidRPr="22CE8D77" w:rsidR="00CD5888">
        <w:rPr>
          <w:rFonts w:ascii="Open Sans" w:hAnsi="Open Sans" w:cs="Open Sans"/>
          <w:b w:val="1"/>
          <w:bCs w:val="1"/>
          <w:sz w:val="20"/>
          <w:szCs w:val="20"/>
        </w:rPr>
        <w:t>_dto</w:t>
      </w:r>
      <w:r w:rsidRPr="22CE8D77" w:rsidR="00CD5888">
        <w:rPr>
          <w:rFonts w:ascii="Open Sans" w:hAnsi="Open Sans" w:cs="Open Sans"/>
          <w:b w:val="1"/>
          <w:bCs w:val="1"/>
          <w:sz w:val="20"/>
          <w:szCs w:val="20"/>
        </w:rPr>
        <w:t>[0]</w:t>
      </w:r>
      <w:r w:rsidRPr="22CE8D77" w:rsidR="00CD5888">
        <w:rPr>
          <w:rFonts w:ascii="Open Sans" w:hAnsi="Open Sans" w:cs="Open Sans"/>
          <w:b w:val="1"/>
          <w:bCs w:val="1"/>
          <w:color w:val="6FAC47"/>
          <w:sz w:val="20"/>
          <w:szCs w:val="20"/>
        </w:rPr>
        <w:t>.id</w:t>
      </w:r>
    </w:p>
    <w:p w:rsidR="00CD5888" w:rsidP="22CE8D77" w:rsidRDefault="00CD5888" w14:paraId="5CD49FC1" w14:textId="5ED2E893">
      <w:pPr>
        <w:pStyle w:val="Normal"/>
        <w:rPr>
          <w:rFonts w:ascii="Open Sans" w:hAnsi="Open Sans" w:cs="Open Sans"/>
          <w:sz w:val="20"/>
          <w:szCs w:val="20"/>
        </w:rPr>
      </w:pPr>
    </w:p>
    <w:p w:rsidR="00CD5888" w:rsidP="22CE8D77" w:rsidRDefault="00CD5888" w14:paraId="15349A3E" w14:textId="69E50AEB">
      <w:pPr>
        <w:pStyle w:val="Normal"/>
        <w:rPr>
          <w:rFonts w:ascii="Open Sans" w:hAnsi="Open Sans" w:cs="Open Sans"/>
          <w:sz w:val="20"/>
          <w:szCs w:val="20"/>
        </w:rPr>
      </w:pPr>
      <w:r w:rsidRPr="22CE8D77" w:rsidR="00CD5888">
        <w:rPr>
          <w:rFonts w:ascii="Open Sans" w:hAnsi="Open Sans" w:cs="Open Sans"/>
          <w:sz w:val="20"/>
          <w:szCs w:val="20"/>
        </w:rPr>
        <w:t>Then, the value to be entered under the Variable</w:t>
      </w:r>
      <w:r w:rsidRPr="22CE8D77" w:rsidR="00CD5888">
        <w:rPr>
          <w:rFonts w:ascii="Open Sans" w:hAnsi="Open Sans" w:cs="Open Sans"/>
          <w:sz w:val="20"/>
          <w:szCs w:val="20"/>
        </w:rPr>
        <w:t xml:space="preserve"> Locator column is as follows:</w:t>
      </w:r>
    </w:p>
    <w:p w:rsidR="00CD5888" w:rsidP="22CE8D77" w:rsidRDefault="00CD5888" w14:paraId="5AD5437A" w14:textId="09BA6595">
      <w:pPr>
        <w:pStyle w:val="Normal"/>
        <w:rPr>
          <w:rFonts w:ascii="Open Sans" w:hAnsi="Open Sans" w:cs="Open Sans"/>
          <w:sz w:val="20"/>
          <w:szCs w:val="20"/>
        </w:rPr>
      </w:pPr>
      <w:r w:rsidRPr="22CE8D77" w:rsidR="00CD5888">
        <w:rPr>
          <w:rFonts w:ascii="Open Sans" w:hAnsi="Open Sans" w:cs="Open Sans"/>
          <w:b w:val="1"/>
          <w:bCs w:val="1"/>
          <w:sz w:val="20"/>
          <w:szCs w:val="20"/>
        </w:rPr>
        <w:t>module_set</w:t>
      </w:r>
      <w:r w:rsidRPr="22CE8D77" w:rsidR="00CD5888">
        <w:rPr>
          <w:rFonts w:ascii="Open Sans" w:hAnsi="Open Sans" w:cs="Open Sans"/>
          <w:b w:val="1"/>
          <w:bCs w:val="1"/>
          <w:sz w:val="20"/>
          <w:szCs w:val="20"/>
        </w:rPr>
        <w:t>[0</w:t>
      </w:r>
      <w:r w:rsidRPr="22CE8D77" w:rsidR="00CD5888">
        <w:rPr>
          <w:rFonts w:ascii="Open Sans" w:hAnsi="Open Sans" w:cs="Open Sans"/>
          <w:b w:val="1"/>
          <w:bCs w:val="1"/>
          <w:sz w:val="20"/>
          <w:szCs w:val="20"/>
        </w:rPr>
        <w:t>].</w:t>
      </w:r>
      <w:r w:rsidRPr="22CE8D77" w:rsidR="00CD5888">
        <w:rPr>
          <w:rFonts w:ascii="Open Sans" w:hAnsi="Open Sans" w:cs="Open Sans"/>
          <w:b w:val="1"/>
          <w:bCs w:val="1"/>
          <w:sz w:val="20"/>
          <w:szCs w:val="20"/>
        </w:rPr>
        <w:t>module</w:t>
      </w:r>
      <w:r w:rsidRPr="22CE8D77" w:rsidR="00CD5888">
        <w:rPr>
          <w:rFonts w:ascii="Open Sans" w:hAnsi="Open Sans" w:cs="Open Sans"/>
          <w:b w:val="1"/>
          <w:bCs w:val="1"/>
          <w:sz w:val="20"/>
          <w:szCs w:val="20"/>
        </w:rPr>
        <w:t>_dto</w:t>
      </w:r>
      <w:r w:rsidRPr="22CE8D77" w:rsidR="00CD5888">
        <w:rPr>
          <w:rFonts w:ascii="Open Sans" w:hAnsi="Open Sans" w:cs="Open Sans"/>
          <w:b w:val="1"/>
          <w:bCs w:val="1"/>
          <w:sz w:val="20"/>
          <w:szCs w:val="20"/>
        </w:rPr>
        <w:t>[0]</w:t>
      </w:r>
    </w:p>
    <w:p w:rsidR="3A1B394C" w:rsidP="1D1C5D76" w:rsidRDefault="3A1B394C" w14:paraId="316B3872" w14:textId="27D7B088">
      <w:pPr>
        <w:pStyle w:val="Normal"/>
        <w:rPr>
          <w:rFonts w:ascii="Open Sans" w:hAnsi="Open Sans" w:cs="Open Sans"/>
          <w:b w:val="1"/>
          <w:bCs w:val="1"/>
          <w:sz w:val="20"/>
          <w:szCs w:val="20"/>
        </w:rPr>
      </w:pPr>
      <w:r w:rsidRPr="1D1C5D76" w:rsidR="3A1B394C">
        <w:rPr>
          <w:rFonts w:ascii="Open Sans" w:hAnsi="Open Sans" w:cs="Open Sans"/>
          <w:b w:val="0"/>
          <w:bCs w:val="0"/>
          <w:sz w:val="20"/>
          <w:szCs w:val="20"/>
        </w:rPr>
        <w:t>The succeeding part of the JSON path (“</w:t>
      </w:r>
      <w:r w:rsidRPr="1D1C5D76" w:rsidR="3A1B394C">
        <w:rPr>
          <w:rFonts w:ascii="Open Sans" w:hAnsi="Open Sans" w:cs="Open Sans"/>
          <w:b w:val="1"/>
          <w:bCs w:val="1"/>
          <w:color w:val="A8D08D" w:themeColor="accent6" w:themeTint="99" w:themeShade="FF"/>
          <w:sz w:val="20"/>
          <w:szCs w:val="20"/>
        </w:rPr>
        <w:t>.</w:t>
      </w:r>
      <w:r w:rsidRPr="1D1C5D76" w:rsidR="3A1B394C">
        <w:rPr>
          <w:rFonts w:ascii="Open Sans" w:hAnsi="Open Sans" w:cs="Open Sans"/>
          <w:b w:val="1"/>
          <w:bCs w:val="1"/>
          <w:color w:val="A8D08D" w:themeColor="accent6" w:themeTint="99" w:themeShade="FF"/>
          <w:sz w:val="20"/>
          <w:szCs w:val="20"/>
        </w:rPr>
        <w:t>id</w:t>
      </w:r>
      <w:r w:rsidRPr="1D1C5D76" w:rsidR="3A1B394C">
        <w:rPr>
          <w:rFonts w:ascii="Open Sans" w:hAnsi="Open Sans" w:cs="Open Sans"/>
          <w:b w:val="0"/>
          <w:bCs w:val="0"/>
          <w:sz w:val="20"/>
          <w:szCs w:val="20"/>
        </w:rPr>
        <w:t>“</w:t>
      </w:r>
      <w:r w:rsidRPr="1D1C5D76" w:rsidR="3A1B394C">
        <w:rPr>
          <w:rFonts w:ascii="Open Sans" w:hAnsi="Open Sans" w:cs="Open Sans"/>
          <w:b w:val="0"/>
          <w:bCs w:val="0"/>
          <w:sz w:val="20"/>
          <w:szCs w:val="20"/>
        </w:rPr>
        <w:t xml:space="preserve">) should be given as input in the </w:t>
      </w:r>
      <w:r w:rsidRPr="1D1C5D76" w:rsidR="3A1B394C">
        <w:rPr>
          <w:rFonts w:ascii="Open Sans" w:hAnsi="Open Sans" w:cs="Open Sans"/>
          <w:b w:val="0"/>
          <w:bCs w:val="0"/>
          <w:sz w:val="20"/>
          <w:szCs w:val="20"/>
        </w:rPr>
        <w:t>previous</w:t>
      </w:r>
      <w:r w:rsidRPr="1D1C5D76" w:rsidR="3A1B394C">
        <w:rPr>
          <w:rFonts w:ascii="Open Sans" w:hAnsi="Open Sans" w:cs="Open Sans"/>
          <w:b w:val="0"/>
          <w:bCs w:val="0"/>
          <w:sz w:val="20"/>
          <w:szCs w:val="20"/>
        </w:rPr>
        <w:t xml:space="preserve"> column </w:t>
      </w:r>
      <w:r w:rsidRPr="1D1C5D76" w:rsidR="0FCCADC2">
        <w:rPr>
          <w:rFonts w:ascii="Open Sans" w:hAnsi="Open Sans" w:cs="Open Sans"/>
          <w:b w:val="0"/>
          <w:bCs w:val="0"/>
          <w:sz w:val="20"/>
          <w:szCs w:val="20"/>
        </w:rPr>
        <w:t>Values to be stored and chained as follows:</w:t>
      </w:r>
    </w:p>
    <w:p w:rsidR="04754864" w:rsidP="1D1C5D76" w:rsidRDefault="04754864" w14:paraId="48CB91E7" w14:textId="3BCF0E71">
      <w:pPr>
        <w:pStyle w:val="Normal"/>
        <w:rPr>
          <w:rFonts w:ascii="Open Sans" w:hAnsi="Open Sans" w:cs="Open Sans"/>
          <w:b w:val="0"/>
          <w:bCs w:val="0"/>
          <w:sz w:val="20"/>
          <w:szCs w:val="20"/>
        </w:rPr>
      </w:pPr>
      <w:r w:rsidRPr="1D1C5D76" w:rsidR="04754864">
        <w:rPr>
          <w:rFonts w:ascii="Open Sans" w:hAnsi="Open Sans" w:cs="Open Sans"/>
          <w:b w:val="0"/>
          <w:bCs w:val="0"/>
          <w:sz w:val="20"/>
          <w:szCs w:val="20"/>
        </w:rPr>
        <w:t>i</w:t>
      </w:r>
      <w:r w:rsidRPr="1D1C5D76" w:rsidR="0FCCADC2">
        <w:rPr>
          <w:rFonts w:ascii="Open Sans" w:hAnsi="Open Sans" w:cs="Open Sans"/>
          <w:b w:val="0"/>
          <w:bCs w:val="0"/>
          <w:sz w:val="20"/>
          <w:szCs w:val="20"/>
        </w:rPr>
        <w:t xml:space="preserve">d:This is </w:t>
      </w:r>
      <w:r w:rsidRPr="1D1C5D76" w:rsidR="5FD6E7E4">
        <w:rPr>
          <w:rFonts w:ascii="Open Sans" w:hAnsi="Open Sans" w:cs="Open Sans"/>
          <w:b w:val="0"/>
          <w:bCs w:val="0"/>
          <w:sz w:val="20"/>
          <w:szCs w:val="20"/>
        </w:rPr>
        <w:t xml:space="preserve">a </w:t>
      </w:r>
      <w:r w:rsidRPr="1D1C5D76" w:rsidR="0FCCADC2">
        <w:rPr>
          <w:rFonts w:ascii="Open Sans" w:hAnsi="Open Sans" w:cs="Open Sans"/>
          <w:b w:val="0"/>
          <w:bCs w:val="0"/>
          <w:sz w:val="20"/>
          <w:szCs w:val="20"/>
        </w:rPr>
        <w:t>sample ID</w:t>
      </w:r>
    </w:p>
    <w:p w:rsidR="00CD5888" w:rsidP="0065530C" w:rsidRDefault="00CD5888" w14:paraId="1EDB9226" w14:textId="1F362D22" w14:noSpellErr="1">
      <w:pPr>
        <w:rPr>
          <w:rFonts w:ascii="Open Sans" w:hAnsi="Open Sans" w:cs="Open Sans"/>
          <w:b w:val="1"/>
          <w:bCs w:val="1"/>
          <w:sz w:val="20"/>
          <w:szCs w:val="20"/>
        </w:rPr>
      </w:pPr>
    </w:p>
    <w:p w:rsidR="7738FCDA" w:rsidP="1D1C5D76" w:rsidRDefault="7738FCDA" w14:paraId="599D6C02" w14:textId="2587CECF">
      <w:pPr>
        <w:pStyle w:val="Normal"/>
        <w:rPr>
          <w:rFonts w:ascii="Open Sans" w:hAnsi="Open Sans" w:cs="Open Sans"/>
          <w:b w:val="0"/>
          <w:bCs w:val="0"/>
          <w:sz w:val="20"/>
          <w:szCs w:val="20"/>
        </w:rPr>
      </w:pPr>
      <w:r w:rsidRPr="1D1C5D76" w:rsidR="7738FCDA">
        <w:rPr>
          <w:rFonts w:ascii="Open Sans" w:hAnsi="Open Sans" w:cs="Open Sans"/>
          <w:b w:val="0"/>
          <w:bCs w:val="0"/>
          <w:sz w:val="20"/>
          <w:szCs w:val="20"/>
        </w:rPr>
        <w:t xml:space="preserve">In the above case for </w:t>
      </w:r>
      <w:r w:rsidRPr="1D1C5D76" w:rsidR="7738FCDA">
        <w:rPr>
          <w:rFonts w:ascii="Open Sans" w:hAnsi="Open Sans" w:cs="Open Sans"/>
          <w:b w:val="1"/>
          <w:bCs w:val="1"/>
          <w:color w:val="BF8F00" w:themeColor="accent4" w:themeTint="FF" w:themeShade="BF"/>
          <w:sz w:val="20"/>
          <w:szCs w:val="20"/>
        </w:rPr>
        <w:t>x.</w:t>
      </w:r>
      <w:r w:rsidRPr="1D1C5D76" w:rsidR="7738FCDA">
        <w:rPr>
          <w:rFonts w:ascii="Open Sans" w:hAnsi="Open Sans" w:cs="Open Sans"/>
          <w:b w:val="1"/>
          <w:bCs w:val="1"/>
          <w:sz w:val="20"/>
          <w:szCs w:val="20"/>
        </w:rPr>
        <w:t>module_set[0].module_dto[0]</w:t>
      </w:r>
      <w:r w:rsidRPr="1D1C5D76" w:rsidR="7738FCDA">
        <w:rPr>
          <w:rFonts w:ascii="Open Sans" w:hAnsi="Open Sans" w:cs="Open Sans"/>
          <w:b w:val="1"/>
          <w:bCs w:val="1"/>
          <w:color w:val="A8D08D" w:themeColor="accent6" w:themeTint="99" w:themeShade="FF"/>
          <w:sz w:val="20"/>
          <w:szCs w:val="20"/>
        </w:rPr>
        <w:t>.id</w:t>
      </w:r>
      <w:r w:rsidRPr="1D1C5D76" w:rsidR="7738FCDA">
        <w:rPr>
          <w:rFonts w:ascii="Open Sans" w:hAnsi="Open Sans" w:cs="Open Sans"/>
          <w:b w:val="0"/>
          <w:bCs w:val="0"/>
          <w:sz w:val="20"/>
          <w:szCs w:val="20"/>
        </w:rPr>
        <w:t xml:space="preserve">, the input should be as follows </w:t>
      </w:r>
    </w:p>
    <w:p w:rsidR="7738FCDA" w:rsidP="1D1C5D76" w:rsidRDefault="7738FCDA" w14:paraId="333BF692" w14:textId="44E96A02">
      <w:pPr>
        <w:pStyle w:val="Normal"/>
      </w:pPr>
      <w:r w:rsidR="7738FCDA">
        <w:drawing>
          <wp:inline wp14:editId="60252A96" wp14:anchorId="3272914F">
            <wp:extent cx="3152775" cy="1038225"/>
            <wp:effectExtent l="0" t="0" r="0" b="0"/>
            <wp:docPr id="344636699" name="" title=""/>
            <wp:cNvGraphicFramePr>
              <a:graphicFrameLocks noChangeAspect="1"/>
            </wp:cNvGraphicFramePr>
            <a:graphic>
              <a:graphicData uri="http://schemas.openxmlformats.org/drawingml/2006/picture">
                <pic:pic>
                  <pic:nvPicPr>
                    <pic:cNvPr id="0" name=""/>
                    <pic:cNvPicPr/>
                  </pic:nvPicPr>
                  <pic:blipFill>
                    <a:blip r:embed="R1070bc97fc224144">
                      <a:extLst>
                        <a:ext xmlns:a="http://schemas.openxmlformats.org/drawingml/2006/main" uri="{28A0092B-C50C-407E-A947-70E740481C1C}">
                          <a14:useLocalDpi val="0"/>
                        </a:ext>
                      </a:extLst>
                    </a:blip>
                    <a:stretch>
                      <a:fillRect/>
                    </a:stretch>
                  </pic:blipFill>
                  <pic:spPr>
                    <a:xfrm>
                      <a:off x="0" y="0"/>
                      <a:ext cx="3152775" cy="1038225"/>
                    </a:xfrm>
                    <a:prstGeom prst="rect">
                      <a:avLst/>
                    </a:prstGeom>
                  </pic:spPr>
                </pic:pic>
              </a:graphicData>
            </a:graphic>
          </wp:inline>
        </w:drawing>
      </w:r>
    </w:p>
    <w:p w:rsidR="1D1C5D76" w:rsidP="1D1C5D76" w:rsidRDefault="1D1C5D76" w14:paraId="30E3A7A8" w14:textId="41F3687F">
      <w:pPr>
        <w:pStyle w:val="Normal"/>
      </w:pPr>
    </w:p>
    <w:p w:rsidR="00CD5888" w:rsidP="0065530C" w:rsidRDefault="00CD5888" w14:paraId="71CE0DFA" w14:textId="687E5B56">
      <w:pPr>
        <w:rPr>
          <w:rFonts w:ascii="Open Sans" w:hAnsi="Open Sans" w:cs="Open Sans"/>
          <w:sz w:val="20"/>
          <w:szCs w:val="20"/>
        </w:rPr>
      </w:pPr>
      <w:r>
        <w:rPr>
          <w:rFonts w:ascii="Open Sans" w:hAnsi="Open Sans" w:cs="Open Sans"/>
          <w:sz w:val="20"/>
          <w:szCs w:val="20"/>
        </w:rPr>
        <w:t>In short, the part of the JSON locator which succeeds after the root is given as input.</w:t>
      </w:r>
    </w:p>
    <w:p w:rsidR="00CD5888" w:rsidP="0518933E" w:rsidRDefault="00CD5888" w14:paraId="4E2826F7" w14:textId="540F4346">
      <w:pPr>
        <w:rPr>
          <w:rFonts w:ascii="Open Sans" w:hAnsi="Open Sans" w:cs="Open Sans"/>
          <w:sz w:val="20"/>
          <w:szCs w:val="20"/>
        </w:rPr>
      </w:pPr>
      <w:r w:rsidRPr="0518933E" w:rsidR="00CD5888">
        <w:rPr>
          <w:rFonts w:ascii="Open Sans" w:hAnsi="Open Sans" w:cs="Open Sans"/>
          <w:sz w:val="20"/>
          <w:szCs w:val="20"/>
        </w:rPr>
        <w:t>Note: Please make sure that the “.” Is not entered at the beginning of input data</w:t>
      </w:r>
    </w:p>
    <w:p w:rsidR="0518933E" w:rsidP="0518933E" w:rsidRDefault="0518933E" w14:paraId="4E45D4CC" w14:textId="2A1F950F">
      <w:pPr>
        <w:pStyle w:val="Normal"/>
        <w:rPr>
          <w:rFonts w:ascii="Open Sans" w:hAnsi="Open Sans" w:cs="Open Sans"/>
          <w:sz w:val="20"/>
          <w:szCs w:val="20"/>
        </w:rPr>
      </w:pPr>
    </w:p>
    <w:p w:rsidR="47746D78" w:rsidP="0518933E" w:rsidRDefault="47746D78" w14:paraId="02722FE4" w14:textId="21D6EA20">
      <w:pPr>
        <w:pStyle w:val="Normal"/>
        <w:rPr>
          <w:rFonts w:ascii="Open Sans" w:hAnsi="Open Sans" w:cs="Open Sans"/>
          <w:sz w:val="20"/>
          <w:szCs w:val="20"/>
        </w:rPr>
      </w:pPr>
      <w:r w:rsidRPr="0518933E" w:rsidR="47746D78">
        <w:rPr>
          <w:rFonts w:ascii="Open Sans" w:hAnsi="Open Sans" w:cs="Open Sans"/>
          <w:sz w:val="20"/>
          <w:szCs w:val="20"/>
        </w:rPr>
        <w:t xml:space="preserve">If multiple key values </w:t>
      </w:r>
      <w:r w:rsidRPr="0518933E" w:rsidR="4AA09C1D">
        <w:rPr>
          <w:rFonts w:ascii="Open Sans" w:hAnsi="Open Sans" w:cs="Open Sans"/>
          <w:sz w:val="20"/>
          <w:szCs w:val="20"/>
        </w:rPr>
        <w:t>must</w:t>
      </w:r>
      <w:r w:rsidRPr="0518933E" w:rsidR="47746D78">
        <w:rPr>
          <w:rFonts w:ascii="Open Sans" w:hAnsi="Open Sans" w:cs="Open Sans"/>
          <w:sz w:val="20"/>
          <w:szCs w:val="20"/>
        </w:rPr>
        <w:t xml:space="preserve"> be stored for an iteration, the values </w:t>
      </w:r>
      <w:r w:rsidRPr="0518933E" w:rsidR="10291977">
        <w:rPr>
          <w:rFonts w:ascii="Open Sans" w:hAnsi="Open Sans" w:cs="Open Sans"/>
          <w:sz w:val="20"/>
          <w:szCs w:val="20"/>
        </w:rPr>
        <w:t>under the Variable Locator column should be displayed as follows:</w:t>
      </w:r>
    </w:p>
    <w:p w:rsidR="34BA54EA" w:rsidP="0518933E" w:rsidRDefault="34BA54EA" w14:paraId="7A8EA663" w14:textId="41E890DC">
      <w:pPr>
        <w:pStyle w:val="Normal"/>
        <w:rPr>
          <w:rFonts w:ascii="Open Sans" w:hAnsi="Open Sans" w:cs="Open Sans"/>
          <w:sz w:val="20"/>
          <w:szCs w:val="20"/>
        </w:rPr>
      </w:pPr>
      <w:r w:rsidRPr="0518933E" w:rsidR="34BA54EA">
        <w:rPr>
          <w:rFonts w:ascii="Open Sans" w:hAnsi="Open Sans" w:cs="Open Sans"/>
          <w:sz w:val="20"/>
          <w:szCs w:val="20"/>
        </w:rPr>
        <w:t>JsonPath</w:t>
      </w:r>
      <w:r w:rsidRPr="0518933E" w:rsidR="34BA54EA">
        <w:rPr>
          <w:rFonts w:ascii="Open Sans" w:hAnsi="Open Sans" w:cs="Open Sans"/>
          <w:sz w:val="20"/>
          <w:szCs w:val="20"/>
        </w:rPr>
        <w:t>[0].value,</w:t>
      </w:r>
    </w:p>
    <w:p w:rsidR="34BA54EA" w:rsidP="0518933E" w:rsidRDefault="34BA54EA" w14:paraId="74FF2754" w14:textId="71369089">
      <w:pPr>
        <w:pStyle w:val="Normal"/>
        <w:rPr>
          <w:rFonts w:ascii="Open Sans" w:hAnsi="Open Sans" w:cs="Open Sans"/>
          <w:sz w:val="20"/>
          <w:szCs w:val="20"/>
        </w:rPr>
      </w:pPr>
      <w:r w:rsidRPr="0518933E" w:rsidR="34BA54EA">
        <w:rPr>
          <w:rFonts w:ascii="Open Sans" w:hAnsi="Open Sans" w:cs="Open Sans"/>
          <w:sz w:val="20"/>
          <w:szCs w:val="20"/>
        </w:rPr>
        <w:t>JsonPath</w:t>
      </w:r>
      <w:r w:rsidRPr="0518933E" w:rsidR="34BA54EA">
        <w:rPr>
          <w:rFonts w:ascii="Open Sans" w:hAnsi="Open Sans" w:cs="Open Sans"/>
          <w:sz w:val="20"/>
          <w:szCs w:val="20"/>
        </w:rPr>
        <w:t>[1].value,</w:t>
      </w:r>
    </w:p>
    <w:p w:rsidR="34BA54EA" w:rsidP="0518933E" w:rsidRDefault="34BA54EA" w14:paraId="595394DB" w14:textId="6A337842">
      <w:pPr>
        <w:pStyle w:val="Normal"/>
        <w:rPr>
          <w:rFonts w:ascii="Open Sans" w:hAnsi="Open Sans" w:cs="Open Sans"/>
          <w:sz w:val="20"/>
          <w:szCs w:val="20"/>
        </w:rPr>
      </w:pPr>
      <w:r w:rsidRPr="0518933E" w:rsidR="34BA54EA">
        <w:rPr>
          <w:rFonts w:ascii="Open Sans" w:hAnsi="Open Sans" w:cs="Open Sans"/>
          <w:sz w:val="20"/>
          <w:szCs w:val="20"/>
        </w:rPr>
        <w:t>JsonPath</w:t>
      </w:r>
      <w:r w:rsidRPr="0518933E" w:rsidR="34BA54EA">
        <w:rPr>
          <w:rFonts w:ascii="Open Sans" w:hAnsi="Open Sans" w:cs="Open Sans"/>
          <w:sz w:val="20"/>
          <w:szCs w:val="20"/>
        </w:rPr>
        <w:t>[2].value</w:t>
      </w:r>
    </w:p>
    <w:p w:rsidR="00AB63DF" w:rsidP="0065530C" w:rsidRDefault="00AB63DF" w14:paraId="082DB7F7" w14:textId="11E7DCFF" w14:noSpellErr="1">
      <w:pPr>
        <w:rPr>
          <w:rFonts w:ascii="Open Sans" w:hAnsi="Open Sans" w:cs="Open Sans"/>
          <w:sz w:val="20"/>
          <w:szCs w:val="20"/>
        </w:rPr>
      </w:pPr>
    </w:p>
    <w:p w:rsidR="34BA54EA" w:rsidP="0518933E" w:rsidRDefault="34BA54EA" w14:paraId="37389661" w14:textId="5C4803C8">
      <w:pPr>
        <w:pStyle w:val="Normal"/>
        <w:rPr>
          <w:rFonts w:ascii="Open Sans" w:hAnsi="Open Sans" w:cs="Open Sans"/>
          <w:sz w:val="20"/>
          <w:szCs w:val="20"/>
        </w:rPr>
      </w:pPr>
      <w:r w:rsidRPr="0518933E" w:rsidR="34BA54EA">
        <w:rPr>
          <w:rFonts w:ascii="Open Sans" w:hAnsi="Open Sans" w:cs="Open Sans"/>
          <w:sz w:val="20"/>
          <w:szCs w:val="20"/>
        </w:rPr>
        <w:t xml:space="preserve">The values </w:t>
      </w:r>
      <w:r w:rsidRPr="0518933E" w:rsidR="34BA54EA">
        <w:rPr>
          <w:rFonts w:ascii="Open Sans" w:hAnsi="Open Sans" w:cs="Open Sans"/>
          <w:sz w:val="20"/>
          <w:szCs w:val="20"/>
        </w:rPr>
        <w:t>have to</w:t>
      </w:r>
      <w:r w:rsidRPr="0518933E" w:rsidR="34BA54EA">
        <w:rPr>
          <w:rFonts w:ascii="Open Sans" w:hAnsi="Open Sans" w:cs="Open Sans"/>
          <w:sz w:val="20"/>
          <w:szCs w:val="20"/>
        </w:rPr>
        <w:t xml:space="preserve"> be separated by commas “,” and </w:t>
      </w:r>
      <w:r w:rsidRPr="0518933E" w:rsidR="34BA54EA">
        <w:rPr>
          <w:rFonts w:ascii="Open Sans" w:hAnsi="Open Sans" w:cs="Open Sans"/>
          <w:sz w:val="20"/>
          <w:szCs w:val="20"/>
        </w:rPr>
        <w:t xml:space="preserve">each </w:t>
      </w:r>
      <w:r w:rsidRPr="0518933E" w:rsidR="6486FCBD">
        <w:rPr>
          <w:rFonts w:ascii="Open Sans" w:hAnsi="Open Sans" w:cs="Open Sans"/>
          <w:sz w:val="20"/>
          <w:szCs w:val="20"/>
        </w:rPr>
        <w:t xml:space="preserve">of the next </w:t>
      </w:r>
      <w:r w:rsidRPr="0518933E" w:rsidR="34BA54EA">
        <w:rPr>
          <w:rFonts w:ascii="Open Sans" w:hAnsi="Open Sans" w:cs="Open Sans"/>
          <w:sz w:val="20"/>
          <w:szCs w:val="20"/>
        </w:rPr>
        <w:t>en</w:t>
      </w:r>
      <w:r w:rsidRPr="0518933E" w:rsidR="34BA54EA">
        <w:rPr>
          <w:rFonts w:ascii="Open Sans" w:hAnsi="Open Sans" w:cs="Open Sans"/>
          <w:sz w:val="20"/>
          <w:szCs w:val="20"/>
        </w:rPr>
        <w:t>tr</w:t>
      </w:r>
      <w:r w:rsidRPr="0518933E" w:rsidR="4FC1E8AF">
        <w:rPr>
          <w:rFonts w:ascii="Open Sans" w:hAnsi="Open Sans" w:cs="Open Sans"/>
          <w:sz w:val="20"/>
          <w:szCs w:val="20"/>
        </w:rPr>
        <w:t xml:space="preserve">ies </w:t>
      </w:r>
      <w:r w:rsidRPr="0518933E" w:rsidR="34BA54EA">
        <w:rPr>
          <w:rFonts w:ascii="Open Sans" w:hAnsi="Open Sans" w:cs="Open Sans"/>
          <w:sz w:val="20"/>
          <w:szCs w:val="20"/>
        </w:rPr>
        <w:t>must be input in the next line.</w:t>
      </w:r>
    </w:p>
    <w:p w:rsidR="787430F2" w:rsidP="0518933E" w:rsidRDefault="787430F2" w14:paraId="4BAF9CB9" w14:textId="2EE90155">
      <w:pPr>
        <w:pStyle w:val="Normal"/>
      </w:pPr>
      <w:r w:rsidR="787430F2">
        <w:drawing>
          <wp:inline wp14:editId="6D68EF08" wp14:anchorId="08E1B2A8">
            <wp:extent cx="2714625" cy="1371600"/>
            <wp:effectExtent l="0" t="0" r="0" b="0"/>
            <wp:docPr id="1231551570" name="" title=""/>
            <wp:cNvGraphicFramePr>
              <a:graphicFrameLocks noChangeAspect="1"/>
            </wp:cNvGraphicFramePr>
            <a:graphic>
              <a:graphicData uri="http://schemas.openxmlformats.org/drawingml/2006/picture">
                <pic:pic>
                  <pic:nvPicPr>
                    <pic:cNvPr id="0" name=""/>
                    <pic:cNvPicPr/>
                  </pic:nvPicPr>
                  <pic:blipFill>
                    <a:blip r:embed="R59941f61a13d4317">
                      <a:extLst>
                        <a:ext xmlns:a="http://schemas.openxmlformats.org/drawingml/2006/main" uri="{28A0092B-C50C-407E-A947-70E740481C1C}">
                          <a14:useLocalDpi val="0"/>
                        </a:ext>
                      </a:extLst>
                    </a:blip>
                    <a:stretch>
                      <a:fillRect/>
                    </a:stretch>
                  </pic:blipFill>
                  <pic:spPr>
                    <a:xfrm>
                      <a:off x="0" y="0"/>
                      <a:ext cx="2714625" cy="1371600"/>
                    </a:xfrm>
                    <a:prstGeom prst="rect">
                      <a:avLst/>
                    </a:prstGeom>
                  </pic:spPr>
                </pic:pic>
              </a:graphicData>
            </a:graphic>
          </wp:inline>
        </w:drawing>
      </w:r>
    </w:p>
    <w:p w:rsidR="37191624" w:rsidP="0518933E" w:rsidRDefault="37191624" w14:paraId="6E4FB301" w14:textId="7E3F8412">
      <w:pPr>
        <w:pStyle w:val="Normal"/>
      </w:pPr>
      <w:r w:rsidR="37191624">
        <w:rPr/>
        <w:t xml:space="preserve">For the first entry in </w:t>
      </w:r>
      <w:r w:rsidR="787430F2">
        <w:rPr/>
        <w:t xml:space="preserve">the above example, the JSON path to </w:t>
      </w:r>
      <w:r w:rsidR="787430F2">
        <w:rPr/>
        <w:t>locate</w:t>
      </w:r>
      <w:r w:rsidR="787430F2">
        <w:rPr/>
        <w:t xml:space="preserve"> the key is </w:t>
      </w:r>
      <w:r w:rsidR="787430F2">
        <w:rPr/>
        <w:t>x.token.variable</w:t>
      </w:r>
      <w:r w:rsidR="787430F2">
        <w:rPr/>
        <w:t xml:space="preserve">[0].sample, and the path is </w:t>
      </w:r>
      <w:r w:rsidR="24D94CA1">
        <w:rPr/>
        <w:t>entered in the data file as shown above</w:t>
      </w:r>
    </w:p>
    <w:p w:rsidR="0518933E" w:rsidP="0518933E" w:rsidRDefault="0518933E" w14:paraId="5E6BC4DB" w14:textId="51D4F8A3">
      <w:pPr>
        <w:pStyle w:val="Normal"/>
        <w:rPr>
          <w:rFonts w:ascii="Open Sans" w:hAnsi="Open Sans" w:cs="Open Sans"/>
          <w:sz w:val="20"/>
          <w:szCs w:val="20"/>
        </w:rPr>
      </w:pPr>
    </w:p>
    <w:p w:rsidR="00AB63DF" w:rsidP="00013C58" w:rsidRDefault="00AB63DF" w14:paraId="139E3DCC" w14:textId="354DE746">
      <w:pPr>
        <w:pStyle w:val="HTMLPreformatted"/>
        <w:spacing w:before="180" w:after="180"/>
        <w:textAlignment w:val="baseline"/>
        <w:rPr>
          <w:rFonts w:ascii="Open Sans" w:hAnsi="Open Sans" w:cs="Open Sans"/>
          <w:sz w:val="20"/>
        </w:rPr>
      </w:pPr>
      <w:r w:rsidRPr="00AB63DF">
        <w:rPr>
          <w:rFonts w:ascii="Open Sans" w:hAnsi="Open Sans" w:cs="Open Sans"/>
          <w:i/>
          <w:iCs/>
          <w:sz w:val="20"/>
        </w:rPr>
        <w:t>Example:</w:t>
      </w:r>
      <w:r>
        <w:rPr>
          <w:rFonts w:ascii="Open Sans" w:hAnsi="Open Sans" w:cs="Open Sans"/>
          <w:i/>
          <w:iCs/>
          <w:sz w:val="20"/>
        </w:rPr>
        <w:t xml:space="preserve"> </w:t>
      </w:r>
      <w:r>
        <w:rPr>
          <w:rFonts w:ascii="Open Sans" w:hAnsi="Open Sans" w:cs="Open Sans"/>
          <w:sz w:val="20"/>
        </w:rPr>
        <w:t xml:space="preserve">If the key-value pair to be located from the response body is </w:t>
      </w:r>
      <w:r w:rsidRPr="00AB63DF">
        <w:rPr>
          <w:rFonts w:eastAsia="Times New Roman" w:cs="Courier New"/>
          <w:color w:val="312540"/>
          <w:sz w:val="18"/>
          <w:szCs w:val="18"/>
        </w:rPr>
        <w:t>"</w:t>
      </w:r>
      <w:proofErr w:type="spellStart"/>
      <w:r w:rsidRPr="00AB63DF">
        <w:rPr>
          <w:rFonts w:eastAsia="Times New Roman" w:cs="Courier New"/>
          <w:color w:val="312540"/>
          <w:sz w:val="18"/>
          <w:szCs w:val="18"/>
        </w:rPr>
        <w:t>first_name</w:t>
      </w:r>
      <w:proofErr w:type="spellEnd"/>
      <w:r w:rsidRPr="00AB63DF">
        <w:rPr>
          <w:rFonts w:eastAsia="Times New Roman" w:cs="Courier New"/>
          <w:color w:val="312540"/>
          <w:sz w:val="18"/>
          <w:szCs w:val="18"/>
        </w:rPr>
        <w:t>": "Lindsay"</w:t>
      </w:r>
      <w:r w:rsidR="00013C58">
        <w:rPr>
          <w:rFonts w:eastAsia="Times New Roman" w:cs="Courier New"/>
          <w:color w:val="312540"/>
          <w:sz w:val="18"/>
          <w:szCs w:val="18"/>
        </w:rPr>
        <w:t xml:space="preserve">, </w:t>
      </w:r>
      <w:r w:rsidR="00013C58">
        <w:rPr>
          <w:rFonts w:ascii="Open Sans" w:hAnsi="Open Sans" w:cs="Open Sans"/>
          <w:sz w:val="20"/>
        </w:rPr>
        <w:t xml:space="preserve">the key-value pair in this case is nested under the root node. In this case, the path of the key is found to be </w:t>
      </w:r>
      <w:proofErr w:type="spellStart"/>
      <w:r w:rsidRPr="00013C58" w:rsidR="00013C58">
        <w:rPr>
          <w:rFonts w:ascii="Open Sans" w:hAnsi="Open Sans" w:cs="Open Sans"/>
          <w:b/>
          <w:bCs/>
          <w:i/>
          <w:iCs/>
          <w:sz w:val="20"/>
        </w:rPr>
        <w:t>x.</w:t>
      </w:r>
      <w:proofErr w:type="gramStart"/>
      <w:r w:rsidRPr="00013C58" w:rsidR="00013C58">
        <w:rPr>
          <w:rFonts w:ascii="Open Sans" w:hAnsi="Open Sans" w:cs="Open Sans"/>
          <w:b/>
          <w:bCs/>
          <w:i/>
          <w:iCs/>
          <w:sz w:val="20"/>
        </w:rPr>
        <w:t>data</w:t>
      </w:r>
      <w:proofErr w:type="spellEnd"/>
      <w:r w:rsidRPr="00013C58" w:rsidR="00013C58">
        <w:rPr>
          <w:rFonts w:ascii="Open Sans" w:hAnsi="Open Sans" w:cs="Open Sans"/>
          <w:b/>
          <w:bCs/>
          <w:i/>
          <w:iCs/>
          <w:sz w:val="20"/>
        </w:rPr>
        <w:t>[</w:t>
      </w:r>
      <w:proofErr w:type="gramEnd"/>
      <w:r w:rsidRPr="00013C58" w:rsidR="00013C58">
        <w:rPr>
          <w:rFonts w:ascii="Open Sans" w:hAnsi="Open Sans" w:cs="Open Sans"/>
          <w:b/>
          <w:bCs/>
          <w:i/>
          <w:iCs/>
          <w:sz w:val="20"/>
        </w:rPr>
        <w:t>1].</w:t>
      </w:r>
      <w:proofErr w:type="spellStart"/>
      <w:r w:rsidRPr="00013C58" w:rsidR="00013C58">
        <w:rPr>
          <w:rFonts w:ascii="Open Sans" w:hAnsi="Open Sans" w:cs="Open Sans"/>
          <w:b/>
          <w:bCs/>
          <w:i/>
          <w:iCs/>
          <w:sz w:val="20"/>
        </w:rPr>
        <w:t>first_name</w:t>
      </w:r>
      <w:proofErr w:type="spellEnd"/>
      <w:r w:rsidR="00013C58">
        <w:rPr>
          <w:rFonts w:ascii="Open Sans" w:hAnsi="Open Sans" w:cs="Open Sans"/>
          <w:sz w:val="20"/>
        </w:rPr>
        <w:t>. “x” denotes the root node. The user should enter the values displayed after the root node excluding the period “.”</w:t>
      </w:r>
    </w:p>
    <w:p w:rsidR="00D56856" w:rsidP="1D1C5D76" w:rsidRDefault="00013C58" w14:paraId="0E7CB76F" w14:textId="11857E1A">
      <w:pPr>
        <w:pStyle w:val="HTMLPreformatted"/>
        <w:spacing w:before="180" w:after="180"/>
        <w:textAlignment w:val="baseline"/>
        <w:rPr>
          <w:rFonts w:ascii="Open Sans" w:hAnsi="Open Sans" w:cs="Open Sans"/>
          <w:b w:val="1"/>
          <w:bCs w:val="1"/>
          <w:i w:val="1"/>
          <w:iCs w:val="1"/>
          <w:sz w:val="20"/>
          <w:szCs w:val="20"/>
        </w:rPr>
      </w:pPr>
      <w:r w:rsidRPr="1D1C5D76" w:rsidR="00013C58">
        <w:rPr>
          <w:rFonts w:ascii="Open Sans" w:hAnsi="Open Sans" w:cs="Open Sans"/>
          <w:sz w:val="20"/>
          <w:szCs w:val="20"/>
        </w:rPr>
        <w:t xml:space="preserve">The value to be entered under the </w:t>
      </w:r>
      <w:r w:rsidRPr="1D1C5D76" w:rsidR="00013C58">
        <w:rPr>
          <w:rFonts w:ascii="Open Sans" w:hAnsi="Open Sans" w:cs="Open Sans"/>
          <w:sz w:val="20"/>
          <w:szCs w:val="20"/>
        </w:rPr>
        <w:t>Variable Locator</w:t>
      </w:r>
      <w:r w:rsidRPr="1D1C5D76" w:rsidR="00013C58">
        <w:rPr>
          <w:rFonts w:ascii="Open Sans" w:hAnsi="Open Sans" w:cs="Open Sans"/>
          <w:sz w:val="20"/>
          <w:szCs w:val="20"/>
        </w:rPr>
        <w:t xml:space="preserve"> column would be </w:t>
      </w:r>
      <w:bookmarkStart w:name="_Int_8cf3Qu9J" w:id="101532884"/>
      <w:r w:rsidRPr="1D1C5D76" w:rsidR="00013C58">
        <w:rPr>
          <w:rFonts w:ascii="Open Sans" w:hAnsi="Open Sans" w:cs="Open Sans"/>
          <w:b w:val="1"/>
          <w:bCs w:val="1"/>
          <w:i w:val="1"/>
          <w:iCs w:val="1"/>
          <w:sz w:val="20"/>
          <w:szCs w:val="20"/>
        </w:rPr>
        <w:t>data[</w:t>
      </w:r>
      <w:bookmarkEnd w:id="101532884"/>
      <w:r w:rsidRPr="1D1C5D76" w:rsidR="00013C58">
        <w:rPr>
          <w:rFonts w:ascii="Open Sans" w:hAnsi="Open Sans" w:cs="Open Sans"/>
          <w:b w:val="1"/>
          <w:bCs w:val="1"/>
          <w:i w:val="1"/>
          <w:iCs w:val="1"/>
          <w:sz w:val="20"/>
          <w:szCs w:val="20"/>
        </w:rPr>
        <w:t>1]</w:t>
      </w:r>
      <w:r w:rsidRPr="1D1C5D76" w:rsidR="3E8FE77A">
        <w:rPr>
          <w:rFonts w:ascii="Open Sans" w:hAnsi="Open Sans" w:cs="Open Sans"/>
          <w:b w:val="1"/>
          <w:bCs w:val="1"/>
          <w:i w:val="1"/>
          <w:iCs w:val="1"/>
          <w:sz w:val="20"/>
          <w:szCs w:val="20"/>
        </w:rPr>
        <w:t xml:space="preserve"> </w:t>
      </w:r>
      <w:r w:rsidRPr="1D1C5D76" w:rsidR="3E8FE77A">
        <w:rPr>
          <w:rFonts w:ascii="Open Sans" w:hAnsi="Open Sans" w:cs="Open Sans"/>
          <w:b w:val="0"/>
          <w:bCs w:val="0"/>
          <w:i w:val="0"/>
          <w:iCs w:val="0"/>
          <w:sz w:val="20"/>
          <w:szCs w:val="20"/>
        </w:rPr>
        <w:t>and the input under the Values to be stored and chained</w:t>
      </w:r>
      <w:r w:rsidRPr="1D1C5D76" w:rsidR="3E8FE77A">
        <w:rPr>
          <w:rFonts w:ascii="Open Sans" w:hAnsi="Open Sans" w:cs="Open Sans"/>
          <w:b w:val="0"/>
          <w:bCs w:val="0"/>
          <w:i w:val="0"/>
          <w:iCs w:val="0"/>
          <w:sz w:val="20"/>
          <w:szCs w:val="20"/>
        </w:rPr>
        <w:t xml:space="preserve"> column would be </w:t>
      </w:r>
      <w:r w:rsidRPr="1D1C5D76" w:rsidR="3E8FE77A">
        <w:rPr>
          <w:rFonts w:ascii="Open Sans" w:hAnsi="Open Sans" w:cs="Open Sans"/>
          <w:b w:val="1"/>
          <w:bCs w:val="1"/>
          <w:i w:val="1"/>
          <w:iCs w:val="1"/>
          <w:sz w:val="20"/>
          <w:szCs w:val="20"/>
        </w:rPr>
        <w:t>first_name:To</w:t>
      </w:r>
      <w:r w:rsidRPr="1D1C5D76" w:rsidR="3E8FE77A">
        <w:rPr>
          <w:rFonts w:ascii="Open Sans" w:hAnsi="Open Sans" w:cs="Open Sans"/>
          <w:b w:val="1"/>
          <w:bCs w:val="1"/>
          <w:i w:val="1"/>
          <w:iCs w:val="1"/>
          <w:sz w:val="20"/>
          <w:szCs w:val="20"/>
        </w:rPr>
        <w:t xml:space="preserve"> fetch the first name from the request response</w:t>
      </w:r>
    </w:p>
    <w:p w:rsidRPr="00C60869" w:rsidR="00AB63DF" w:rsidP="0065530C" w:rsidRDefault="00AB63DF" w14:paraId="6F519658" w14:textId="77777777">
      <w:pPr>
        <w:rPr>
          <w:rFonts w:ascii="Open Sans" w:hAnsi="Open Sans" w:cs="Open Sans"/>
          <w:sz w:val="20"/>
          <w:szCs w:val="20"/>
        </w:rPr>
      </w:pPr>
    </w:p>
    <w:p w:rsidRPr="00C60869" w:rsidR="00D56856" w:rsidP="00D56856" w:rsidRDefault="00731F11" w14:paraId="15FE130D" w14:textId="6FAA5B21">
      <w:pPr>
        <w:rPr>
          <w:rFonts w:ascii="Open Sans" w:hAnsi="Open Sans" w:cs="Open Sans"/>
          <w:sz w:val="20"/>
          <w:szCs w:val="20"/>
        </w:rPr>
      </w:pPr>
      <w:r w:rsidRPr="1D1C5D76" w:rsidR="00731F11">
        <w:rPr>
          <w:rFonts w:ascii="Open Sans" w:hAnsi="Open Sans" w:cs="Open Sans"/>
          <w:b w:val="1"/>
          <w:bCs w:val="1"/>
          <w:sz w:val="20"/>
          <w:szCs w:val="20"/>
        </w:rPr>
        <w:t>15</w:t>
      </w:r>
      <w:r w:rsidRPr="1D1C5D76" w:rsidR="00731F11">
        <w:rPr>
          <w:rFonts w:ascii="Open Sans" w:hAnsi="Open Sans" w:cs="Open Sans"/>
          <w:b w:val="1"/>
          <w:bCs w:val="1"/>
          <w:sz w:val="20"/>
          <w:szCs w:val="20"/>
        </w:rPr>
        <w:t xml:space="preserve">. </w:t>
      </w:r>
      <w:r w:rsidRPr="1D1C5D76" w:rsidR="00D56856">
        <w:rPr>
          <w:rFonts w:ascii="Open Sans" w:hAnsi="Open Sans" w:cs="Open Sans"/>
          <w:b w:val="1"/>
          <w:bCs w:val="1"/>
          <w:sz w:val="20"/>
          <w:szCs w:val="20"/>
        </w:rPr>
        <w:t>Expected Response Data</w:t>
      </w:r>
      <w:r w:rsidRPr="1D1C5D76" w:rsidR="00D56856">
        <w:rPr>
          <w:rFonts w:ascii="Open Sans" w:hAnsi="Open Sans" w:cs="Open Sans"/>
          <w:b w:val="1"/>
          <w:bCs w:val="1"/>
          <w:sz w:val="20"/>
          <w:szCs w:val="20"/>
        </w:rPr>
        <w:t>:</w:t>
      </w:r>
      <w:r w:rsidRPr="1D1C5D76" w:rsidR="00F26FFE">
        <w:rPr>
          <w:rFonts w:ascii="Open Sans" w:hAnsi="Open Sans" w:cs="Open Sans"/>
          <w:b w:val="1"/>
          <w:bCs w:val="1"/>
          <w:sz w:val="20"/>
          <w:szCs w:val="20"/>
        </w:rPr>
        <w:t xml:space="preserve"> </w:t>
      </w:r>
      <w:r w:rsidRPr="1D1C5D76" w:rsidR="00D56856">
        <w:rPr>
          <w:rFonts w:ascii="Open Sans" w:hAnsi="Open Sans" w:cs="Open Sans"/>
          <w:sz w:val="20"/>
          <w:szCs w:val="20"/>
        </w:rPr>
        <w:t>This</w:t>
      </w:r>
      <w:r w:rsidRPr="1D1C5D76" w:rsidR="00D56856">
        <w:rPr>
          <w:rFonts w:ascii="Open Sans" w:hAnsi="Open Sans" w:cs="Open Sans"/>
          <w:sz w:val="20"/>
          <w:szCs w:val="20"/>
        </w:rPr>
        <w:t xml:space="preserve"> column can be used by the user to </w:t>
      </w:r>
      <w:r w:rsidRPr="1D1C5D76" w:rsidR="00D56856">
        <w:rPr>
          <w:rFonts w:ascii="Open Sans" w:hAnsi="Open Sans" w:cs="Open Sans"/>
          <w:sz w:val="20"/>
          <w:szCs w:val="20"/>
        </w:rPr>
        <w:t>validate</w:t>
      </w:r>
      <w:r w:rsidRPr="1D1C5D76" w:rsidR="00D56856">
        <w:rPr>
          <w:rFonts w:ascii="Open Sans" w:hAnsi="Open Sans" w:cs="Open Sans"/>
          <w:sz w:val="20"/>
          <w:szCs w:val="20"/>
        </w:rPr>
        <w:t xml:space="preserve"> if one or more values are available as part of the response body.</w:t>
      </w:r>
    </w:p>
    <w:p w:rsidRPr="00C60869" w:rsidR="00D56856" w:rsidP="00D56856" w:rsidRDefault="00D56856" w14:paraId="057BC196" w14:textId="7D78E4A3">
      <w:pPr>
        <w:rPr>
          <w:rFonts w:ascii="Open Sans" w:hAnsi="Open Sans" w:cs="Open Sans"/>
          <w:sz w:val="20"/>
          <w:szCs w:val="20"/>
        </w:rPr>
      </w:pPr>
      <w:r w:rsidRPr="00C60869">
        <w:rPr>
          <w:rFonts w:ascii="Open Sans" w:hAnsi="Open Sans" w:cs="Open Sans"/>
          <w:i/>
          <w:iCs/>
          <w:sz w:val="20"/>
          <w:szCs w:val="20"/>
        </w:rPr>
        <w:t xml:space="preserve">Note: </w:t>
      </w:r>
      <w:r w:rsidRPr="00C60869">
        <w:rPr>
          <w:rFonts w:ascii="Open Sans" w:hAnsi="Open Sans" w:cs="Open Sans"/>
          <w:sz w:val="20"/>
          <w:szCs w:val="20"/>
        </w:rPr>
        <w:t>Currently, the data given under the column must follow a key-value pair format as displayed below</w:t>
      </w:r>
    </w:p>
    <w:p w:rsidRPr="00C60869" w:rsidR="00D56856" w:rsidP="00D56856" w:rsidRDefault="00D56856" w14:paraId="54E93463" w14:textId="78CA5715">
      <w:pPr>
        <w:rPr>
          <w:rFonts w:ascii="Open Sans" w:hAnsi="Open Sans" w:cs="Open Sans"/>
          <w:sz w:val="20"/>
          <w:szCs w:val="20"/>
        </w:rPr>
      </w:pPr>
      <w:r w:rsidRPr="00C60869">
        <w:rPr>
          <w:rFonts w:ascii="Open Sans" w:hAnsi="Open Sans" w:cs="Open Sans"/>
          <w:sz w:val="20"/>
          <w:szCs w:val="20"/>
        </w:rPr>
        <w:t>key1:value1,</w:t>
      </w:r>
      <w:r w:rsidRPr="00C60869">
        <w:rPr>
          <w:rFonts w:ascii="Open Sans" w:hAnsi="Open Sans" w:cs="Open Sans"/>
          <w:noProof/>
          <w:sz w:val="20"/>
          <w:szCs w:val="20"/>
        </w:rPr>
        <w:t xml:space="preserve"> </w:t>
      </w:r>
    </w:p>
    <w:p w:rsidRPr="00C60869" w:rsidR="00D56856" w:rsidP="00D56856" w:rsidRDefault="00D56856" w14:paraId="118B9D3F" w14:textId="77777777">
      <w:pPr>
        <w:rPr>
          <w:rFonts w:ascii="Open Sans" w:hAnsi="Open Sans" w:cs="Open Sans"/>
          <w:noProof/>
          <w:sz w:val="20"/>
          <w:szCs w:val="20"/>
        </w:rPr>
      </w:pPr>
      <w:r w:rsidRPr="00C60869">
        <w:rPr>
          <w:rFonts w:ascii="Open Sans" w:hAnsi="Open Sans" w:cs="Open Sans"/>
          <w:sz w:val="20"/>
          <w:szCs w:val="20"/>
        </w:rPr>
        <w:t>key2:value2</w:t>
      </w:r>
      <w:r w:rsidRPr="00C60869">
        <w:rPr>
          <w:rFonts w:ascii="Open Sans" w:hAnsi="Open Sans" w:cs="Open Sans"/>
          <w:noProof/>
          <w:sz w:val="20"/>
          <w:szCs w:val="20"/>
        </w:rPr>
        <w:t>,</w:t>
      </w:r>
    </w:p>
    <w:p w:rsidRPr="00C60869" w:rsidR="00D56856" w:rsidP="00D56856" w:rsidRDefault="00D56856" w14:paraId="5A99AF5C" w14:textId="21E83AFA">
      <w:pPr>
        <w:rPr>
          <w:rFonts w:ascii="Open Sans" w:hAnsi="Open Sans" w:cs="Open Sans"/>
          <w:sz w:val="20"/>
          <w:szCs w:val="20"/>
        </w:rPr>
      </w:pPr>
      <w:r w:rsidRPr="00C60869">
        <w:rPr>
          <w:rFonts w:ascii="Open Sans" w:hAnsi="Open Sans" w:cs="Open Sans"/>
          <w:noProof/>
          <w:sz w:val="20"/>
          <w:szCs w:val="20"/>
        </w:rPr>
        <w:t>key3:value3</w:t>
      </w:r>
    </w:p>
    <w:p w:rsidR="007B1DDB" w:rsidP="00D56856" w:rsidRDefault="00D56856" w14:paraId="053AD6E8" w14:textId="35D2D311">
      <w:pPr>
        <w:rPr>
          <w:rFonts w:ascii="Open Sans" w:hAnsi="Open Sans" w:cs="Open Sans"/>
          <w:sz w:val="20"/>
          <w:szCs w:val="20"/>
        </w:rPr>
      </w:pPr>
      <w:r w:rsidRPr="0518933E" w:rsidR="00D56856">
        <w:rPr>
          <w:rFonts w:ascii="Open Sans" w:hAnsi="Open Sans" w:cs="Open Sans"/>
          <w:sz w:val="20"/>
          <w:szCs w:val="20"/>
        </w:rPr>
        <w:t xml:space="preserve">Here, </w:t>
      </w:r>
      <w:r w:rsidRPr="0518933E" w:rsidR="61CB52D4">
        <w:rPr>
          <w:rFonts w:ascii="Open Sans" w:hAnsi="Open Sans" w:cs="Open Sans"/>
          <w:sz w:val="20"/>
          <w:szCs w:val="20"/>
        </w:rPr>
        <w:t>value1</w:t>
      </w:r>
      <w:r w:rsidRPr="0518933E" w:rsidR="00D56856">
        <w:rPr>
          <w:rFonts w:ascii="Open Sans" w:hAnsi="Open Sans" w:cs="Open Sans"/>
          <w:sz w:val="20"/>
          <w:szCs w:val="20"/>
        </w:rPr>
        <w:t xml:space="preserve">, value2, </w:t>
      </w:r>
      <w:r w:rsidRPr="0518933E" w:rsidR="73451D3F">
        <w:rPr>
          <w:rFonts w:ascii="Open Sans" w:hAnsi="Open Sans" w:cs="Open Sans"/>
          <w:sz w:val="20"/>
          <w:szCs w:val="20"/>
        </w:rPr>
        <w:t xml:space="preserve">and </w:t>
      </w:r>
      <w:r w:rsidRPr="0518933E" w:rsidR="00D56856">
        <w:rPr>
          <w:rFonts w:ascii="Open Sans" w:hAnsi="Open Sans" w:cs="Open Sans"/>
          <w:sz w:val="20"/>
          <w:szCs w:val="20"/>
        </w:rPr>
        <w:t>value3 will be taken as reference and the framework will check if the mentioned value(s) are available as part of the response body.</w:t>
      </w:r>
    </w:p>
    <w:p w:rsidR="007B1DDB" w:rsidP="00D56856" w:rsidRDefault="007B1DDB" w14:paraId="3B92CD0A" w14:textId="77777777">
      <w:pPr>
        <w:rPr>
          <w:rFonts w:ascii="Open Sans" w:hAnsi="Open Sans" w:cs="Open Sans"/>
          <w:sz w:val="20"/>
          <w:szCs w:val="20"/>
        </w:rPr>
      </w:pPr>
    </w:p>
    <w:p w:rsidRPr="001A7A62" w:rsidR="00202BE7" w:rsidP="00202BE7" w:rsidRDefault="00202BE7" w14:paraId="00B62BEC" w14:textId="77777777">
      <w:pPr>
        <w:pBdr>
          <w:bottom w:val="single" w:color="2B579A" w:themeColor="accent5" w:sz="18" w:space="1"/>
        </w:pBdr>
        <w:rPr>
          <w:sz w:val="52"/>
          <w:szCs w:val="44"/>
        </w:rPr>
      </w:pPr>
      <w:r>
        <w:rPr>
          <w:rFonts w:ascii="Poppins" w:hAnsi="Poppins" w:cs="Poppins"/>
          <w:b/>
          <w:bCs/>
          <w:sz w:val="36"/>
          <w:szCs w:val="36"/>
        </w:rPr>
        <w:t xml:space="preserve">Generating </w:t>
      </w:r>
      <w:r w:rsidRPr="00561BC6">
        <w:rPr>
          <w:rFonts w:ascii="Poppins" w:hAnsi="Poppins" w:cs="Poppins" w:eastAsiaTheme="majorEastAsia"/>
          <w:b/>
          <w:bCs/>
          <w:color w:val="3B3838" w:themeColor="background2" w:themeShade="40"/>
          <w:kern w:val="28"/>
          <w:sz w:val="36"/>
          <w:szCs w:val="36"/>
          <w14:ligatures w14:val="standard"/>
          <w14:numForm w14:val="oldStyle"/>
        </w:rPr>
        <w:t>reports</w:t>
      </w:r>
      <w:r>
        <w:rPr>
          <w:rFonts w:ascii="Poppins" w:hAnsi="Poppins" w:cs="Poppins"/>
          <w:b/>
          <w:bCs/>
          <w:sz w:val="36"/>
          <w:szCs w:val="36"/>
        </w:rPr>
        <w:t xml:space="preserve"> using </w:t>
      </w:r>
      <w:proofErr w:type="spellStart"/>
      <w:r>
        <w:rPr>
          <w:rFonts w:ascii="Poppins" w:hAnsi="Poppins" w:cs="Poppins"/>
          <w:b/>
          <w:bCs/>
          <w:sz w:val="36"/>
          <w:szCs w:val="36"/>
        </w:rPr>
        <w:t>newman</w:t>
      </w:r>
      <w:proofErr w:type="spellEnd"/>
      <w:r>
        <w:rPr>
          <w:rFonts w:ascii="Poppins" w:hAnsi="Poppins" w:cs="Poppins"/>
          <w:b/>
          <w:bCs/>
          <w:sz w:val="36"/>
          <w:szCs w:val="36"/>
        </w:rPr>
        <w:t xml:space="preserve"> integration</w:t>
      </w:r>
    </w:p>
    <w:p w:rsidR="00826F6C" w:rsidP="00A25EE5" w:rsidRDefault="006144A3" w14:paraId="43A07E69" w14:textId="0A3B92F3">
      <w:pPr>
        <w:rPr>
          <w:rFonts w:ascii="Open Sans" w:hAnsi="Open Sans" w:cs="Open Sans"/>
          <w:sz w:val="20"/>
          <w:szCs w:val="20"/>
        </w:rPr>
      </w:pPr>
      <w:r w:rsidRPr="00A25EE5" w:rsidR="006144A3">
        <w:rPr>
          <w:rFonts w:ascii="Open Sans" w:hAnsi="Open Sans" w:cs="Open Sans"/>
          <w:sz w:val="20"/>
          <w:szCs w:val="20"/>
        </w:rPr>
        <w:t xml:space="preserve">Newman is a command-line collection runner, which enables to run the collection and report </w:t>
      </w:r>
      <w:r w:rsidRPr="00A25EE5" w:rsidR="006F7D7F">
        <w:rPr>
          <w:rFonts w:ascii="Open Sans" w:hAnsi="Open Sans" w:cs="Open Sans"/>
          <w:sz w:val="20"/>
          <w:szCs w:val="20"/>
        </w:rPr>
        <w:t xml:space="preserve">generation. The user can run a collection by exporting </w:t>
      </w:r>
      <w:r w:rsidR="00A25EE5">
        <w:rPr>
          <w:rFonts w:ascii="Open Sans" w:hAnsi="Open Sans" w:cs="Open Sans"/>
          <w:sz w:val="20"/>
          <w:szCs w:val="20"/>
        </w:rPr>
        <w:t xml:space="preserve">the collection folder along with the environment variables and the test data </w:t>
      </w:r>
      <w:r w:rsidRPr="00A25EE5" w:rsidR="006F7D7F">
        <w:rPr>
          <w:rFonts w:ascii="Open Sans" w:hAnsi="Open Sans" w:cs="Open Sans"/>
          <w:sz w:val="20"/>
          <w:szCs w:val="20"/>
        </w:rPr>
        <w:t xml:space="preserve">or </w:t>
      </w:r>
      <w:r w:rsidR="00A25EE5">
        <w:rPr>
          <w:rFonts w:ascii="Open Sans" w:hAnsi="Open Sans" w:cs="Open Sans"/>
          <w:sz w:val="20"/>
          <w:szCs w:val="20"/>
        </w:rPr>
        <w:t xml:space="preserve">by generating an API key </w:t>
      </w:r>
      <w:r w:rsidR="00826F6C">
        <w:rPr>
          <w:rFonts w:ascii="Open Sans" w:hAnsi="Open Sans" w:cs="Open Sans"/>
          <w:sz w:val="20"/>
          <w:szCs w:val="20"/>
        </w:rPr>
        <w:t>by following the steps given below</w:t>
      </w:r>
      <w:bookmarkStart w:name="_MON_1749977651" w:id="4"/>
      <w:bookmarkEnd w:id="4"/>
      <w:r w:rsidR="00826F6C">
        <w:rPr>
          <w:rFonts w:ascii="Open Sans" w:hAnsi="Open Sans" w:cs="Open Sans"/>
          <w:sz w:val="20"/>
          <w:szCs w:val="20"/>
        </w:rPr>
        <w:object w:dxaOrig="9360" w:dyaOrig="4256" w14:anchorId="2320256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68.85pt;height:212.65pt" o:ole="" type="#_x0000_t75">
            <v:imagedata o:title="" r:id="rId31"/>
          </v:shape>
          <o:OLEObject Type="Embed" ProgID="Word.OpenDocumentText.12" ShapeID="_x0000_i1025" DrawAspect="Content" ObjectID="_1750667495" r:id="rId32"/>
        </w:object>
      </w:r>
    </w:p>
    <w:p w:rsidR="00826F6C" w:rsidP="00A25EE5" w:rsidRDefault="00826F6C" w14:paraId="14B925E5" w14:textId="77777777">
      <w:pPr>
        <w:rPr>
          <w:rFonts w:ascii="Open Sans" w:hAnsi="Open Sans" w:cs="Open Sans"/>
          <w:sz w:val="20"/>
          <w:szCs w:val="20"/>
        </w:rPr>
      </w:pPr>
    </w:p>
    <w:p w:rsidR="00826F6C" w:rsidP="00A25EE5" w:rsidRDefault="00826F6C" w14:paraId="643DA895" w14:textId="7BCD7973">
      <w:pPr>
        <w:rPr>
          <w:rFonts w:ascii="Open Sans" w:hAnsi="Open Sans" w:cs="Open Sans"/>
          <w:sz w:val="20"/>
          <w:szCs w:val="20"/>
        </w:rPr>
      </w:pPr>
      <w:r w:rsidRPr="0518933E" w:rsidR="00826F6C">
        <w:rPr>
          <w:rFonts w:ascii="Open Sans" w:hAnsi="Open Sans" w:cs="Open Sans"/>
          <w:sz w:val="20"/>
          <w:szCs w:val="20"/>
        </w:rPr>
        <w:t xml:space="preserve">If the user is </w:t>
      </w:r>
      <w:r w:rsidRPr="0518933E" w:rsidR="00826F6C">
        <w:rPr>
          <w:rFonts w:ascii="Open Sans" w:hAnsi="Open Sans" w:cs="Open Sans"/>
          <w:i w:val="1"/>
          <w:iCs w:val="1"/>
          <w:sz w:val="20"/>
          <w:szCs w:val="20"/>
        </w:rPr>
        <w:t>exporting</w:t>
      </w:r>
      <w:r w:rsidRPr="0518933E" w:rsidR="00826F6C">
        <w:rPr>
          <w:rFonts w:ascii="Open Sans" w:hAnsi="Open Sans" w:cs="Open Sans"/>
          <w:sz w:val="20"/>
          <w:szCs w:val="20"/>
        </w:rPr>
        <w:t xml:space="preserve"> the collection, environment variables along with the test data, the collection can be run as follows:</w:t>
      </w:r>
    </w:p>
    <w:p w:rsidR="0518933E" w:rsidP="0518933E" w:rsidRDefault="0518933E" w14:paraId="5160FC28" w14:textId="31915EE4">
      <w:pPr>
        <w:pStyle w:val="Normal"/>
        <w:rPr>
          <w:rFonts w:ascii="Open Sans" w:hAnsi="Open Sans" w:cs="Open Sans"/>
          <w:sz w:val="20"/>
          <w:szCs w:val="20"/>
        </w:rPr>
      </w:pPr>
    </w:p>
    <w:p w:rsidRPr="002205E8" w:rsidR="002205E8" w:rsidP="002205E8" w:rsidRDefault="002205E8" w14:paraId="280530FD" w14:textId="32B895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60" w:line="240" w:lineRule="auto"/>
        <w:rPr>
          <w:rFonts w:ascii="Courier New" w:hAnsi="Courier New" w:eastAsia="Times New Roman" w:cs="Courier New"/>
          <w:color w:val="000000"/>
          <w:sz w:val="24"/>
          <w:szCs w:val="24"/>
        </w:rPr>
      </w:pPr>
      <w:proofErr w:type="spellStart"/>
      <w:r w:rsidRPr="002205E8">
        <w:rPr>
          <w:rFonts w:ascii="Courier New" w:hAnsi="Courier New" w:eastAsia="Times New Roman" w:cs="Courier New"/>
          <w:color w:val="000000"/>
          <w:sz w:val="24"/>
          <w:szCs w:val="24"/>
        </w:rPr>
        <w:t>newman</w:t>
      </w:r>
      <w:proofErr w:type="spellEnd"/>
      <w:r w:rsidRPr="002205E8">
        <w:rPr>
          <w:rFonts w:ascii="Courier New" w:hAnsi="Courier New" w:eastAsia="Times New Roman" w:cs="Courier New"/>
          <w:color w:val="000000"/>
          <w:sz w:val="24"/>
          <w:szCs w:val="24"/>
        </w:rPr>
        <w:t xml:space="preserve"> run </w:t>
      </w:r>
      <w:proofErr w:type="spellStart"/>
      <w:r w:rsidRPr="002205E8">
        <w:rPr>
          <w:rFonts w:ascii="Courier New" w:hAnsi="Courier New" w:eastAsia="Times New Roman" w:cs="Courier New"/>
          <w:color w:val="000000"/>
          <w:sz w:val="24"/>
          <w:szCs w:val="24"/>
        </w:rPr>
        <w:t>file</w:t>
      </w:r>
      <w:r>
        <w:rPr>
          <w:rFonts w:ascii="Courier New" w:hAnsi="Courier New" w:eastAsia="Times New Roman" w:cs="Courier New"/>
          <w:color w:val="000000"/>
          <w:sz w:val="24"/>
          <w:szCs w:val="24"/>
        </w:rPr>
        <w:t>U</w:t>
      </w:r>
      <w:r w:rsidRPr="002205E8">
        <w:rPr>
          <w:rFonts w:ascii="Courier New" w:hAnsi="Courier New" w:eastAsia="Times New Roman" w:cs="Courier New"/>
          <w:color w:val="000000"/>
          <w:sz w:val="24"/>
          <w:szCs w:val="24"/>
        </w:rPr>
        <w:t>pload</w:t>
      </w:r>
      <w:r>
        <w:rPr>
          <w:rFonts w:ascii="Courier New" w:hAnsi="Courier New" w:eastAsia="Times New Roman" w:cs="Courier New"/>
          <w:color w:val="000000"/>
          <w:sz w:val="24"/>
          <w:szCs w:val="24"/>
        </w:rPr>
        <w:t>P</w:t>
      </w:r>
      <w:r w:rsidRPr="002205E8">
        <w:rPr>
          <w:rFonts w:ascii="Courier New" w:hAnsi="Courier New" w:eastAsia="Times New Roman" w:cs="Courier New"/>
          <w:color w:val="000000"/>
          <w:sz w:val="24"/>
          <w:szCs w:val="24"/>
        </w:rPr>
        <w:t>ostman</w:t>
      </w:r>
      <w:r>
        <w:rPr>
          <w:rFonts w:ascii="Courier New" w:hAnsi="Courier New" w:eastAsia="Times New Roman" w:cs="Courier New"/>
          <w:color w:val="000000"/>
          <w:sz w:val="24"/>
          <w:szCs w:val="24"/>
        </w:rPr>
        <w:t>C</w:t>
      </w:r>
      <w:r w:rsidRPr="002205E8">
        <w:rPr>
          <w:rFonts w:ascii="Courier New" w:hAnsi="Courier New" w:eastAsia="Times New Roman" w:cs="Courier New"/>
          <w:color w:val="000000"/>
          <w:sz w:val="24"/>
          <w:szCs w:val="24"/>
        </w:rPr>
        <w:t>ollection.json</w:t>
      </w:r>
      <w:proofErr w:type="spellEnd"/>
      <w:r>
        <w:rPr>
          <w:rFonts w:ascii="Courier New" w:hAnsi="Courier New" w:eastAsia="Times New Roman" w:cs="Courier New"/>
          <w:color w:val="000000"/>
          <w:sz w:val="24"/>
          <w:szCs w:val="24"/>
        </w:rPr>
        <w:t xml:space="preserve"> </w:t>
      </w:r>
      <w:r w:rsidR="00446FC9">
        <w:rPr>
          <w:rFonts w:ascii="Courier New" w:hAnsi="Courier New" w:eastAsia="Times New Roman" w:cs="Courier New"/>
          <w:color w:val="000000"/>
          <w:sz w:val="24"/>
          <w:szCs w:val="24"/>
        </w:rPr>
        <w:t xml:space="preserve">-d importFileData.csv -e </w:t>
      </w:r>
      <w:proofErr w:type="spellStart"/>
      <w:r w:rsidR="00446FC9">
        <w:rPr>
          <w:rFonts w:ascii="Courier New" w:hAnsi="Courier New" w:eastAsia="Times New Roman" w:cs="Courier New"/>
          <w:color w:val="000000"/>
          <w:sz w:val="24"/>
          <w:szCs w:val="24"/>
        </w:rPr>
        <w:t>environmentVariablesExport</w:t>
      </w:r>
      <w:proofErr w:type="spellEnd"/>
      <w:r w:rsidR="00446FC9">
        <w:rPr>
          <w:rFonts w:ascii="Courier New" w:hAnsi="Courier New" w:eastAsia="Times New Roman" w:cs="Courier New"/>
          <w:color w:val="000000"/>
          <w:sz w:val="24"/>
          <w:szCs w:val="24"/>
        </w:rPr>
        <w:t xml:space="preserve"> -r </w:t>
      </w:r>
      <w:proofErr w:type="spellStart"/>
      <w:proofErr w:type="gramStart"/>
      <w:r w:rsidR="00446FC9">
        <w:rPr>
          <w:rFonts w:ascii="Courier New" w:hAnsi="Courier New" w:eastAsia="Times New Roman" w:cs="Courier New"/>
          <w:color w:val="000000"/>
          <w:sz w:val="24"/>
          <w:szCs w:val="24"/>
        </w:rPr>
        <w:t>html</w:t>
      </w:r>
      <w:r w:rsidR="00AB78A7">
        <w:rPr>
          <w:rFonts w:ascii="Courier New" w:hAnsi="Courier New" w:eastAsia="Times New Roman" w:cs="Courier New"/>
          <w:color w:val="000000"/>
          <w:sz w:val="24"/>
          <w:szCs w:val="24"/>
        </w:rPr>
        <w:t>,csv</w:t>
      </w:r>
      <w:proofErr w:type="spellEnd"/>
      <w:proofErr w:type="gramEnd"/>
    </w:p>
    <w:p w:rsidR="00826F6C" w:rsidP="00A25EE5" w:rsidRDefault="00000000" w14:paraId="36BC95D9" w14:textId="51F5F751">
      <w:pPr>
        <w:rPr>
          <w:rFonts w:ascii="Open Sans" w:hAnsi="Open Sans" w:cs="Open Sans"/>
          <w:sz w:val="20"/>
          <w:szCs w:val="20"/>
        </w:rPr>
      </w:pPr>
      <w:hyperlink r:id="R866f722d4f654919">
        <w:r w:rsidRPr="0518933E" w:rsidR="00446FC9">
          <w:rPr>
            <w:rStyle w:val="Hyperlink"/>
            <w:rFonts w:ascii="Open Sans" w:hAnsi="Open Sans" w:cs="Open Sans"/>
            <w:sz w:val="20"/>
            <w:szCs w:val="20"/>
          </w:rPr>
          <w:t>Please refer to this website</w:t>
        </w:r>
      </w:hyperlink>
      <w:r w:rsidRPr="0518933E" w:rsidR="00446FC9">
        <w:rPr>
          <w:rFonts w:ascii="Open Sans" w:hAnsi="Open Sans" w:cs="Open Sans"/>
          <w:sz w:val="20"/>
          <w:szCs w:val="20"/>
        </w:rPr>
        <w:t xml:space="preserve"> to </w:t>
      </w:r>
      <w:r w:rsidRPr="0518933E" w:rsidR="00EB594C">
        <w:rPr>
          <w:rFonts w:ascii="Open Sans" w:hAnsi="Open Sans" w:cs="Open Sans"/>
          <w:sz w:val="20"/>
          <w:szCs w:val="20"/>
        </w:rPr>
        <w:t xml:space="preserve">get </w:t>
      </w:r>
      <w:r w:rsidRPr="0518933E" w:rsidR="00446FC9">
        <w:rPr>
          <w:rFonts w:ascii="Open Sans" w:hAnsi="Open Sans" w:cs="Open Sans"/>
          <w:sz w:val="20"/>
          <w:szCs w:val="20"/>
        </w:rPr>
        <w:t>familiarize</w:t>
      </w:r>
      <w:r w:rsidRPr="0518933E" w:rsidR="00EB594C">
        <w:rPr>
          <w:rFonts w:ascii="Open Sans" w:hAnsi="Open Sans" w:cs="Open Sans"/>
          <w:sz w:val="20"/>
          <w:szCs w:val="20"/>
        </w:rPr>
        <w:t>d</w:t>
      </w:r>
      <w:r w:rsidRPr="0518933E" w:rsidR="00446FC9">
        <w:rPr>
          <w:rFonts w:ascii="Open Sans" w:hAnsi="Open Sans" w:cs="Open Sans"/>
          <w:sz w:val="20"/>
          <w:szCs w:val="20"/>
        </w:rPr>
        <w:t xml:space="preserve"> </w:t>
      </w:r>
      <w:r w:rsidRPr="0518933E" w:rsidR="1FC31026">
        <w:rPr>
          <w:rFonts w:ascii="Open Sans" w:hAnsi="Open Sans" w:cs="Open Sans"/>
          <w:sz w:val="20"/>
          <w:szCs w:val="20"/>
        </w:rPr>
        <w:t>with</w:t>
      </w:r>
      <w:r w:rsidRPr="0518933E" w:rsidR="00446FC9">
        <w:rPr>
          <w:rFonts w:ascii="Open Sans" w:hAnsi="Open Sans" w:cs="Open Sans"/>
          <w:sz w:val="20"/>
          <w:szCs w:val="20"/>
        </w:rPr>
        <w:t xml:space="preserve"> some of the useful commands </w:t>
      </w:r>
      <w:r w:rsidRPr="0518933E" w:rsidR="45F97D47">
        <w:rPr>
          <w:rFonts w:ascii="Open Sans" w:hAnsi="Open Sans" w:cs="Open Sans"/>
          <w:sz w:val="20"/>
          <w:szCs w:val="20"/>
        </w:rPr>
        <w:t>a</w:t>
      </w:r>
      <w:r w:rsidRPr="0518933E" w:rsidR="63F0D511">
        <w:rPr>
          <w:rFonts w:ascii="Open Sans" w:hAnsi="Open Sans" w:cs="Open Sans"/>
          <w:sz w:val="20"/>
          <w:szCs w:val="20"/>
        </w:rPr>
        <w:t>long with</w:t>
      </w:r>
      <w:r w:rsidRPr="0518933E" w:rsidR="45F97D47">
        <w:rPr>
          <w:rFonts w:ascii="Open Sans" w:hAnsi="Open Sans" w:cs="Open Sans"/>
          <w:sz w:val="20"/>
          <w:szCs w:val="20"/>
        </w:rPr>
        <w:t xml:space="preserve"> </w:t>
      </w:r>
      <w:hyperlink r:id="Re93b8e6061cb4702">
        <w:r w:rsidRPr="0518933E" w:rsidR="2A9C0BAA">
          <w:rPr>
            <w:rStyle w:val="Hyperlink"/>
            <w:rFonts w:ascii="Open Sans" w:hAnsi="Open Sans" w:cs="Open Sans"/>
            <w:sz w:val="20"/>
            <w:szCs w:val="20"/>
          </w:rPr>
          <w:t>html</w:t>
        </w:r>
      </w:hyperlink>
      <w:r w:rsidRPr="0518933E" w:rsidR="2A9C0BAA">
        <w:rPr>
          <w:rFonts w:ascii="Open Sans" w:hAnsi="Open Sans" w:cs="Open Sans"/>
          <w:sz w:val="20"/>
          <w:szCs w:val="20"/>
        </w:rPr>
        <w:t xml:space="preserve"> and </w:t>
      </w:r>
      <w:hyperlink r:id="Rd21a9ba96cca44b6">
        <w:r w:rsidRPr="0518933E" w:rsidR="2A9C0BAA">
          <w:rPr>
            <w:rStyle w:val="Hyperlink"/>
            <w:rFonts w:ascii="Open Sans" w:hAnsi="Open Sans" w:cs="Open Sans"/>
            <w:sz w:val="20"/>
            <w:szCs w:val="20"/>
          </w:rPr>
          <w:t>csv</w:t>
        </w:r>
      </w:hyperlink>
      <w:r w:rsidRPr="0518933E" w:rsidR="2A9C0BAA">
        <w:rPr>
          <w:rFonts w:ascii="Open Sans" w:hAnsi="Open Sans" w:cs="Open Sans"/>
          <w:sz w:val="20"/>
          <w:szCs w:val="20"/>
        </w:rPr>
        <w:t xml:space="preserve"> </w:t>
      </w:r>
      <w:r w:rsidRPr="0518933E" w:rsidR="45F97D47">
        <w:rPr>
          <w:rFonts w:ascii="Open Sans" w:hAnsi="Open Sans" w:cs="Open Sans"/>
          <w:sz w:val="20"/>
          <w:szCs w:val="20"/>
        </w:rPr>
        <w:t>reports</w:t>
      </w:r>
      <w:r w:rsidRPr="0518933E" w:rsidR="45F97D47">
        <w:rPr>
          <w:rFonts w:ascii="Open Sans" w:hAnsi="Open Sans" w:cs="Open Sans"/>
          <w:sz w:val="20"/>
          <w:szCs w:val="20"/>
        </w:rPr>
        <w:t xml:space="preserve"> </w:t>
      </w:r>
      <w:r w:rsidRPr="0518933E" w:rsidR="70864219">
        <w:rPr>
          <w:rFonts w:ascii="Open Sans" w:hAnsi="Open Sans" w:cs="Open Sans"/>
          <w:sz w:val="20"/>
          <w:szCs w:val="20"/>
        </w:rPr>
        <w:t xml:space="preserve">generation </w:t>
      </w:r>
      <w:r w:rsidRPr="0518933E" w:rsidR="00446FC9">
        <w:rPr>
          <w:rFonts w:ascii="Open Sans" w:hAnsi="Open Sans" w:cs="Open Sans"/>
          <w:sz w:val="20"/>
          <w:szCs w:val="20"/>
        </w:rPr>
        <w:t xml:space="preserve">that can be used in the </w:t>
      </w:r>
      <w:r w:rsidRPr="0518933E" w:rsidR="00446FC9">
        <w:rPr>
          <w:rFonts w:ascii="Open Sans" w:hAnsi="Open Sans" w:cs="Open Sans"/>
          <w:sz w:val="20"/>
          <w:szCs w:val="20"/>
        </w:rPr>
        <w:t>newman</w:t>
      </w:r>
      <w:r w:rsidRPr="0518933E" w:rsidR="00446FC9">
        <w:rPr>
          <w:rFonts w:ascii="Open Sans" w:hAnsi="Open Sans" w:cs="Open Sans"/>
          <w:sz w:val="20"/>
          <w:szCs w:val="20"/>
        </w:rPr>
        <w:t xml:space="preserve"> to run the collection and generate the reports</w:t>
      </w:r>
      <w:r w:rsidRPr="0518933E" w:rsidR="00EB594C">
        <w:rPr>
          <w:rFonts w:ascii="Open Sans" w:hAnsi="Open Sans" w:cs="Open Sans"/>
          <w:sz w:val="20"/>
          <w:szCs w:val="20"/>
        </w:rPr>
        <w:t xml:space="preserve"> efficiently</w:t>
      </w:r>
      <w:r w:rsidRPr="0518933E" w:rsidR="00446FC9">
        <w:rPr>
          <w:rFonts w:ascii="Open Sans" w:hAnsi="Open Sans" w:cs="Open Sans"/>
          <w:sz w:val="20"/>
          <w:szCs w:val="20"/>
        </w:rPr>
        <w:t>.</w:t>
      </w:r>
    </w:p>
    <w:p w:rsidR="00826F6C" w:rsidP="00A25EE5" w:rsidRDefault="00826F6C" w14:paraId="1F6B5B48" w14:textId="77777777">
      <w:pPr>
        <w:rPr>
          <w:rFonts w:ascii="Open Sans" w:hAnsi="Open Sans" w:cs="Open Sans"/>
          <w:sz w:val="20"/>
          <w:szCs w:val="20"/>
        </w:rPr>
      </w:pPr>
    </w:p>
    <w:p w:rsidRPr="00A25EE5" w:rsidR="00826F6C" w:rsidP="00A25EE5" w:rsidRDefault="00826F6C" w14:paraId="741FF5D5" w14:textId="77777777">
      <w:pPr>
        <w:rPr>
          <w:rFonts w:ascii="Open Sans" w:hAnsi="Open Sans" w:cs="Open Sans"/>
          <w:b/>
          <w:bCs/>
          <w:sz w:val="20"/>
          <w:szCs w:val="20"/>
        </w:rPr>
      </w:pPr>
    </w:p>
    <w:p w:rsidRPr="00A25EE5" w:rsidR="004D7A4E" w:rsidP="0065530C" w:rsidRDefault="004D7A4E" w14:paraId="5D285271" w14:textId="77777777">
      <w:pPr>
        <w:rPr>
          <w:rFonts w:ascii="Open Sans" w:hAnsi="Open Sans" w:cs="Open Sans"/>
          <w:b/>
          <w:bCs/>
          <w:sz w:val="20"/>
          <w:szCs w:val="20"/>
        </w:rPr>
      </w:pPr>
    </w:p>
    <w:sectPr w:rsidRPr="00A25EE5" w:rsidR="004D7A4E">
      <w:footerReference w:type="default" r:id="rId34"/>
      <w:pgSz w:w="12240" w:h="15840" w:orient="portrait"/>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64B5" w:rsidRDefault="002064B5" w14:paraId="22A397AA" w14:textId="77777777">
      <w:pPr>
        <w:spacing w:line="240" w:lineRule="auto"/>
      </w:pPr>
      <w:r>
        <w:separator/>
      </w:r>
    </w:p>
  </w:endnote>
  <w:endnote w:type="continuationSeparator" w:id="0">
    <w:p w:rsidR="002064B5" w:rsidRDefault="002064B5" w14:paraId="467A415B" w14:textId="77777777">
      <w:pPr>
        <w:spacing w:line="240" w:lineRule="auto"/>
      </w:pPr>
      <w:r>
        <w:continuationSeparator/>
      </w:r>
    </w:p>
  </w:endnote>
  <w:endnote w:type="continuationNotice" w:id="1">
    <w:p w:rsidR="002064B5" w:rsidRDefault="002064B5" w14:paraId="7702B750"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panose1 w:val="00000500000000000000"/>
    <w:charset w:val="00"/>
    <w:family w:val="auto"/>
    <w:pitch w:val="variable"/>
    <w:sig w:usb0="00008007" w:usb1="00000000" w:usb2="00000000" w:usb3="00000000" w:csb0="00000093" w:csb1="00000000"/>
  </w:font>
  <w:font w:name="Open Sans">
    <w:panose1 w:val="00000000000000000000"/>
    <w:charset w:val="00"/>
    <w:family w:val="auto"/>
    <w:pitch w:val="variable"/>
    <w:sig w:usb0="E00002FF" w:usb1="4000201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rsidR="005C6D45" w:rsidRDefault="002F25A8" w14:paraId="30EBB8AA" w14:textId="777777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5C6D45" w:rsidRDefault="005C6D45" w14:paraId="5E1817F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64B5" w:rsidRDefault="002064B5" w14:paraId="34E5BE43" w14:textId="77777777">
      <w:pPr>
        <w:spacing w:line="240" w:lineRule="auto"/>
      </w:pPr>
      <w:r>
        <w:separator/>
      </w:r>
    </w:p>
  </w:footnote>
  <w:footnote w:type="continuationSeparator" w:id="0">
    <w:p w:rsidR="002064B5" w:rsidRDefault="002064B5" w14:paraId="3CEAFAA8" w14:textId="77777777">
      <w:pPr>
        <w:spacing w:line="240" w:lineRule="auto"/>
      </w:pPr>
      <w:r>
        <w:continuationSeparator/>
      </w:r>
    </w:p>
  </w:footnote>
  <w:footnote w:type="continuationNotice" w:id="1">
    <w:p w:rsidR="002064B5" w:rsidRDefault="002064B5" w14:paraId="6ED398A2" w14:textId="77777777">
      <w:pPr>
        <w:spacing w:before="0" w:line="240" w:lineRule="auto"/>
      </w:pPr>
    </w:p>
  </w:footnote>
</w:footnotes>
</file>

<file path=word/intelligence2.xml><?xml version="1.0" encoding="utf-8"?>
<int2:intelligence xmlns:int2="http://schemas.microsoft.com/office/intelligence/2020/intelligence">
  <int2:observations>
    <int2:textHash int2:hashCode="+dk4xUE2EY7XzY" int2:id="TKY9Du23">
      <int2:state int2:type="AugLoop_Text_Critique" int2:value="Rejected"/>
    </int2:textHash>
    <int2:textHash int2:hashCode="wN1m6kfnZSN3e7" int2:id="eMIu2ZcY">
      <int2:state int2:type="AugLoop_Text_Critique" int2:value="Rejected"/>
    </int2:textHash>
    <int2:textHash int2:hashCode="XdE/6dXNssp2/7" int2:id="fUxYuaiK">
      <int2:state int2:type="AugLoop_Text_Critique" int2:value="Rejected"/>
    </int2:textHash>
    <int2:textHash int2:hashCode="BuUSfc9KJd5kh2" int2:id="0LSyfQOF">
      <int2:state int2:type="AugLoop_Text_Critique" int2:value="Rejected"/>
    </int2:textHash>
    <int2:textHash int2:hashCode="UHWASuSRLUbr50" int2:id="W2BlISio">
      <int2:state int2:type="AugLoop_Text_Critique" int2:value="Rejected"/>
    </int2:textHash>
    <int2:textHash int2:hashCode="+bTLF/WVwBMmGQ" int2:id="DxjBfMtc">
      <int2:state int2:type="AugLoop_Text_Critique" int2:value="Rejected"/>
    </int2:textHash>
    <int2:textHash int2:hashCode="iCnOjabMICzjIe" int2:id="jUrXNCYS">
      <int2:state int2:type="AugLoop_Text_Critique" int2:value="Rejected"/>
    </int2:textHash>
    <int2:textHash int2:hashCode="QpcNOxrlH6ZrZk" int2:id="wQrYgCwJ">
      <int2:state int2:type="AugLoop_Text_Critique" int2:value="Rejected"/>
    </int2:textHash>
    <int2:textHash int2:hashCode="1rPgFP+5FBba2l" int2:id="qVHyhs1e">
      <int2:state int2:type="AugLoop_Text_Critique" int2:value="Rejected"/>
    </int2:textHash>
    <int2:textHash int2:hashCode="2AutTig+hh9zYL" int2:id="oHLr8WSO">
      <int2:state int2:type="AugLoop_Text_Critique" int2:value="Rejected"/>
    </int2:textHash>
    <int2:textHash int2:hashCode="JswyF75kDoIgES" int2:id="uuoOBlF5">
      <int2:state int2:type="AugLoop_Text_Critique" int2:value="Rejected"/>
    </int2:textHash>
    <int2:textHash int2:hashCode="r3BMRRrpjwOK5K" int2:id="mDzUP8Ac">
      <int2:state int2:type="AugLoop_Text_Critique" int2:value="Rejected"/>
    </int2:textHash>
    <int2:textHash int2:hashCode="gXNjWLFkUQOugy" int2:id="ox5EL507">
      <int2:state int2:type="AugLoop_Text_Critique" int2:value="Rejected"/>
    </int2:textHash>
    <int2:textHash int2:hashCode="oDOlKLYD/tRvhh" int2:id="D46bWY3w">
      <int2:state int2:type="AugLoop_Text_Critique" int2:value="Rejected"/>
    </int2:textHash>
    <int2:textHash int2:hashCode="QTvUIgKLezU7WQ" int2:id="gAtHgWYM">
      <int2:state int2:type="AugLoop_Text_Critique" int2:value="Rejected"/>
    </int2:textHash>
    <int2:bookmark int2:bookmarkName="_Int_yDS5h6gn" int2:invalidationBookmarkName="" int2:hashCode="fsX34DSBzf94ST" int2:id="k0FNfkSa">
      <int2:state int2:type="AugLoop_Text_Critique" int2:value="Rejected"/>
    </int2:bookmark>
    <int2:bookmark int2:bookmarkName="_Int_ixRknGEq" int2:invalidationBookmarkName="" int2:hashCode="fsX34DSBzf94ST" int2:id="kBx0pHgB">
      <int2:state int2:type="AugLoop_Text_Critique" int2:value="Rejected"/>
    </int2:bookmark>
    <int2:bookmark int2:bookmarkName="_Int_VCpCE7R9" int2:invalidationBookmarkName="" int2:hashCode="fsX34DSBzf94ST" int2:id="XmRJn4Th">
      <int2:state int2:type="AugLoop_Text_Critique" int2:value="Rejected"/>
    </int2:bookmark>
    <int2:bookmark int2:bookmarkName="_Int_rBMhG3nt" int2:invalidationBookmarkName="" int2:hashCode="fsX34DSBzf94ST" int2:id="ChoL2n18">
      <int2:state int2:type="AugLoop_Text_Critique" int2:value="Rejected"/>
    </int2:bookmark>
    <int2:bookmark int2:bookmarkName="_Int_mMBZj9mI" int2:invalidationBookmarkName="" int2:hashCode="wCgj9rKdcuGrsF" int2:id="k9G4FVrc">
      <int2:state int2:type="AugLoop_Text_Critique" int2:value="Rejected"/>
    </int2:bookmark>
    <int2:bookmark int2:bookmarkName="_Int_TmIVfcBY" int2:invalidationBookmarkName="" int2:hashCode="+hy8M85sF9u9T4" int2:id="b4PPC4Fl">
      <int2:state int2:type="AugLoop_Text_Critique" int2:value="Rejected"/>
    </int2:bookmark>
    <int2:bookmark int2:bookmarkName="_Int_hTGGTJZn" int2:invalidationBookmarkName="" int2:hashCode="+hy8M85sF9u9T4" int2:id="OIIUU697">
      <int2:state int2:type="AugLoop_Text_Critique" int2:value="Rejected"/>
    </int2:bookmark>
    <int2:bookmark int2:bookmarkName="_Int_KZaJ4u13" int2:invalidationBookmarkName="" int2:hashCode="Sy4GjYf5u3/QsZ" int2:id="t7EBpEZb">
      <int2:state int2:type="AugLoop_Text_Critique" int2:value="Rejected"/>
    </int2:bookmark>
    <int2:bookmark int2:bookmarkName="_Int_8cf3Qu9J" int2:invalidationBookmarkName="" int2:hashCode="G30bLhGaJG3wGd" int2:id="JgPUJ1t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6ab500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51572"/>
    <w:multiLevelType w:val="hybridMultilevel"/>
    <w:tmpl w:val="70DC2D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A7C24"/>
    <w:multiLevelType w:val="hybridMultilevel"/>
    <w:tmpl w:val="D34EF060"/>
    <w:lvl w:ilvl="0" w:tplc="5C92AD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93342"/>
    <w:multiLevelType w:val="hybridMultilevel"/>
    <w:tmpl w:val="222C7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E4905CE"/>
    <w:multiLevelType w:val="hybridMultilevel"/>
    <w:tmpl w:val="1E74C3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64B4739"/>
    <w:multiLevelType w:val="hybridMultilevel"/>
    <w:tmpl w:val="426216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524B8"/>
    <w:multiLevelType w:val="hybridMultilevel"/>
    <w:tmpl w:val="00CCEA5A"/>
    <w:lvl w:ilvl="0" w:tplc="EBC8ED30">
      <w:start w:val="1"/>
      <w:numFmt w:val="upperLetter"/>
      <w:lvlText w:val="%1."/>
      <w:lvlJc w:val="left"/>
      <w:pPr>
        <w:ind w:left="720" w:hanging="360"/>
      </w:pPr>
      <w:rPr>
        <w:rFonts w:hint="default" w:asciiTheme="minorHAnsi" w:hAnsiTheme="minorHAnsi" w:eastAsiaTheme="minorHAnsi" w:cstheme="minorBid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77534"/>
    <w:multiLevelType w:val="hybridMultilevel"/>
    <w:tmpl w:val="49827B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BAB2DF9"/>
    <w:multiLevelType w:val="hybridMultilevel"/>
    <w:tmpl w:val="E6A4AA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58F0EFD"/>
    <w:multiLevelType w:val="hybridMultilevel"/>
    <w:tmpl w:val="5F720F90"/>
    <w:lvl w:ilvl="0" w:tplc="227E82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5AF656CA"/>
    <w:multiLevelType w:val="hybridMultilevel"/>
    <w:tmpl w:val="1C0679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A2A268C"/>
    <w:multiLevelType w:val="multilevel"/>
    <w:tmpl w:val="EE607F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4" w15:restartNumberingAfterBreak="0">
    <w:nsid w:val="7C226EBA"/>
    <w:multiLevelType w:val="multilevel"/>
    <w:tmpl w:val="4E58EA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2">
    <w:abstractNumId w:val="25"/>
  </w:num>
  <w:num w:numId="1" w16cid:durableId="1838691813">
    <w:abstractNumId w:val="23"/>
  </w:num>
  <w:num w:numId="2" w16cid:durableId="19863042">
    <w:abstractNumId w:val="23"/>
    <w:lvlOverride w:ilvl="0">
      <w:startOverride w:val="1"/>
    </w:lvlOverride>
  </w:num>
  <w:num w:numId="3" w16cid:durableId="1019939129">
    <w:abstractNumId w:val="23"/>
  </w:num>
  <w:num w:numId="4" w16cid:durableId="136922248">
    <w:abstractNumId w:val="23"/>
    <w:lvlOverride w:ilvl="0">
      <w:startOverride w:val="1"/>
    </w:lvlOverride>
  </w:num>
  <w:num w:numId="5" w16cid:durableId="715741411">
    <w:abstractNumId w:val="8"/>
  </w:num>
  <w:num w:numId="6" w16cid:durableId="711273269">
    <w:abstractNumId w:val="23"/>
    <w:lvlOverride w:ilvl="0">
      <w:startOverride w:val="1"/>
    </w:lvlOverride>
  </w:num>
  <w:num w:numId="7" w16cid:durableId="13230079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1720737">
    <w:abstractNumId w:val="10"/>
  </w:num>
  <w:num w:numId="9" w16cid:durableId="7258359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025941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68110794">
    <w:abstractNumId w:val="7"/>
  </w:num>
  <w:num w:numId="12" w16cid:durableId="849442069">
    <w:abstractNumId w:val="6"/>
  </w:num>
  <w:num w:numId="13" w16cid:durableId="975649350">
    <w:abstractNumId w:val="5"/>
  </w:num>
  <w:num w:numId="14" w16cid:durableId="1050761810">
    <w:abstractNumId w:val="4"/>
  </w:num>
  <w:num w:numId="15" w16cid:durableId="433981145">
    <w:abstractNumId w:val="3"/>
  </w:num>
  <w:num w:numId="16" w16cid:durableId="481384448">
    <w:abstractNumId w:val="2"/>
  </w:num>
  <w:num w:numId="17" w16cid:durableId="62485117">
    <w:abstractNumId w:val="1"/>
  </w:num>
  <w:num w:numId="18" w16cid:durableId="1655716969">
    <w:abstractNumId w:val="0"/>
  </w:num>
  <w:num w:numId="19" w16cid:durableId="573859873">
    <w:abstractNumId w:val="24"/>
  </w:num>
  <w:num w:numId="20" w16cid:durableId="1084375813">
    <w:abstractNumId w:val="9"/>
  </w:num>
  <w:num w:numId="21" w16cid:durableId="865483822">
    <w:abstractNumId w:val="22"/>
  </w:num>
  <w:num w:numId="22" w16cid:durableId="932518360">
    <w:abstractNumId w:val="21"/>
  </w:num>
  <w:num w:numId="23" w16cid:durableId="1554854937">
    <w:abstractNumId w:val="20"/>
  </w:num>
  <w:num w:numId="24" w16cid:durableId="1420565244">
    <w:abstractNumId w:val="17"/>
  </w:num>
  <w:num w:numId="25" w16cid:durableId="4638923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91968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895740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270554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503628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381464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49577697">
    <w:abstractNumId w:val="23"/>
  </w:num>
  <w:num w:numId="32" w16cid:durableId="11216062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907119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2899074">
    <w:abstractNumId w:val="18"/>
  </w:num>
  <w:num w:numId="35" w16cid:durableId="158816896">
    <w:abstractNumId w:val="12"/>
  </w:num>
  <w:num w:numId="36" w16cid:durableId="1653681057">
    <w:abstractNumId w:val="16"/>
  </w:num>
  <w:num w:numId="37" w16cid:durableId="2083600438">
    <w:abstractNumId w:val="15"/>
  </w:num>
  <w:num w:numId="38" w16cid:durableId="1600794511">
    <w:abstractNumId w:val="11"/>
  </w:num>
  <w:num w:numId="39" w16cid:durableId="709571681">
    <w:abstractNumId w:val="14"/>
  </w:num>
  <w:num w:numId="40" w16cid:durableId="1661152756">
    <w:abstractNumId w:val="13"/>
  </w:num>
  <w:num w:numId="41" w16cid:durableId="13056194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lang="en-US" w:vendorID="64" w:dllVersion="4096" w:nlCheck="1" w:checkStyle="0" w:appName="MSWord"/>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11E"/>
    <w:rsid w:val="00013C58"/>
    <w:rsid w:val="00016748"/>
    <w:rsid w:val="00020045"/>
    <w:rsid w:val="0006567E"/>
    <w:rsid w:val="000760DB"/>
    <w:rsid w:val="0008487B"/>
    <w:rsid w:val="000D22B8"/>
    <w:rsid w:val="000F00E7"/>
    <w:rsid w:val="00121C83"/>
    <w:rsid w:val="00146D71"/>
    <w:rsid w:val="00165E01"/>
    <w:rsid w:val="0016766E"/>
    <w:rsid w:val="00170063"/>
    <w:rsid w:val="00175643"/>
    <w:rsid w:val="00181836"/>
    <w:rsid w:val="001A7A62"/>
    <w:rsid w:val="001B2338"/>
    <w:rsid w:val="001D29D6"/>
    <w:rsid w:val="00202BE7"/>
    <w:rsid w:val="002061A9"/>
    <w:rsid w:val="002064B5"/>
    <w:rsid w:val="00210D68"/>
    <w:rsid w:val="002151C3"/>
    <w:rsid w:val="00217B64"/>
    <w:rsid w:val="002205E8"/>
    <w:rsid w:val="00235579"/>
    <w:rsid w:val="002377B5"/>
    <w:rsid w:val="002408AA"/>
    <w:rsid w:val="00257FAA"/>
    <w:rsid w:val="00263938"/>
    <w:rsid w:val="002E78EB"/>
    <w:rsid w:val="002F25A8"/>
    <w:rsid w:val="0033675B"/>
    <w:rsid w:val="003407A9"/>
    <w:rsid w:val="00340DC9"/>
    <w:rsid w:val="00350BD5"/>
    <w:rsid w:val="0035194E"/>
    <w:rsid w:val="00354BF1"/>
    <w:rsid w:val="00382EAF"/>
    <w:rsid w:val="003B709E"/>
    <w:rsid w:val="00444F02"/>
    <w:rsid w:val="00446FC9"/>
    <w:rsid w:val="00464E24"/>
    <w:rsid w:val="00490CC6"/>
    <w:rsid w:val="004D7A4E"/>
    <w:rsid w:val="004F05F9"/>
    <w:rsid w:val="00501B8C"/>
    <w:rsid w:val="00502C29"/>
    <w:rsid w:val="005509B2"/>
    <w:rsid w:val="005556DB"/>
    <w:rsid w:val="00561BC6"/>
    <w:rsid w:val="005C6D45"/>
    <w:rsid w:val="005D58F7"/>
    <w:rsid w:val="006144A3"/>
    <w:rsid w:val="00617D63"/>
    <w:rsid w:val="00637ADF"/>
    <w:rsid w:val="00643D1A"/>
    <w:rsid w:val="0065530C"/>
    <w:rsid w:val="00674588"/>
    <w:rsid w:val="006A0BEF"/>
    <w:rsid w:val="006A7B57"/>
    <w:rsid w:val="006B11BA"/>
    <w:rsid w:val="006D44C5"/>
    <w:rsid w:val="006E1585"/>
    <w:rsid w:val="006F7D7F"/>
    <w:rsid w:val="00713672"/>
    <w:rsid w:val="00731F11"/>
    <w:rsid w:val="0073562D"/>
    <w:rsid w:val="007739A3"/>
    <w:rsid w:val="007A476D"/>
    <w:rsid w:val="007B07DE"/>
    <w:rsid w:val="007B1DDB"/>
    <w:rsid w:val="007C63FD"/>
    <w:rsid w:val="00826F6C"/>
    <w:rsid w:val="008270A2"/>
    <w:rsid w:val="00831B77"/>
    <w:rsid w:val="00853F77"/>
    <w:rsid w:val="0085411E"/>
    <w:rsid w:val="00871151"/>
    <w:rsid w:val="00885CE1"/>
    <w:rsid w:val="008907FF"/>
    <w:rsid w:val="008B696C"/>
    <w:rsid w:val="008B6BEE"/>
    <w:rsid w:val="008F2314"/>
    <w:rsid w:val="008F78D7"/>
    <w:rsid w:val="009200C1"/>
    <w:rsid w:val="00921763"/>
    <w:rsid w:val="009626C9"/>
    <w:rsid w:val="00970C7A"/>
    <w:rsid w:val="00980085"/>
    <w:rsid w:val="00997127"/>
    <w:rsid w:val="009A723D"/>
    <w:rsid w:val="009C3B20"/>
    <w:rsid w:val="009D216F"/>
    <w:rsid w:val="009D3248"/>
    <w:rsid w:val="00A25EE5"/>
    <w:rsid w:val="00A342FD"/>
    <w:rsid w:val="00A65E8A"/>
    <w:rsid w:val="00A87896"/>
    <w:rsid w:val="00A92EBB"/>
    <w:rsid w:val="00AB6192"/>
    <w:rsid w:val="00AB63DF"/>
    <w:rsid w:val="00AB78A7"/>
    <w:rsid w:val="00AC1EE7"/>
    <w:rsid w:val="00B02E23"/>
    <w:rsid w:val="00B4304F"/>
    <w:rsid w:val="00B650C6"/>
    <w:rsid w:val="00B75A6B"/>
    <w:rsid w:val="00B848D6"/>
    <w:rsid w:val="00B9910D"/>
    <w:rsid w:val="00BA63C2"/>
    <w:rsid w:val="00BC6939"/>
    <w:rsid w:val="00BE1875"/>
    <w:rsid w:val="00BE45C8"/>
    <w:rsid w:val="00BF2331"/>
    <w:rsid w:val="00BF7463"/>
    <w:rsid w:val="00C07AF4"/>
    <w:rsid w:val="00C10C64"/>
    <w:rsid w:val="00C1496F"/>
    <w:rsid w:val="00C30889"/>
    <w:rsid w:val="00C356D4"/>
    <w:rsid w:val="00C60869"/>
    <w:rsid w:val="00C90A2E"/>
    <w:rsid w:val="00CC5861"/>
    <w:rsid w:val="00CD5888"/>
    <w:rsid w:val="00CF0F39"/>
    <w:rsid w:val="00D046AA"/>
    <w:rsid w:val="00D30B81"/>
    <w:rsid w:val="00D34C19"/>
    <w:rsid w:val="00D3649E"/>
    <w:rsid w:val="00D56856"/>
    <w:rsid w:val="00D65327"/>
    <w:rsid w:val="00D9016F"/>
    <w:rsid w:val="00DA1BB3"/>
    <w:rsid w:val="00DE3B85"/>
    <w:rsid w:val="00DF0FDA"/>
    <w:rsid w:val="00E142DA"/>
    <w:rsid w:val="00E16F51"/>
    <w:rsid w:val="00E87C56"/>
    <w:rsid w:val="00EA622D"/>
    <w:rsid w:val="00EB0B6E"/>
    <w:rsid w:val="00EB594C"/>
    <w:rsid w:val="00EE70C1"/>
    <w:rsid w:val="00F048D5"/>
    <w:rsid w:val="00F169E1"/>
    <w:rsid w:val="00F22301"/>
    <w:rsid w:val="00F26FFE"/>
    <w:rsid w:val="00F669E4"/>
    <w:rsid w:val="00F77B79"/>
    <w:rsid w:val="00F866A8"/>
    <w:rsid w:val="00FB35C9"/>
    <w:rsid w:val="00FB5B59"/>
    <w:rsid w:val="00FC318F"/>
    <w:rsid w:val="00FD1D72"/>
    <w:rsid w:val="00FF64D2"/>
    <w:rsid w:val="020E997F"/>
    <w:rsid w:val="02499829"/>
    <w:rsid w:val="028BCAAB"/>
    <w:rsid w:val="0300F0E2"/>
    <w:rsid w:val="034C8604"/>
    <w:rsid w:val="04754864"/>
    <w:rsid w:val="0518933E"/>
    <w:rsid w:val="0D3C52A9"/>
    <w:rsid w:val="0F8FEEEF"/>
    <w:rsid w:val="0FCCADC2"/>
    <w:rsid w:val="10291977"/>
    <w:rsid w:val="1045A4D3"/>
    <w:rsid w:val="112A157D"/>
    <w:rsid w:val="138D41CC"/>
    <w:rsid w:val="13F5834A"/>
    <w:rsid w:val="13FA104D"/>
    <w:rsid w:val="15A0562C"/>
    <w:rsid w:val="15D7DE31"/>
    <w:rsid w:val="16FA932D"/>
    <w:rsid w:val="17F527D1"/>
    <w:rsid w:val="1A5F0352"/>
    <w:rsid w:val="1A7177D7"/>
    <w:rsid w:val="1ACD23BB"/>
    <w:rsid w:val="1C9AF8B3"/>
    <w:rsid w:val="1D1C5D76"/>
    <w:rsid w:val="1D384DD9"/>
    <w:rsid w:val="1D9D194F"/>
    <w:rsid w:val="1FC31026"/>
    <w:rsid w:val="1FDA1D3C"/>
    <w:rsid w:val="206340D1"/>
    <w:rsid w:val="2069393B"/>
    <w:rsid w:val="2084EEFB"/>
    <w:rsid w:val="210C423C"/>
    <w:rsid w:val="216AD8E9"/>
    <w:rsid w:val="22CD5E87"/>
    <w:rsid w:val="22CE8D77"/>
    <w:rsid w:val="24D94CA1"/>
    <w:rsid w:val="27C88DA0"/>
    <w:rsid w:val="27CFA249"/>
    <w:rsid w:val="28DBA4D2"/>
    <w:rsid w:val="298C5B2E"/>
    <w:rsid w:val="2A27B047"/>
    <w:rsid w:val="2A9C0BAA"/>
    <w:rsid w:val="2B71BE09"/>
    <w:rsid w:val="2D0C7942"/>
    <w:rsid w:val="2E34250B"/>
    <w:rsid w:val="2F0EAB3A"/>
    <w:rsid w:val="2F14EBD7"/>
    <w:rsid w:val="2F997689"/>
    <w:rsid w:val="30FA9BA5"/>
    <w:rsid w:val="31335EA0"/>
    <w:rsid w:val="322877C1"/>
    <w:rsid w:val="3257146D"/>
    <w:rsid w:val="32C8244D"/>
    <w:rsid w:val="3347B4BC"/>
    <w:rsid w:val="34BA54EA"/>
    <w:rsid w:val="35128BE9"/>
    <w:rsid w:val="37191624"/>
    <w:rsid w:val="37604FEF"/>
    <w:rsid w:val="392BBAA0"/>
    <w:rsid w:val="39A95073"/>
    <w:rsid w:val="3A1B394C"/>
    <w:rsid w:val="3AE3849A"/>
    <w:rsid w:val="3BFDB432"/>
    <w:rsid w:val="3E4026A3"/>
    <w:rsid w:val="3E8FE77A"/>
    <w:rsid w:val="3F9DCD60"/>
    <w:rsid w:val="40A174FC"/>
    <w:rsid w:val="44C0665E"/>
    <w:rsid w:val="45D4437D"/>
    <w:rsid w:val="45F97D47"/>
    <w:rsid w:val="47664219"/>
    <w:rsid w:val="47746D78"/>
    <w:rsid w:val="47D91D47"/>
    <w:rsid w:val="4AA09C1D"/>
    <w:rsid w:val="4AA7B4A0"/>
    <w:rsid w:val="4ADA54CC"/>
    <w:rsid w:val="4C1FD483"/>
    <w:rsid w:val="4C86074B"/>
    <w:rsid w:val="4C9D9821"/>
    <w:rsid w:val="4E2D9518"/>
    <w:rsid w:val="4FC1E8AF"/>
    <w:rsid w:val="504C7DB8"/>
    <w:rsid w:val="509F4536"/>
    <w:rsid w:val="540C8FCA"/>
    <w:rsid w:val="567E6F36"/>
    <w:rsid w:val="589BC497"/>
    <w:rsid w:val="5B874B2D"/>
    <w:rsid w:val="5C7E681F"/>
    <w:rsid w:val="5C9A61B8"/>
    <w:rsid w:val="5E6B1C26"/>
    <w:rsid w:val="5EC01ADF"/>
    <w:rsid w:val="5F6A7B63"/>
    <w:rsid w:val="5FD6E7E4"/>
    <w:rsid w:val="6131F523"/>
    <w:rsid w:val="61CB52D4"/>
    <w:rsid w:val="62F07ADF"/>
    <w:rsid w:val="63F0D511"/>
    <w:rsid w:val="6486FCBD"/>
    <w:rsid w:val="64E7B29D"/>
    <w:rsid w:val="6500AB5B"/>
    <w:rsid w:val="672628FF"/>
    <w:rsid w:val="67B0534B"/>
    <w:rsid w:val="685749B1"/>
    <w:rsid w:val="68C1F960"/>
    <w:rsid w:val="6A5F6189"/>
    <w:rsid w:val="6AFC7A2E"/>
    <w:rsid w:val="6BCF64A7"/>
    <w:rsid w:val="6D4301FB"/>
    <w:rsid w:val="6DECBC52"/>
    <w:rsid w:val="6F86399D"/>
    <w:rsid w:val="70864219"/>
    <w:rsid w:val="70B55788"/>
    <w:rsid w:val="73451D3F"/>
    <w:rsid w:val="76161136"/>
    <w:rsid w:val="772BFC9D"/>
    <w:rsid w:val="7738FCDA"/>
    <w:rsid w:val="787430F2"/>
    <w:rsid w:val="794727D6"/>
    <w:rsid w:val="7A507AC3"/>
    <w:rsid w:val="7BA9ADF8"/>
    <w:rsid w:val="7D01B65A"/>
    <w:rsid w:val="7F5429E8"/>
    <w:rsid w:val="7FFF5C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A9E0A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F64D2"/>
  </w:style>
  <w:style w:type="paragraph" w:styleId="Heading1">
    <w:name w:val="heading 1"/>
    <w:basedOn w:val="Normal"/>
    <w:link w:val="Heading1Char"/>
    <w:uiPriority w:val="1"/>
    <w:qFormat/>
    <w:pPr>
      <w:keepNext/>
      <w:keepLines/>
      <w:pBdr>
        <w:bottom w:val="single" w:color="2B579A" w:themeColor="accent5" w:sz="18" w:space="1"/>
      </w:pBdr>
      <w:spacing w:before="360" w:after="240" w:line="240" w:lineRule="auto"/>
      <w:contextualSpacing/>
      <w:outlineLvl w:val="0"/>
    </w:pPr>
    <w:rPr>
      <w:rFonts w:asciiTheme="majorHAnsi" w:hAnsiTheme="majorHAnsi" w:eastAsiaTheme="majorEastAsia"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hAnsiTheme="majorHAnsi" w:eastAsiaTheme="majorEastAsia"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hAnsiTheme="majorHAnsi" w:eastAsiaTheme="majorEastAsia"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hAnsiTheme="majorHAnsi" w:eastAsiaTheme="majorEastAsia"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hAnsiTheme="majorHAnsi" w:eastAsiaTheme="majorEastAsia"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Pr>
      <w:rFonts w:asciiTheme="majorHAnsi" w:hAnsiTheme="majorHAnsi" w:eastAsiaTheme="majorEastAsia"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styleId="HeaderChar" w:customStyle="1">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1"/>
      </w:numPr>
    </w:pPr>
    <w:rPr>
      <w:rFonts w:eastAsiaTheme="minorEastAsia"/>
      <w:color w:val="3B3838" w:themeColor="background2" w:themeShade="40"/>
    </w:rPr>
  </w:style>
  <w:style w:type="paragraph" w:styleId="Title">
    <w:name w:val="Title"/>
    <w:basedOn w:val="Normal"/>
    <w:link w:val="TitleChar"/>
    <w:uiPriority w:val="1"/>
    <w:qFormat/>
    <w:pPr>
      <w:pBdr>
        <w:left w:val="single" w:color="2B579A" w:themeColor="accent5" w:sz="48" w:space="0"/>
      </w:pBdr>
      <w:shd w:val="clear" w:color="auto" w:fill="2B579A" w:themeFill="accent5"/>
      <w:spacing w:before="0" w:line="240" w:lineRule="auto"/>
      <w:ind w:left="144"/>
      <w:contextualSpacing/>
    </w:pPr>
    <w:rPr>
      <w:rFonts w:asciiTheme="majorHAnsi" w:hAnsiTheme="majorHAnsi" w:eastAsiaTheme="majorEastAsia" w:cstheme="majorBidi"/>
      <w:color w:val="FFFFFF" w:themeColor="background1"/>
      <w:spacing w:val="-10"/>
      <w:kern w:val="28"/>
      <w:sz w:val="96"/>
      <w:szCs w:val="56"/>
    </w:rPr>
  </w:style>
  <w:style w:type="character" w:styleId="TitleChar" w:customStyle="1">
    <w:name w:val="Title Char"/>
    <w:basedOn w:val="DefaultParagraphFont"/>
    <w:link w:val="Title"/>
    <w:uiPriority w:val="1"/>
    <w:rPr>
      <w:rFonts w:asciiTheme="majorHAnsi" w:hAnsiTheme="majorHAnsi" w:eastAsiaTheme="majorEastAsia"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color="2B579A" w:themeColor="accent5" w:sz="48" w:space="0"/>
        <w:bottom w:val="single" w:color="2B579A" w:themeColor="accent5" w:sz="48" w:space="1"/>
      </w:pBdr>
      <w:shd w:val="clear" w:color="auto" w:fill="2B579A" w:themeFill="accent5"/>
      <w:spacing w:before="0" w:after="120"/>
      <w:ind w:left="144"/>
      <w:contextualSpacing/>
    </w:pPr>
    <w:rPr>
      <w:rFonts w:asciiTheme="majorHAnsi" w:hAnsiTheme="majorHAnsi" w:eastAsiaTheme="minorEastAsia"/>
      <w:color w:val="FFFFFF" w:themeColor="background1"/>
      <w:spacing w:val="15"/>
      <w:sz w:val="36"/>
    </w:rPr>
  </w:style>
  <w:style w:type="character" w:styleId="SubtitleChar" w:customStyle="1">
    <w:name w:val="Subtitle Char"/>
    <w:basedOn w:val="DefaultParagraphFont"/>
    <w:link w:val="Subtitle"/>
    <w:uiPriority w:val="2"/>
    <w:rPr>
      <w:rFonts w:asciiTheme="majorHAnsi" w:hAnsiTheme="majorHAnsi" w:eastAsiaTheme="minorEastAsia"/>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eastAsiaTheme="minorEastAsia"/>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eading2Char" w:customStyle="1">
    <w:name w:val="Heading 2 Char"/>
    <w:basedOn w:val="DefaultParagraphFont"/>
    <w:link w:val="Heading2"/>
    <w:uiPriority w:val="1"/>
    <w:rPr>
      <w:rFonts w:asciiTheme="majorHAnsi" w:hAnsiTheme="majorHAnsi" w:eastAsiaTheme="majorEastAsia"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styleId="BalloonTextChar" w:customStyle="1">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styleId="CommentTextChar" w:customStyle="1">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styleId="Heading1-PageBreak" w:customStyle="1">
    <w:name w:val="Heading 1 - Page Break"/>
    <w:basedOn w:val="Normal"/>
    <w:uiPriority w:val="6"/>
    <w:qFormat/>
    <w:pPr>
      <w:keepNext/>
      <w:keepLines/>
      <w:pageBreakBefore/>
      <w:pBdr>
        <w:bottom w:val="single" w:color="2B579A" w:themeColor="accent5" w:sz="18" w:space="1"/>
      </w:pBdr>
      <w:spacing w:before="360" w:after="240"/>
      <w:contextualSpacing/>
    </w:pPr>
    <w:rPr>
      <w:rFonts w:asciiTheme="majorHAnsi" w:hAnsiTheme="majorHAnsi"/>
      <w:color w:val="3B3838" w:themeColor="background2" w:themeShade="40"/>
      <w:sz w:val="52"/>
    </w:rPr>
  </w:style>
  <w:style w:type="paragraph" w:styleId="Image" w:customStyle="1">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color="1F4E79" w:themeColor="accent1" w:themeShade="80" w:sz="2" w:space="10"/>
        <w:left w:val="single" w:color="1F4E79" w:themeColor="accent1" w:themeShade="80" w:sz="2" w:space="10"/>
        <w:bottom w:val="single" w:color="1F4E79" w:themeColor="accent1" w:themeShade="80" w:sz="2" w:space="10"/>
        <w:right w:val="single" w:color="1F4E79" w:themeColor="accent1" w:themeShade="80" w:sz="2" w:space="1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styleId="BodyText3Char" w:customStyle="1">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styleId="BodyTextIndent3Char" w:customStyle="1">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styleId="ClosingChar" w:customStyle="1">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22457A" w:themeFill="accent5" w:themeFillShade="CC"/>
      </w:tcPr>
    </w:tblStylePr>
    <w:tblStylePr w:type="lastRow">
      <w:rPr>
        <w:b/>
        <w:bCs/>
        <w:color w:val="22457A"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themeShade="99"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color="990000" w:themeColor="accent2" w:themeShade="99" w:sz="4" w:space="0"/>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themeShade="99"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themeShade="99"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color="19345C" w:themeColor="accent5" w:themeShade="99" w:sz="4" w:space="0"/>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themeShade="99"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styleId="E-mailSignatureChar" w:customStyle="1">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styleId="EndnoteTextChar" w:customStyle="1">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Space="180" w:wrap="auto" w:hAnchor="page" w:xAlign="center" w:yAlign="bottom" w:hRule="exact"/>
      <w:spacing w:before="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hAnsiTheme="majorHAnsi" w:eastAsiaTheme="majorEastAsia"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styleId="FootnoteTextChar" w:customStyle="1">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themeTint="99" w:sz="12" w:space="0"/>
        </w:tcBorders>
      </w:tcPr>
    </w:tblStylePr>
    <w:tblStylePr w:type="lastRow">
      <w:rPr>
        <w:b/>
        <w:bCs/>
      </w:rPr>
      <w:tblPr/>
      <w:tcPr>
        <w:tcBorders>
          <w:top w:val="double" w:color="FF6666"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themeTint="99" w:sz="12" w:space="0"/>
        </w:tcBorders>
      </w:tcPr>
    </w:tblStylePr>
    <w:tblStylePr w:type="lastRow">
      <w:rPr>
        <w:b/>
        <w:bCs/>
      </w:rPr>
      <w:tblPr/>
      <w:tcPr>
        <w:tcBorders>
          <w:top w:val="double" w:color="6C95D6" w:themeColor="accent5" w:themeTint="99" w:sz="2" w:space="0"/>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themeTint="99" w:sz="12" w:space="0"/>
          <w:insideH w:val="nil"/>
          <w:insideV w:val="nil"/>
        </w:tcBorders>
        <w:shd w:val="clear" w:color="auto" w:fill="FFFFFF" w:themeFill="background1"/>
      </w:tcPr>
    </w:tblStylePr>
    <w:tblStylePr w:type="lastRow">
      <w:rPr>
        <w:b/>
        <w:bCs/>
      </w:rPr>
      <w:tblPr/>
      <w:tcPr>
        <w:tcBorders>
          <w:top w:val="double" w:color="FF6666"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themeTint="99" w:sz="12" w:space="0"/>
          <w:insideH w:val="nil"/>
          <w:insideV w:val="nil"/>
        </w:tcBorders>
        <w:shd w:val="clear" w:color="auto" w:fill="FFFFFF" w:themeFill="background1"/>
      </w:tcPr>
    </w:tblStylePr>
    <w:tblStylePr w:type="lastRow">
      <w:rPr>
        <w:b/>
        <w:bCs/>
      </w:rPr>
      <w:tblPr/>
      <w:tcPr>
        <w:tcBorders>
          <w:top w:val="double" w:color="6C95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themeTint="99" w:sz="4" w:space="0"/>
        </w:tcBorders>
      </w:tcPr>
    </w:tblStylePr>
    <w:tblStylePr w:type="nwCell">
      <w:tblPr/>
      <w:tcPr>
        <w:tcBorders>
          <w:bottom w:val="single" w:color="FF6666" w:themeColor="accent2" w:themeTint="99" w:sz="4" w:space="0"/>
        </w:tcBorders>
      </w:tcPr>
    </w:tblStylePr>
    <w:tblStylePr w:type="seCell">
      <w:tblPr/>
      <w:tcPr>
        <w:tcBorders>
          <w:top w:val="single" w:color="FF6666" w:themeColor="accent2" w:themeTint="99" w:sz="4" w:space="0"/>
        </w:tcBorders>
      </w:tcPr>
    </w:tblStylePr>
    <w:tblStylePr w:type="swCell">
      <w:tblPr/>
      <w:tcPr>
        <w:tcBorders>
          <w:top w:val="single" w:color="FF6666" w:themeColor="accent2" w:themeTint="99" w:sz="4" w:space="0"/>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themeTint="99" w:sz="4" w:space="0"/>
        </w:tcBorders>
      </w:tcPr>
    </w:tblStylePr>
    <w:tblStylePr w:type="nwCell">
      <w:tblPr/>
      <w:tcPr>
        <w:tcBorders>
          <w:bottom w:val="single" w:color="6C95D6" w:themeColor="accent5" w:themeTint="99" w:sz="4" w:space="0"/>
        </w:tcBorders>
      </w:tcPr>
    </w:tblStylePr>
    <w:tblStylePr w:type="seCell">
      <w:tblPr/>
      <w:tcPr>
        <w:tcBorders>
          <w:top w:val="single" w:color="6C95D6" w:themeColor="accent5" w:themeTint="99" w:sz="4" w:space="0"/>
        </w:tcBorders>
      </w:tcPr>
    </w:tblStylePr>
    <w:tblStylePr w:type="swCell">
      <w:tblPr/>
      <w:tcPr>
        <w:tcBorders>
          <w:top w:val="single" w:color="6C95D6" w:themeColor="accent5" w:themeTint="99" w:sz="4" w:space="0"/>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themeTint="99" w:sz="12" w:space="0"/>
        </w:tcBorders>
      </w:tcPr>
    </w:tblStylePr>
    <w:tblStylePr w:type="lastRow">
      <w:rPr>
        <w:b/>
        <w:bCs/>
      </w:rPr>
      <w:tblPr/>
      <w:tcPr>
        <w:tcBorders>
          <w:top w:val="double" w:color="FF6666" w:themeColor="accent2" w:themeTint="99"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themeTint="99" w:sz="12" w:space="0"/>
        </w:tcBorders>
      </w:tcPr>
    </w:tblStylePr>
    <w:tblStylePr w:type="lastRow">
      <w:rPr>
        <w:b/>
        <w:bCs/>
      </w:rPr>
      <w:tblPr/>
      <w:tcPr>
        <w:tcBorders>
          <w:top w:val="double" w:color="6C95D6" w:themeColor="accent5" w:themeTint="99"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themeTint="99" w:sz="4" w:space="0"/>
        </w:tcBorders>
      </w:tcPr>
    </w:tblStylePr>
    <w:tblStylePr w:type="nwCell">
      <w:tblPr/>
      <w:tcPr>
        <w:tcBorders>
          <w:bottom w:val="single" w:color="FF6666" w:themeColor="accent2" w:themeTint="99" w:sz="4" w:space="0"/>
        </w:tcBorders>
      </w:tcPr>
    </w:tblStylePr>
    <w:tblStylePr w:type="seCell">
      <w:tblPr/>
      <w:tcPr>
        <w:tcBorders>
          <w:top w:val="single" w:color="FF6666" w:themeColor="accent2" w:themeTint="99" w:sz="4" w:space="0"/>
        </w:tcBorders>
      </w:tcPr>
    </w:tblStylePr>
    <w:tblStylePr w:type="swCell">
      <w:tblPr/>
      <w:tcPr>
        <w:tcBorders>
          <w:top w:val="single" w:color="FF6666" w:themeColor="accent2" w:themeTint="99" w:sz="4" w:space="0"/>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themeTint="99" w:sz="4" w:space="0"/>
        </w:tcBorders>
      </w:tcPr>
    </w:tblStylePr>
    <w:tblStylePr w:type="nwCell">
      <w:tblPr/>
      <w:tcPr>
        <w:tcBorders>
          <w:bottom w:val="single" w:color="6C95D6" w:themeColor="accent5" w:themeTint="99" w:sz="4" w:space="0"/>
        </w:tcBorders>
      </w:tcPr>
    </w:tblStylePr>
    <w:tblStylePr w:type="seCell">
      <w:tblPr/>
      <w:tcPr>
        <w:tcBorders>
          <w:top w:val="single" w:color="6C95D6" w:themeColor="accent5" w:themeTint="99" w:sz="4" w:space="0"/>
        </w:tcBorders>
      </w:tcPr>
    </w:tblStylePr>
    <w:tblStylePr w:type="swCell">
      <w:tblPr/>
      <w:tcPr>
        <w:tcBorders>
          <w:top w:val="single" w:color="6C95D6" w:themeColor="accent5" w:themeTint="99" w:sz="4" w:space="0"/>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character" w:styleId="Heading3Char" w:customStyle="1">
    <w:name w:val="Heading 3 Char"/>
    <w:basedOn w:val="DefaultParagraphFont"/>
    <w:link w:val="Heading3"/>
    <w:uiPriority w:val="1"/>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1"/>
    <w:rPr>
      <w:rFonts w:asciiTheme="majorHAnsi" w:hAnsiTheme="majorHAnsi" w:eastAsiaTheme="majorEastAsia" w:cstheme="majorBidi"/>
      <w:i/>
      <w:iCs/>
      <w:color w:val="1F4E79" w:themeColor="accent1" w:themeShade="80"/>
    </w:rPr>
  </w:style>
  <w:style w:type="character" w:styleId="Heading5Char" w:customStyle="1">
    <w:name w:val="Heading 5 Char"/>
    <w:basedOn w:val="DefaultParagraphFont"/>
    <w:link w:val="Heading5"/>
    <w:uiPriority w:val="1"/>
    <w:semiHidden/>
    <w:rPr>
      <w:rFonts w:asciiTheme="majorHAnsi" w:hAnsiTheme="majorHAnsi" w:eastAsiaTheme="majorEastAsia" w:cstheme="majorBidi"/>
      <w:color w:val="1F4E79" w:themeColor="accent1" w:themeShade="80"/>
    </w:rPr>
  </w:style>
  <w:style w:type="character" w:styleId="Heading6Char" w:customStyle="1">
    <w:name w:val="Heading 6 Char"/>
    <w:basedOn w:val="DefaultParagraphFont"/>
    <w:link w:val="Heading6"/>
    <w:uiPriority w:val="1"/>
    <w:semiHidden/>
    <w:rPr>
      <w:rFonts w:asciiTheme="majorHAnsi" w:hAnsiTheme="majorHAnsi" w:eastAsiaTheme="majorEastAsia" w:cstheme="majorBidi"/>
      <w:b/>
      <w:color w:val="1F4D78" w:themeColor="accent1" w:themeShade="7F"/>
    </w:rPr>
  </w:style>
  <w:style w:type="character" w:styleId="Heading7Char" w:customStyle="1">
    <w:name w:val="Heading 7 Char"/>
    <w:basedOn w:val="DefaultParagraphFont"/>
    <w:link w:val="Heading7"/>
    <w:uiPriority w:val="1"/>
    <w:semiHidden/>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1"/>
    <w:semiHidden/>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1"/>
    <w:semiHidden/>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styleId="HTMLAddressChar" w:customStyle="1">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unhideWhenUsed/>
    <w:pPr>
      <w:spacing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1F4E79" w:themeColor="accent1" w:themeShade="80" w:sz="4" w:space="10"/>
        <w:bottom w:val="single" w:color="1F4E79" w:themeColor="accent1" w:themeShade="80" w:sz="4" w:space="10"/>
      </w:pBdr>
      <w:spacing w:before="360" w:after="360"/>
      <w:jc w:val="center"/>
    </w:pPr>
    <w:rPr>
      <w:i/>
      <w:iCs/>
      <w:color w:val="1F4E79" w:themeColor="accent1" w:themeShade="80"/>
    </w:rPr>
  </w:style>
  <w:style w:type="character" w:styleId="IntenseQuoteChar" w:customStyle="1">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StylePr>
    <w:tblStylePr w:type="lastCol">
      <w:rPr>
        <w:b/>
        <w:bCs/>
      </w:r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StylePr>
    <w:tblStylePr w:type="lastCol">
      <w:rPr>
        <w:b/>
        <w:bCs/>
      </w:r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color="9CC2E5" w:themeColor="accent1" w:themeTint="99" w:sz="4" w:space="0"/>
        </w:tcBorders>
      </w:tcPr>
    </w:tblStylePr>
    <w:tblStylePr w:type="lastRow">
      <w:rPr>
        <w:b/>
        <w:bCs/>
      </w:rPr>
      <w:tblPr/>
      <w:tcPr>
        <w:tcBorders>
          <w:top w:val="sing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color="FF6666" w:themeColor="accent2" w:themeTint="99" w:sz="4" w:space="0"/>
        </w:tcBorders>
      </w:tcPr>
    </w:tblStylePr>
    <w:tblStylePr w:type="lastRow">
      <w:rPr>
        <w:b/>
        <w:bCs/>
      </w:rPr>
      <w:tblPr/>
      <w:tcPr>
        <w:tcBorders>
          <w:top w:val="single" w:color="FF6666" w:themeColor="accent2" w:themeTint="99"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color="FFD966" w:themeColor="accent4" w:themeTint="99" w:sz="4" w:space="0"/>
        </w:tcBorders>
      </w:tcPr>
    </w:tblStylePr>
    <w:tblStylePr w:type="lastRow">
      <w:rPr>
        <w:b/>
        <w:bCs/>
      </w:rPr>
      <w:tblPr/>
      <w:tcPr>
        <w:tcBorders>
          <w:top w:val="sing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color="6C95D6" w:themeColor="accent5" w:themeTint="99" w:sz="4" w:space="0"/>
        </w:tcBorders>
      </w:tcPr>
    </w:tblStylePr>
    <w:tblStylePr w:type="lastRow">
      <w:rPr>
        <w:b/>
        <w:bCs/>
      </w:rPr>
      <w:tblPr/>
      <w:tcPr>
        <w:tcBorders>
          <w:top w:val="single" w:color="6C95D6" w:themeColor="accent5" w:themeTint="99"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val="FFFFFF"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val="FFFFFF"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themeTint="99"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themeTint="99"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3DF" w:themeColor="accent1" w:themeTint="BF" w:sz="18" w:space="0"/>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StylePr>
    <w:tblStylePr w:type="lastRow">
      <w:rPr>
        <w:b/>
        <w:bCs/>
      </w:rPr>
      <w:tblPr/>
      <w:tcPr>
        <w:tcBorders>
          <w:top w:val="single" w:color="FF4040" w:themeColor="accent2" w:themeTint="BF" w:sz="18" w:space="0"/>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BBBBBB" w:themeColor="accent3" w:themeTint="BF"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StylePr>
    <w:tblStylePr w:type="lastRow">
      <w:rPr>
        <w:b/>
        <w:bCs/>
      </w:rPr>
      <w:tblPr/>
      <w:tcPr>
        <w:tcBorders>
          <w:top w:val="single" w:color="FFCF40" w:themeColor="accent4" w:themeTint="BF" w:sz="18" w:space="0"/>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StylePr>
    <w:tblStylePr w:type="lastRow">
      <w:rPr>
        <w:b/>
        <w:bCs/>
      </w:rPr>
      <w:tblPr/>
      <w:tcPr>
        <w:tcBorders>
          <w:top w:val="single" w:color="477BCB" w:themeColor="accent5" w:themeTint="BF" w:sz="18" w:space="0"/>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blPr/>
      <w:tcPr>
        <w:tcBorders>
          <w:top w:val="single" w:color="93C571" w:themeColor="accent6" w:themeTint="BF" w:sz="18" w:space="0"/>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val="44546A" w:themeColor="text2"/>
      </w:rPr>
      <w:tblPr/>
      <w:tcPr>
        <w:tcBorders>
          <w:top w:val="single" w:color="FF0000" w:themeColor="accent2" w:sz="8" w:space="0"/>
          <w:bottom w:val="single" w:color="FF0000" w:themeColor="accent2" w:sz="8" w:space="0"/>
        </w:tcBorders>
      </w:tcPr>
    </w:tblStylePr>
    <w:tblStylePr w:type="firstCol">
      <w:rPr>
        <w:b/>
        <w:bCs/>
      </w:r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val="44546A" w:themeColor="text2"/>
      </w:rPr>
      <w:tblPr/>
      <w:tcPr>
        <w:tcBorders>
          <w:top w:val="single" w:color="2B579A" w:themeColor="accent5" w:sz="8" w:space="0"/>
          <w:bottom w:val="single" w:color="2B579A" w:themeColor="accent5" w:sz="8" w:space="0"/>
        </w:tcBorders>
      </w:tcPr>
    </w:tblStylePr>
    <w:tblStylePr w:type="firstCol">
      <w:rPr>
        <w:b/>
        <w:bCs/>
      </w:r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val="FFFFFF" w:themeColor="background1"/>
      </w:rPr>
      <w:tblPr/>
      <w:tcPr>
        <w:tc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themeTint="BF" w:sz="6" w:space="0"/>
          <w:left w:val="single" w:color="FF4040" w:themeColor="accent2" w:themeTint="BF" w:sz="8" w:space="0"/>
          <w:bottom w:val="single" w:color="FF4040" w:themeColor="accent2" w:themeTint="BF" w:sz="8" w:space="0"/>
          <w:right w:val="single" w:color="FF404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themeTint="BF" w:sz="6"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val="FFFFFF" w:themeColor="background1"/>
      </w:rPr>
      <w:tblPr/>
      <w:tcPr>
        <w:tc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themeTint="BF" w:sz="6" w:space="0"/>
          <w:left w:val="single" w:color="477BCB" w:themeColor="accent5" w:themeTint="BF" w:sz="8" w:space="0"/>
          <w:bottom w:val="single" w:color="477BCB" w:themeColor="accent5" w:themeTint="BF" w:sz="8" w:space="0"/>
          <w:right w:val="single" w:color="477BCB"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before="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styleId="NoteHeadingChar" w:customStyle="1">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styleId="PlainTextChar" w:customStyle="1">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styleId="SignatureChar" w:customStyle="1">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styleId="TryItBoilerplate" w:customStyle="1">
    <w:name w:val="Try It Boilerplate"/>
    <w:basedOn w:val="Normal"/>
    <w:rsid w:val="0073562D"/>
    <w:pPr>
      <w:ind w:left="720" w:right="720"/>
    </w:pPr>
    <w:rPr>
      <w:i/>
      <w:color w:val="595959" w:themeColor="text1" w:themeTint="A6"/>
    </w:rPr>
  </w:style>
  <w:style w:type="paragraph" w:styleId="Quoteemphasis" w:customStyle="1">
    <w:name w:val="Quote emphasis"/>
    <w:basedOn w:val="Normal"/>
    <w:next w:val="Normal"/>
    <w:link w:val="QuoteemphasisChar"/>
    <w:qFormat/>
    <w:rsid w:val="00C30889"/>
    <w:rPr>
      <w:i/>
    </w:rPr>
  </w:style>
  <w:style w:type="character" w:styleId="ListNumberChar" w:customStyle="1">
    <w:name w:val="List Number Char"/>
    <w:basedOn w:val="DefaultParagraphFont"/>
    <w:link w:val="ListNumber"/>
    <w:uiPriority w:val="10"/>
    <w:rsid w:val="00C30889"/>
    <w:rPr>
      <w:rFonts w:eastAsiaTheme="minorEastAsia"/>
      <w:color w:val="3B3838" w:themeColor="background2" w:themeShade="40"/>
    </w:rPr>
  </w:style>
  <w:style w:type="character" w:styleId="QuoteemphasisChar" w:customStyle="1">
    <w:name w:val="Quote emphasis Char"/>
    <w:basedOn w:val="ListNumberChar"/>
    <w:link w:val="Quoteemphasis"/>
    <w:rsid w:val="00C30889"/>
    <w:rPr>
      <w:rFonts w:eastAsiaTheme="minorEastAsia"/>
      <w:i/>
      <w:color w:val="3B3838" w:themeColor="background2" w:themeShade="40"/>
    </w:rPr>
  </w:style>
  <w:style w:type="character" w:styleId="pl-s1" w:customStyle="1">
    <w:name w:val="pl-s1"/>
    <w:basedOn w:val="DefaultParagraphFont"/>
    <w:rsid w:val="00220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42050477">
      <w:bodyDiv w:val="1"/>
      <w:marLeft w:val="0"/>
      <w:marRight w:val="0"/>
      <w:marTop w:val="0"/>
      <w:marBottom w:val="0"/>
      <w:divBdr>
        <w:top w:val="none" w:sz="0" w:space="0" w:color="auto"/>
        <w:left w:val="none" w:sz="0" w:space="0" w:color="auto"/>
        <w:bottom w:val="none" w:sz="0" w:space="0" w:color="auto"/>
        <w:right w:val="none" w:sz="0" w:space="0" w:color="auto"/>
      </w:divBdr>
      <w:divsChild>
        <w:div w:id="1086224970">
          <w:marLeft w:val="0"/>
          <w:marRight w:val="0"/>
          <w:marTop w:val="0"/>
          <w:marBottom w:val="240"/>
          <w:divBdr>
            <w:top w:val="none" w:sz="0" w:space="0" w:color="auto"/>
            <w:left w:val="none" w:sz="0" w:space="0" w:color="auto"/>
            <w:bottom w:val="none" w:sz="0" w:space="0" w:color="auto"/>
            <w:right w:val="none" w:sz="0" w:space="0" w:color="auto"/>
          </w:divBdr>
        </w:div>
      </w:divsChild>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768966003">
      <w:bodyDiv w:val="1"/>
      <w:marLeft w:val="0"/>
      <w:marRight w:val="0"/>
      <w:marTop w:val="0"/>
      <w:marBottom w:val="0"/>
      <w:divBdr>
        <w:top w:val="none" w:sz="0" w:space="0" w:color="auto"/>
        <w:left w:val="none" w:sz="0" w:space="0" w:color="auto"/>
        <w:bottom w:val="none" w:sz="0" w:space="0" w:color="auto"/>
        <w:right w:val="none" w:sz="0" w:space="0" w:color="auto"/>
      </w:divBdr>
      <w:divsChild>
        <w:div w:id="115291928">
          <w:marLeft w:val="0"/>
          <w:marRight w:val="0"/>
          <w:marTop w:val="0"/>
          <w:marBottom w:val="240"/>
          <w:divBdr>
            <w:top w:val="none" w:sz="0" w:space="0" w:color="auto"/>
            <w:left w:val="none" w:sz="0" w:space="0" w:color="auto"/>
            <w:bottom w:val="none" w:sz="0" w:space="0" w:color="auto"/>
            <w:right w:val="none" w:sz="0" w:space="0" w:color="auto"/>
          </w:divBdr>
        </w:div>
      </w:divsChild>
    </w:div>
    <w:div w:id="981078655">
      <w:bodyDiv w:val="1"/>
      <w:marLeft w:val="0"/>
      <w:marRight w:val="0"/>
      <w:marTop w:val="0"/>
      <w:marBottom w:val="0"/>
      <w:divBdr>
        <w:top w:val="none" w:sz="0" w:space="0" w:color="auto"/>
        <w:left w:val="none" w:sz="0" w:space="0" w:color="auto"/>
        <w:bottom w:val="none" w:sz="0" w:space="0" w:color="auto"/>
        <w:right w:val="none" w:sz="0" w:space="0" w:color="auto"/>
      </w:divBdr>
    </w:div>
    <w:div w:id="98600695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13274230">
      <w:bodyDiv w:val="1"/>
      <w:marLeft w:val="0"/>
      <w:marRight w:val="0"/>
      <w:marTop w:val="0"/>
      <w:marBottom w:val="0"/>
      <w:divBdr>
        <w:top w:val="none" w:sz="0" w:space="0" w:color="auto"/>
        <w:left w:val="none" w:sz="0" w:space="0" w:color="auto"/>
        <w:bottom w:val="none" w:sz="0" w:space="0" w:color="auto"/>
        <w:right w:val="none" w:sz="0" w:space="0" w:color="auto"/>
      </w:divBdr>
    </w:div>
    <w:div w:id="1225683867">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987470943">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1235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learning.postman.com/docs/collections/using-newman-cli/installing-running-newman/" TargetMode="External" Id="rId13" /><Relationship Type="http://schemas.openxmlformats.org/officeDocument/2006/relationships/image" Target="media/image4.png" Id="rId18"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footer" Target="footer1.xml" Id="rId34" /><Relationship Type="http://schemas.openxmlformats.org/officeDocument/2006/relationships/settings" Target="settings.xml" Id="rId7" /><Relationship Type="http://schemas.openxmlformats.org/officeDocument/2006/relationships/hyperlink" Target="https://nodejs.org/en/download" TargetMode="External" Id="rId12" /><Relationship Type="http://schemas.openxmlformats.org/officeDocument/2006/relationships/image" Target="media/image3.png" Id="rId17" /><Relationship Type="http://schemas.openxmlformats.org/officeDocument/2006/relationships/image" Target="media/image11.png"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postman.com/downloads/" TargetMode="External" Id="rId11" /><Relationship Type="http://schemas.openxmlformats.org/officeDocument/2006/relationships/image" Target="media/image10.png" Id="rId24" /><Relationship Type="http://schemas.openxmlformats.org/officeDocument/2006/relationships/oleObject" Target="embeddings/oleObject1.bin" Id="rId32" /><Relationship Type="http://schemas.openxmlformats.org/officeDocument/2006/relationships/numbering" Target="numbering.xml" Id="rId5" /><Relationship Type="http://schemas.openxmlformats.org/officeDocument/2006/relationships/image" Target="media/image1.png" Id="rId15" /><Relationship Type="http://schemas.openxmlformats.org/officeDocument/2006/relationships/image" Target="media/image9.png" Id="rId23" /><Relationship Type="http://schemas.openxmlformats.org/officeDocument/2006/relationships/image" Target="media/image14.png"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image" Target="media/image16.emf"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8.png" Id="rId22" /><Relationship Type="http://schemas.openxmlformats.org/officeDocument/2006/relationships/image" Target="media/image13.png" Id="rId27" /><Relationship Type="http://schemas.openxmlformats.org/officeDocument/2006/relationships/fontTable" Target="fontTable.xml" Id="rId35" /><Relationship Type="http://schemas.openxmlformats.org/officeDocument/2006/relationships/webSettings" Target="webSettings.xml" Id="rId8" /><Relationship Type="http://schemas.openxmlformats.org/officeDocument/2006/relationships/image" Target="/media/image10.png" Id="Ra08afe81dc0d477e" /><Relationship Type="http://schemas.openxmlformats.org/officeDocument/2006/relationships/image" Target="/media/image11.png" Id="Rbdc2b7e7480843bb" /><Relationship Type="http://schemas.openxmlformats.org/officeDocument/2006/relationships/image" Target="/media/image13.png" Id="R1070bc97fc224144" /><Relationship Type="http://schemas.openxmlformats.org/officeDocument/2006/relationships/glossaryDocument" Target="glossary/document.xml" Id="Radf185bf24384e86" /><Relationship Type="http://schemas.microsoft.com/office/2020/10/relationships/intelligence" Target="intelligence2.xml" Id="R3eba0e0c48184296" /><Relationship Type="http://schemas.openxmlformats.org/officeDocument/2006/relationships/image" Target="/media/image15.png" Id="R4dd14733e3db4968" /><Relationship Type="http://schemas.openxmlformats.org/officeDocument/2006/relationships/hyperlink" Target="https://propelinc-my.sharepoint.com/:f:/p/hariharan/EphMgFf0N11CvKT3HuRhlx8B_XYOfFZygeqXYxBLrsD1yQ?e=l26Gcb" TargetMode="External" Id="R83cb6ca4fc5b4ed5" /><Relationship Type="http://schemas.openxmlformats.org/officeDocument/2006/relationships/image" Target="/media/image14.png" Id="Rc2f58c5cbeb04577" /><Relationship Type="http://schemas.openxmlformats.org/officeDocument/2006/relationships/hyperlink" Target="https://jsonpathfinder.com/" TargetMode="External" Id="R4f2b0a3be7d04064" /><Relationship Type="http://schemas.openxmlformats.org/officeDocument/2006/relationships/image" Target="/media/image16.png" Id="R59941f61a13d4317" /><Relationship Type="http://schemas.openxmlformats.org/officeDocument/2006/relationships/hyperlink" Target="https://learning.postman.com/docs/collections/using-newman-cli/newman-options/" TargetMode="External" Id="R866f722d4f654919" /><Relationship Type="http://schemas.openxmlformats.org/officeDocument/2006/relationships/hyperlink" Target="https://www.npmjs.com/package/newman-reporter-html" TargetMode="External" Id="Re93b8e6061cb4702" /><Relationship Type="http://schemas.openxmlformats.org/officeDocument/2006/relationships/hyperlink" Target="https://www.npmjs.com/package/newman-reporter-csv" TargetMode="External" Id="Rd21a9ba96cca44b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haranDhanasekar\AppData\Local\Microsoft\Office\16.0\DTS\en-US%7b2862F304-0D22-4A97-8796-AA76633A7E3A%7d\%7b11C2DFE8-9972-4E55-9009-ABE81AAA1200%7dtf45325165_win32.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eb9d299-0dbc-41b3-8d35-bf70e1b044e1}"/>
      </w:docPartPr>
      <w:docPartBody>
        <w:p w14:paraId="2584CC9A">
          <w:r>
            <w:rPr>
              <w:rStyle w:val="PlaceholderText"/>
            </w:rPr>
            <w:t/>
          </w:r>
        </w:p>
      </w:docPartBody>
    </w:docPart>
  </w:docParts>
</w:glossaryDocument>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2.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15B1B51-5121-472B-BA9E-DC61343F5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A3276-187E-405F-966A-BDA24FF7DCF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{11C2DFE8-9972-4E55-9009-ABE81AAA1200}tf45325165_win32.dotx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Hariharan Dhanasekar</lastModifiedBy>
  <revision>5</revision>
  <dcterms:created xsi:type="dcterms:W3CDTF">2023-06-29T04:36:00.0000000Z</dcterms:created>
  <dcterms:modified xsi:type="dcterms:W3CDTF">2023-07-13T12:54:59.6987786Z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SIP_Label_775bdd3b-e988-4957-920d-8c46a0f4dbf5_Enabled">
    <vt:lpwstr>true</vt:lpwstr>
  </property>
  <property fmtid="{D5CDD505-2E9C-101B-9397-08002B2CF9AE}" pid="4" name="MSIP_Label_775bdd3b-e988-4957-920d-8c46a0f4dbf5_SetDate">
    <vt:lpwstr>2023-06-29T05:39:52Z</vt:lpwstr>
  </property>
  <property fmtid="{D5CDD505-2E9C-101B-9397-08002B2CF9AE}" pid="5" name="MSIP_Label_775bdd3b-e988-4957-920d-8c46a0f4dbf5_Method">
    <vt:lpwstr>Standard</vt:lpwstr>
  </property>
  <property fmtid="{D5CDD505-2E9C-101B-9397-08002B2CF9AE}" pid="6" name="MSIP_Label_775bdd3b-e988-4957-920d-8c46a0f4dbf5_Name">
    <vt:lpwstr>defa4170-0d19-0005-0004-bc88714345d2</vt:lpwstr>
  </property>
  <property fmtid="{D5CDD505-2E9C-101B-9397-08002B2CF9AE}" pid="7" name="MSIP_Label_775bdd3b-e988-4957-920d-8c46a0f4dbf5_SiteId">
    <vt:lpwstr>a8df62d0-eea9-44ce-b4a2-65baa6380fe4</vt:lpwstr>
  </property>
  <property fmtid="{D5CDD505-2E9C-101B-9397-08002B2CF9AE}" pid="8" name="MSIP_Label_775bdd3b-e988-4957-920d-8c46a0f4dbf5_ActionId">
    <vt:lpwstr>c465d061-953f-47dd-af7d-790420a05fc8</vt:lpwstr>
  </property>
  <property fmtid="{D5CDD505-2E9C-101B-9397-08002B2CF9AE}" pid="9" name="MSIP_Label_775bdd3b-e988-4957-920d-8c46a0f4dbf5_ContentBits">
    <vt:lpwstr>0</vt:lpwstr>
  </property>
</Properties>
</file>