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0" w:lineRule="exact" w:before="0" w:after="0"/>
        <w:ind w:left="0" w:right="0"/>
      </w:pPr>
    </w:p>
    <w:p>
      <w:pPr>
        <w:autoSpaceDN w:val="0"/>
        <w:autoSpaceDE w:val="0"/>
        <w:widowControl/>
        <w:spacing w:line="298" w:lineRule="auto" w:before="0" w:after="476"/>
        <w:ind w:left="3456" w:right="3456" w:firstLine="0"/>
        <w:jc w:val="center"/>
      </w:pPr>
      <w:r>
        <w:rPr>
          <w:w w:val="98.42975789850409"/>
          <w:rFonts w:ascii="Times New Roman" w:hAnsi="Times New Roman" w:eastAsia="Times New Roman"/>
          <w:b/>
          <w:i w:val="0"/>
          <w:color w:val="000000"/>
          <w:sz w:val="22"/>
        </w:rPr>
        <w:t>FORM ‘A’</w:t>
      </w:r>
      <w:r>
        <w:br/>
      </w:r>
      <w:r>
        <w:rPr>
          <w:w w:val="98.42975789850409"/>
          <w:rFonts w:ascii="Times New Roman" w:hAnsi="Times New Roman" w:eastAsia="Times New Roman"/>
          <w:b/>
          <w:i w:val="0"/>
          <w:color w:val="000000"/>
          <w:sz w:val="22"/>
        </w:rPr>
        <w:t xml:space="preserve">MEDIATION APPLICATION FORM </w:t>
      </w:r>
      <w:r>
        <w:br/>
      </w:r>
      <w:r>
        <w:rPr>
          <w:w w:val="98.42975789850409"/>
          <w:rFonts w:ascii="Times New Roman" w:hAnsi="Times New Roman" w:eastAsia="Times New Roman"/>
          <w:b/>
          <w:i w:val="0"/>
          <w:color w:val="000000"/>
          <w:sz w:val="22"/>
        </w:rPr>
        <w:t xml:space="preserve">[REFER RULE 3(1)] </w:t>
      </w:r>
      <w:r>
        <w:br/>
      </w:r>
      <w:r>
        <w:rPr>
          <w:w w:val="98.42975789850409"/>
          <w:rFonts w:ascii="Times New Roman" w:hAnsi="Times New Roman" w:eastAsia="Times New Roman"/>
          <w:b w:val="0"/>
          <w:i w:val="0"/>
          <w:color w:val="000000"/>
          <w:sz w:val="22"/>
        </w:rPr>
        <w:t xml:space="preserve">Mumbai District Legal Services Authority </w:t>
      </w:r>
      <w:r>
        <w:br/>
      </w:r>
      <w:r>
        <w:rPr>
          <w:w w:val="98.42975789850409"/>
          <w:rFonts w:ascii="Times New Roman" w:hAnsi="Times New Roman" w:eastAsia="Times New Roman"/>
          <w:b w:val="0"/>
          <w:i w:val="0"/>
          <w:color w:val="000000"/>
          <w:sz w:val="22"/>
        </w:rPr>
        <w:t>City Civil Court, Mumbai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43"/>
        <w:gridCol w:w="3543"/>
        <w:gridCol w:w="3543"/>
      </w:tblGrid>
      <w:tr>
        <w:trPr>
          <w:trHeight w:hRule="exact" w:val="648"/>
        </w:trPr>
        <w:tc>
          <w:tcPr>
            <w:tcW w:type="dxa" w:w="10600"/>
            <w:gridSpan w:val="3"/>
            <w:tcBorders>
              <w:start w:sz="4.0" w:val="single" w:color="#808080"/>
              <w:top w:sz="4.0" w:val="single" w:color="#00000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6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DETAILS OF PARTIES:</w:t>
            </w:r>
          </w:p>
        </w:tc>
      </w:tr>
      <w:tr>
        <w:trPr>
          <w:trHeight w:hRule="exact" w:val="660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0" w:right="0" w:firstLine="0"/>
              <w:jc w:val="center"/>
            </w:pPr>
            <w:r>
              <w:rPr>
                <w:w w:val="98.42975789850409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6" w:after="0"/>
              <w:ind w:left="216" w:right="72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Name of </w:t>
            </w:r>
            <w:r>
              <w:br/>
            </w: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Applicant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214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{{client_name}}</w:t>
            </w:r>
          </w:p>
        </w:tc>
      </w:tr>
      <w:tr>
        <w:trPr>
          <w:trHeight w:hRule="exact" w:val="544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72"/>
            <w:gridSpan w:val="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Address and contact details of Applicant</w:t>
            </w:r>
          </w:p>
        </w:tc>
      </w:tr>
      <w:tr>
        <w:trPr>
          <w:trHeight w:hRule="exact" w:val="1634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0" w:right="0" w:firstLine="0"/>
              <w:jc w:val="center"/>
            </w:pPr>
            <w:r>
              <w:rPr>
                <w:w w:val="98.42975789850409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Address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6" w:after="0"/>
              <w:ind w:left="214" w:right="5328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REGISTERED ADDRESS: </w:t>
            </w:r>
            <w:r>
              <w:br/>
            </w:r>
            <w:r>
              <w:rPr>
                <w:w w:val="98.42975789850409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{{branch_address}}</w:t>
            </w:r>
          </w:p>
          <w:p>
            <w:pPr>
              <w:autoSpaceDN w:val="0"/>
              <w:autoSpaceDE w:val="0"/>
              <w:widowControl/>
              <w:spacing w:line="271" w:lineRule="auto" w:before="410" w:after="0"/>
              <w:ind w:left="214" w:right="360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CORRESPONDENCE BRANCH ADDRESS: </w:t>
            </w:r>
            <w:r>
              <w:rPr>
                <w:w w:val="98.42975789850409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{{branch_address}}</w:t>
            </w:r>
          </w:p>
        </w:tc>
      </w:tr>
      <w:tr>
        <w:trPr>
          <w:trHeight w:hRule="exact" w:val="542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Telephone No.</w:t>
            </w:r>
          </w:p>
        </w:tc>
        <w:tc>
          <w:tcPr>
            <w:tcW w:type="dxa" w:w="8174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214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{{mobile}}</w:t>
            </w:r>
          </w:p>
        </w:tc>
      </w:tr>
      <w:tr>
        <w:trPr>
          <w:trHeight w:hRule="exact" w:val="540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799999999999727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799999999999727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Mobile No.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799999999999727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528"/>
            <w:tcBorders>
              <w:start w:sz="4.0" w:val="single" w:color="#808080"/>
              <w:top w:sz="4.799999999999727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799999999999727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Email ID</w:t>
            </w:r>
          </w:p>
        </w:tc>
        <w:tc>
          <w:tcPr>
            <w:tcW w:type="dxa" w:w="8174"/>
            <w:tcBorders>
              <w:start w:sz="4.0" w:val="single" w:color="#808080"/>
              <w:top w:sz="4.799999999999727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4" w:right="0" w:firstLine="0"/>
              <w:jc w:val="left"/>
            </w:pPr>
            <w:r>
              <w:rPr>
                <w:u w:val="single" w:color="541a8b"/>
                <w:w w:val="98.42975789850409"/>
                <w:rFonts w:ascii="Times New Roman" w:hAnsi="Times New Roman" w:eastAsia="Times New Roman"/>
                <w:b w:val="0"/>
                <w:i w:val="0"/>
                <w:color w:val="551A8B"/>
                <w:sz w:val="22"/>
              </w:rPr>
              <w:t>info@kslegal.co.in</w:t>
            </w:r>
          </w:p>
        </w:tc>
      </w:tr>
      <w:tr>
        <w:trPr>
          <w:trHeight w:hRule="exact" w:val="542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w w:val="98.42975789850409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0072"/>
            <w:gridSpan w:val="2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Name, Address and Contact details of Opposite Party:</w:t>
            </w:r>
          </w:p>
        </w:tc>
      </w:tr>
      <w:tr>
        <w:trPr>
          <w:trHeight w:hRule="exact" w:val="540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72"/>
            <w:gridSpan w:val="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Address and contact details of Defendant/s</w:t>
            </w:r>
          </w:p>
        </w:tc>
      </w:tr>
      <w:tr>
        <w:trPr>
          <w:trHeight w:hRule="exact" w:val="542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214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{{customer_name}}</w:t>
            </w:r>
          </w:p>
        </w:tc>
      </w:tr>
      <w:tr>
        <w:trPr>
          <w:trHeight w:hRule="exact" w:val="2284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18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Address</w:t>
            </w:r>
          </w:p>
        </w:tc>
        <w:tc>
          <w:tcPr>
            <w:tcW w:type="dxa" w:w="8174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214" w:right="288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REGISTERED ADDRESS: </w:t>
            </w:r>
            <w:r>
              <w:br/>
            </w:r>
            <w:r>
              <w:rPr>
                <w:w w:val="98.42975789850409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{% if address1 and address1 != "" %}{{address1}} {% else %} ________________ {% </w:t>
            </w:r>
            <w:r>
              <w:rPr>
                <w:w w:val="98.42975789850409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endif %}</w:t>
            </w:r>
          </w:p>
          <w:p>
            <w:pPr>
              <w:autoSpaceDN w:val="0"/>
              <w:autoSpaceDE w:val="0"/>
              <w:widowControl/>
              <w:spacing w:line="286" w:lineRule="auto" w:before="410" w:after="0"/>
              <w:ind w:left="214" w:right="288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CORRESPONDENCE ADDRESS: </w:t>
            </w:r>
            <w:r>
              <w:br/>
            </w:r>
            <w:r>
              <w:rPr>
                <w:w w:val="98.42975789850409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{% if address1 and address1 != "" %}{{address1}} {% else %} ________________ {% </w:t>
            </w:r>
            <w:r>
              <w:rPr>
                <w:w w:val="98.42975789850409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endif %}</w:t>
            </w:r>
          </w:p>
        </w:tc>
      </w:tr>
      <w:tr>
        <w:trPr>
          <w:trHeight w:hRule="exact" w:val="650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Telephone No.</w:t>
            </w:r>
          </w:p>
        </w:tc>
        <w:tc>
          <w:tcPr>
            <w:tcW w:type="dxa" w:w="8174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0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6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Mobile No.</w:t>
            </w:r>
          </w:p>
        </w:tc>
        <w:tc>
          <w:tcPr>
            <w:tcW w:type="dxa" w:w="8174"/>
            <w:tcBorders>
              <w:start w:sz="4.0" w:val="single" w:color="#808080"/>
              <w:top w:sz="4.800000000000182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0"/>
        </w:trPr>
        <w:tc>
          <w:tcPr>
            <w:tcW w:type="dxa" w:w="52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Email ID</w:t>
            </w:r>
          </w:p>
        </w:tc>
        <w:tc>
          <w:tcPr>
            <w:tcW w:type="dxa" w:w="81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0"/>
        </w:trPr>
        <w:tc>
          <w:tcPr>
            <w:tcW w:type="dxa" w:w="10600"/>
            <w:gridSpan w:val="3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6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DETAILS OF DISPUTE:</w:t>
            </w:r>
          </w:p>
        </w:tc>
      </w:tr>
      <w:tr>
        <w:trPr>
          <w:trHeight w:hRule="exact" w:val="648"/>
        </w:trPr>
        <w:tc>
          <w:tcPr>
            <w:tcW w:type="dxa" w:w="10600"/>
            <w:gridSpan w:val="3"/>
            <w:tcBorders>
              <w:start w:sz="4.0" w:val="single" w:color="#808080"/>
              <w:top w:sz="4.0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0" w:right="0" w:firstLine="0"/>
              <w:jc w:val="center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THE COMM. COURTS (PRE-INSTITUTION………SETTLEMENT) RULES,2018</w:t>
            </w:r>
          </w:p>
        </w:tc>
      </w:tr>
      <w:tr>
        <w:trPr>
          <w:trHeight w:hRule="exact" w:val="316"/>
        </w:trPr>
        <w:tc>
          <w:tcPr>
            <w:tcW w:type="dxa" w:w="528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72"/>
            <w:gridSpan w:val="2"/>
            <w:tcBorders>
              <w:start w:sz="4.0" w:val="single" w:color="#808080"/>
              <w:top w:sz="4.800000000000182" w:val="single" w:color="#808080"/>
              <w:end w:sz="4.0" w:val="single" w:color="#808080"/>
              <w:bottom w:sz="4.800000000000182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216" w:right="0" w:firstLine="0"/>
              <w:jc w:val="left"/>
            </w:pPr>
            <w:r>
              <w:rPr>
                <w:w w:val="98.42975789850409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Nature of disputes as per section 2(1)(c) of the Commercial Courts Act, 2015 (4 of 2016):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132" w:right="620" w:bottom="976" w:left="6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