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901C" w14:textId="77777777" w:rsidR="006E50BA" w:rsidRPr="00B530E3" w:rsidRDefault="00535F87">
      <w:pPr>
        <w:rPr>
          <w:color w:val="EE0000"/>
          <w:lang w:val="en-US"/>
        </w:rPr>
      </w:pPr>
      <w:r w:rsidRPr="00B530E3">
        <w:rPr>
          <w:color w:val="EE0000"/>
          <w:lang w:val="en-US"/>
        </w:rPr>
        <w:t>Call</w:t>
      </w:r>
      <w:r w:rsidR="00811102" w:rsidRPr="00B530E3">
        <w:rPr>
          <w:color w:val="EE0000"/>
          <w:lang w:val="en-US"/>
        </w:rPr>
        <w:t xml:space="preserve"> ai</w:t>
      </w:r>
      <w:r w:rsidR="006E50BA" w:rsidRPr="00B530E3">
        <w:rPr>
          <w:color w:val="EE0000"/>
          <w:lang w:val="en-US"/>
        </w:rPr>
        <w:t xml:space="preserve"> </w:t>
      </w:r>
    </w:p>
    <w:p w14:paraId="36F0CBD7" w14:textId="05E1C095" w:rsidR="004C6965" w:rsidRDefault="006E50BA">
      <w:r w:rsidRPr="006E50BA">
        <w:t xml:space="preserve">The call_ai.py file is the </w:t>
      </w:r>
      <w:r w:rsidRPr="006E50BA">
        <w:rPr>
          <w:b/>
          <w:bCs/>
        </w:rPr>
        <w:t>central, low-level communication gateway</w:t>
      </w:r>
      <w:r w:rsidRPr="006E50BA">
        <w:t xml:space="preserve"> for the entire application. It is the only place in the entire codebase that talks directly to the Azure OpenAI service (GPT-4).</w:t>
      </w:r>
      <w:r w:rsidRPr="006E50BA">
        <w:rPr>
          <w:b/>
          <w:bCs/>
        </w:rPr>
        <w:t xml:space="preserve"> Connection Management:</w:t>
      </w:r>
      <w:r w:rsidRPr="006E50BA">
        <w:t xml:space="preserve"> It establishes a secure, robust connection to the Azure OpenAI endpoint using stored credentials.</w:t>
      </w:r>
    </w:p>
    <w:p w14:paraId="14F180E7" w14:textId="77777777" w:rsidR="00B530E3" w:rsidRDefault="00B530E3" w:rsidP="00B530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Request Standardization:</w:t>
      </w:r>
      <w:r>
        <w:t xml:space="preserve"> It wraps the user's prompt (the question) and the agent's instructions (the system message) into a formal API call.</w:t>
      </w:r>
    </w:p>
    <w:p w14:paraId="0FEAC792" w14:textId="77777777" w:rsidR="00B530E3" w:rsidRDefault="00B530E3" w:rsidP="00B530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Cost and Error Handling:</w:t>
      </w:r>
      <w:r>
        <w:t xml:space="preserve"> It measures the token usage (for cost tracking) and implements retry logic for API errors like Rate Limits.</w:t>
      </w:r>
    </w:p>
    <w:p w14:paraId="17C9710E" w14:textId="7DE2DF85" w:rsidR="00B530E3" w:rsidRDefault="00B530E3">
      <w:pPr>
        <w:rPr>
          <w:lang w:val="en-US"/>
        </w:rPr>
      </w:pPr>
      <w:r>
        <w:rPr>
          <w:lang w:val="en-US"/>
        </w:rPr>
        <w:t>---maincode---</w:t>
      </w:r>
    </w:p>
    <w:p w14:paraId="3267F279" w14:textId="77777777" w:rsidR="00811102" w:rsidRDefault="00811102" w:rsidP="008111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import os</w:t>
      </w:r>
      <w:r>
        <w:t>: Used to read sensitive keys (like API keys) from the operating system environment.</w:t>
      </w:r>
    </w:p>
    <w:p w14:paraId="58CDE858" w14:textId="77777777" w:rsidR="00811102" w:rsidRDefault="00811102" w:rsidP="008111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import time</w:t>
      </w:r>
      <w:r>
        <w:t>: Used in the error handling section to make the script "sleep" (wait) before retrying if the API is busy.</w:t>
      </w:r>
    </w:p>
    <w:p w14:paraId="6E575062" w14:textId="77777777" w:rsidR="00811102" w:rsidRDefault="00811102" w:rsidP="008111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import httpx</w:t>
      </w:r>
      <w:r>
        <w:t>: This is a robust HTTP client. It is used here specifically to handle custom network settings (like bypassing SSL verification in corporate environments).</w:t>
      </w:r>
    </w:p>
    <w:p w14:paraId="26B3A655" w14:textId="77777777" w:rsidR="00811102" w:rsidRDefault="00811102" w:rsidP="008111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import tiktoken</w:t>
      </w:r>
      <w:r>
        <w:t xml:space="preserve">: This is OpenAI's official library for counting tokens. It helps you calculate costs </w:t>
      </w:r>
      <w:r>
        <w:rPr>
          <w:i/>
          <w:iCs/>
        </w:rPr>
        <w:t>before</w:t>
      </w:r>
      <w:r>
        <w:t xml:space="preserve"> or </w:t>
      </w:r>
      <w:r>
        <w:rPr>
          <w:i/>
          <w:iCs/>
        </w:rPr>
        <w:t>during</w:t>
      </w:r>
      <w:r>
        <w:t xml:space="preserve"> the call.</w:t>
      </w:r>
    </w:p>
    <w:p w14:paraId="5500BF8D" w14:textId="77777777" w:rsidR="00811102" w:rsidRDefault="00811102" w:rsidP="008111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from dotenv import load_dotenv</w:t>
      </w:r>
      <w:r>
        <w:t xml:space="preserve">: Loads the </w:t>
      </w:r>
      <w:r>
        <w:rPr>
          <w:rStyle w:val="HTMLCode"/>
          <w:rFonts w:eastAsiaTheme="majorEastAsia"/>
        </w:rPr>
        <w:t>.env</w:t>
      </w:r>
      <w:r>
        <w:t xml:space="preserve"> file where your secrets (API Keys) are stored so they aren't hardcoded in the script.</w:t>
      </w:r>
    </w:p>
    <w:p w14:paraId="18C178AA" w14:textId="77777777" w:rsidR="00811102" w:rsidRDefault="00811102" w:rsidP="0081110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from openai import AzureOpenAI</w:t>
      </w:r>
      <w:r>
        <w:t xml:space="preserve">: The specific class needed to talk to the </w:t>
      </w:r>
      <w:r>
        <w:rPr>
          <w:i/>
          <w:iCs/>
        </w:rPr>
        <w:t>Azure</w:t>
      </w:r>
      <w:r>
        <w:t xml:space="preserve"> version of GPT-4, which is different from the standard OpenAI version.</w:t>
      </w:r>
    </w:p>
    <w:p w14:paraId="7A17C1B9" w14:textId="27712AC9" w:rsidR="00811102" w:rsidRDefault="00811102">
      <w:r w:rsidRPr="00811102">
        <w:t>This helper function calculates how "expensive" a request was.</w:t>
      </w:r>
      <w:r w:rsidRPr="00811102">
        <w:rPr>
          <w:b/>
          <w:bCs/>
        </w:rPr>
        <w:t xml:space="preserve"> Purpose:</w:t>
      </w:r>
      <w:r w:rsidRPr="00811102">
        <w:t xml:space="preserve"> It takes the text you sent (System + User) and the text the AI replied with (full_response), and converts them into "tokens" (the unit OpenAI charges for).</w:t>
      </w:r>
    </w:p>
    <w:p w14:paraId="79C9A110" w14:textId="77777777" w:rsidR="00811102" w:rsidRDefault="00811102"/>
    <w:p w14:paraId="507A9EDB" w14:textId="399A6585" w:rsidR="00811102" w:rsidRDefault="00811102">
      <w:r w:rsidRPr="00811102">
        <w:t>The Main Function (call_ai)</w:t>
      </w:r>
    </w:p>
    <w:p w14:paraId="76D0A248" w14:textId="1A92AFDA" w:rsidR="00390516" w:rsidRDefault="00390516" w:rsidP="00390516">
      <w:r w:rsidRPr="00390516">
        <w:t>This is the function that the Agents (Profiler, Validator, etc.) actually call.</w:t>
      </w:r>
      <w:r w:rsidRPr="00390516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390516">
        <w:rPr>
          <w:b/>
          <w:bCs/>
        </w:rPr>
        <w:t>verify=False</w:t>
      </w:r>
      <w:r w:rsidRPr="00390516">
        <w:t xml:space="preserve">: </w:t>
      </w:r>
      <w:r w:rsidRPr="00390516">
        <w:rPr>
          <w:b/>
          <w:bCs/>
        </w:rPr>
        <w:t>Critical Line.</w:t>
      </w:r>
      <w:r w:rsidRPr="00390516">
        <w:t xml:space="preserve"> This tells the HTTP client to </w:t>
      </w:r>
      <w:r w:rsidRPr="00390516">
        <w:rPr>
          <w:i/>
          <w:iCs/>
        </w:rPr>
        <w:t>ignore</w:t>
      </w:r>
      <w:r w:rsidRPr="00390516">
        <w:t xml:space="preserve"> SSL certificate errors.</w:t>
      </w:r>
    </w:p>
    <w:p w14:paraId="7D8B781C" w14:textId="54DB6A31" w:rsidR="00051E1F" w:rsidRDefault="00051E1F" w:rsidP="00390516">
      <w:r w:rsidRPr="00051E1F">
        <w:rPr>
          <w:noProof/>
        </w:rPr>
        <w:lastRenderedPageBreak/>
        <w:drawing>
          <wp:inline distT="0" distB="0" distL="0" distR="0" wp14:anchorId="0085C3D4" wp14:editId="7C0735E7">
            <wp:extent cx="5731510" cy="2192020"/>
            <wp:effectExtent l="0" t="0" r="2540" b="0"/>
            <wp:docPr id="109306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68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684A" w14:textId="28FDCB71" w:rsidR="00051E1F" w:rsidRPr="00390516" w:rsidRDefault="00051E1F" w:rsidP="00390516">
      <w:r w:rsidRPr="00051E1F">
        <w:rPr>
          <w:noProof/>
        </w:rPr>
        <w:drawing>
          <wp:inline distT="0" distB="0" distL="0" distR="0" wp14:anchorId="2B7287E4" wp14:editId="73273314">
            <wp:extent cx="5731510" cy="1885950"/>
            <wp:effectExtent l="0" t="0" r="2540" b="0"/>
            <wp:docPr id="13275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8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7840" w14:textId="77777777" w:rsidR="00390516" w:rsidRDefault="00390516">
      <w:pPr>
        <w:rPr>
          <w:lang w:val="en-US"/>
        </w:rPr>
      </w:pPr>
    </w:p>
    <w:p w14:paraId="0DB6E985" w14:textId="1A03FA98" w:rsidR="00B530E3" w:rsidRDefault="00B530E3">
      <w:pPr>
        <w:rPr>
          <w:color w:val="EE0000"/>
          <w:lang w:val="en-US"/>
        </w:rPr>
      </w:pPr>
      <w:r w:rsidRPr="00B530E3">
        <w:rPr>
          <w:color w:val="EE0000"/>
          <w:lang w:val="en-US"/>
        </w:rPr>
        <w:t xml:space="preserve">Data Profiler </w:t>
      </w:r>
    </w:p>
    <w:p w14:paraId="1D9E9CED" w14:textId="25C3910D" w:rsidR="00B530E3" w:rsidRPr="00B530E3" w:rsidRDefault="00B530E3">
      <w:pPr>
        <w:rPr>
          <w:color w:val="000000" w:themeColor="text1"/>
        </w:rPr>
      </w:pPr>
      <w:r w:rsidRPr="00B530E3">
        <w:rPr>
          <w:color w:val="000000" w:themeColor="text1"/>
        </w:rPr>
        <w:t xml:space="preserve">the </w:t>
      </w:r>
      <w:r w:rsidRPr="00B530E3">
        <w:rPr>
          <w:b/>
          <w:bCs/>
          <w:color w:val="000000" w:themeColor="text1"/>
        </w:rPr>
        <w:t>Muscle</w:t>
      </w:r>
      <w:r w:rsidRPr="00B530E3">
        <w:rPr>
          <w:color w:val="000000" w:themeColor="text1"/>
        </w:rPr>
        <w:t xml:space="preserve"> of the operation. It combines strict Python calculation (using Pandas) with AI reasoning (using GPT-4).</w:t>
      </w:r>
    </w:p>
    <w:p w14:paraId="46731750" w14:textId="72800DF4" w:rsidR="00B530E3" w:rsidRPr="00B530E3" w:rsidRDefault="00B530E3">
      <w:pPr>
        <w:rPr>
          <w:color w:val="000000" w:themeColor="text1"/>
        </w:rPr>
      </w:pPr>
      <w:r w:rsidRPr="00B530E3">
        <w:rPr>
          <w:color w:val="000000" w:themeColor="text1"/>
        </w:rPr>
        <w:t>---main code---</w:t>
      </w:r>
    </w:p>
    <w:p w14:paraId="7A72780F" w14:textId="4FD762A3" w:rsidR="00B530E3" w:rsidRDefault="00B530E3">
      <w:pPr>
        <w:rPr>
          <w:color w:val="EE0000"/>
        </w:rPr>
      </w:pPr>
      <w:r w:rsidRPr="00B530E3">
        <w:rPr>
          <w:noProof/>
          <w:color w:val="EE0000"/>
        </w:rPr>
        <w:drawing>
          <wp:inline distT="0" distB="0" distL="0" distR="0" wp14:anchorId="14EFF6A3" wp14:editId="54D58283">
            <wp:extent cx="5715495" cy="2255715"/>
            <wp:effectExtent l="0" t="0" r="0" b="0"/>
            <wp:docPr id="1668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47AF" w14:textId="77777777" w:rsidR="00B530E3" w:rsidRPr="00B530E3" w:rsidRDefault="00B530E3" w:rsidP="00B530E3">
      <w:pPr>
        <w:rPr>
          <w:color w:val="000000" w:themeColor="text1"/>
        </w:rPr>
      </w:pPr>
      <w:r w:rsidRPr="00B530E3">
        <w:rPr>
          <w:b/>
          <w:bCs/>
          <w:color w:val="000000" w:themeColor="text1"/>
        </w:rPr>
        <w:t>External Imports (Lines 19-24):</w:t>
      </w:r>
    </w:p>
    <w:p w14:paraId="5016C83C" w14:textId="77777777" w:rsidR="00B530E3" w:rsidRPr="00B530E3" w:rsidRDefault="00B530E3" w:rsidP="00B530E3">
      <w:pPr>
        <w:numPr>
          <w:ilvl w:val="0"/>
          <w:numId w:val="2"/>
        </w:numPr>
        <w:rPr>
          <w:color w:val="000000" w:themeColor="text1"/>
        </w:rPr>
      </w:pPr>
      <w:r w:rsidRPr="00B530E3">
        <w:rPr>
          <w:color w:val="000000" w:themeColor="text1"/>
        </w:rPr>
        <w:t>from tools.shared.prompts import *: Imports the text templates we send to the AI.</w:t>
      </w:r>
    </w:p>
    <w:p w14:paraId="150C8077" w14:textId="77777777" w:rsidR="00B530E3" w:rsidRPr="00B530E3" w:rsidRDefault="00B530E3" w:rsidP="00B530E3">
      <w:pPr>
        <w:numPr>
          <w:ilvl w:val="0"/>
          <w:numId w:val="2"/>
        </w:numPr>
        <w:rPr>
          <w:color w:val="000000" w:themeColor="text1"/>
        </w:rPr>
      </w:pPr>
      <w:r w:rsidRPr="00B530E3">
        <w:rPr>
          <w:color w:val="000000" w:themeColor="text1"/>
        </w:rPr>
        <w:lastRenderedPageBreak/>
        <w:t>from tools.shared.call_ai import call_ai: Imports the connection function we analyzed in the previous file.</w:t>
      </w:r>
    </w:p>
    <w:p w14:paraId="1BA90077" w14:textId="77777777" w:rsidR="00B530E3" w:rsidRDefault="00B530E3" w:rsidP="00B530E3">
      <w:pPr>
        <w:numPr>
          <w:ilvl w:val="0"/>
          <w:numId w:val="2"/>
        </w:numPr>
        <w:rPr>
          <w:color w:val="000000" w:themeColor="text1"/>
        </w:rPr>
      </w:pPr>
      <w:r w:rsidRPr="00B530E3">
        <w:rPr>
          <w:color w:val="000000" w:themeColor="text1"/>
        </w:rPr>
        <w:t xml:space="preserve">from tools.data_profiler_tool.rules import ...: Imports the strict validation logic (Email regex, Date formats). </w:t>
      </w:r>
      <w:r w:rsidRPr="00B530E3">
        <w:rPr>
          <w:b/>
          <w:bCs/>
          <w:color w:val="000000" w:themeColor="text1"/>
        </w:rPr>
        <w:t>(We will discuss this in the Loop section)</w:t>
      </w:r>
      <w:r w:rsidRPr="00B530E3">
        <w:rPr>
          <w:color w:val="000000" w:themeColor="text1"/>
        </w:rPr>
        <w:t>.</w:t>
      </w:r>
    </w:p>
    <w:p w14:paraId="1715E5F4" w14:textId="4144ABF7" w:rsidR="00B530E3" w:rsidRDefault="00FC1DB1" w:rsidP="00B530E3">
      <w:pPr>
        <w:ind w:left="720"/>
        <w:rPr>
          <w:color w:val="000000" w:themeColor="text1"/>
        </w:rPr>
      </w:pPr>
      <w:r w:rsidRPr="00FC1DB1">
        <w:rPr>
          <w:noProof/>
          <w:color w:val="000000" w:themeColor="text1"/>
        </w:rPr>
        <w:drawing>
          <wp:inline distT="0" distB="0" distL="0" distR="0" wp14:anchorId="028603D7" wp14:editId="034E5688">
            <wp:extent cx="5731510" cy="2174875"/>
            <wp:effectExtent l="0" t="0" r="2540" b="0"/>
            <wp:docPr id="165749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97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88B3" w14:textId="77777777" w:rsidR="00FC1DB1" w:rsidRPr="00FC1DB1" w:rsidRDefault="00FC1DB1" w:rsidP="00FC1DB1">
      <w:pPr>
        <w:ind w:left="720"/>
        <w:rPr>
          <w:b/>
          <w:bCs/>
          <w:color w:val="000000" w:themeColor="text1"/>
        </w:rPr>
      </w:pPr>
      <w:r w:rsidRPr="00FC1DB1">
        <w:rPr>
          <w:b/>
          <w:bCs/>
          <w:color w:val="000000" w:themeColor="text1"/>
        </w:rPr>
        <w:t>The Helper Functions (Lines 71-129)</w:t>
      </w:r>
    </w:p>
    <w:p w14:paraId="68B82785" w14:textId="77777777" w:rsidR="00FC1DB1" w:rsidRPr="00FC1DB1" w:rsidRDefault="00FC1DB1" w:rsidP="00FC1DB1">
      <w:pPr>
        <w:ind w:left="720"/>
        <w:rPr>
          <w:color w:val="000000" w:themeColor="text1"/>
        </w:rPr>
      </w:pPr>
      <w:r w:rsidRPr="00FC1DB1">
        <w:rPr>
          <w:color w:val="000000" w:themeColor="text1"/>
        </w:rPr>
        <w:t xml:space="preserve">These functions act as </w:t>
      </w:r>
      <w:r w:rsidRPr="00FC1DB1">
        <w:rPr>
          <w:b/>
          <w:bCs/>
          <w:color w:val="000000" w:themeColor="text1"/>
        </w:rPr>
        <w:t>translators</w:t>
      </w:r>
      <w:r w:rsidRPr="00FC1DB1">
        <w:rPr>
          <w:color w:val="000000" w:themeColor="text1"/>
        </w:rPr>
        <w:t xml:space="preserve"> between the raw data and the AI.</w:t>
      </w:r>
    </w:p>
    <w:p w14:paraId="7BD11A1D" w14:textId="77777777" w:rsidR="00FC1DB1" w:rsidRPr="00FC1DB1" w:rsidRDefault="00FC1DB1" w:rsidP="00FC1DB1">
      <w:pPr>
        <w:ind w:left="720"/>
        <w:rPr>
          <w:b/>
          <w:bCs/>
          <w:color w:val="000000" w:themeColor="text1"/>
        </w:rPr>
      </w:pPr>
      <w:r w:rsidRPr="00FC1DB1">
        <w:rPr>
          <w:b/>
          <w:bCs/>
          <w:color w:val="000000" w:themeColor="text1"/>
        </w:rPr>
        <w:t>_count_tokens (Lines 71-76)</w:t>
      </w:r>
    </w:p>
    <w:p w14:paraId="1FE3D3F5" w14:textId="77777777" w:rsidR="00FC1DB1" w:rsidRPr="00FC1DB1" w:rsidRDefault="00FC1DB1" w:rsidP="00FC1DB1">
      <w:pPr>
        <w:numPr>
          <w:ilvl w:val="0"/>
          <w:numId w:val="3"/>
        </w:numPr>
        <w:rPr>
          <w:color w:val="000000" w:themeColor="text1"/>
        </w:rPr>
      </w:pPr>
      <w:r w:rsidRPr="00FC1DB1">
        <w:rPr>
          <w:color w:val="000000" w:themeColor="text1"/>
        </w:rPr>
        <w:t>Calculates the cost of a text string using tiktoken.</w:t>
      </w:r>
    </w:p>
    <w:p w14:paraId="5325DB3E" w14:textId="77777777" w:rsidR="00050A86" w:rsidRPr="00050A86" w:rsidRDefault="00050A86" w:rsidP="00050A86">
      <w:pPr>
        <w:ind w:left="720"/>
        <w:rPr>
          <w:b/>
          <w:bCs/>
          <w:color w:val="000000" w:themeColor="text1"/>
        </w:rPr>
      </w:pPr>
      <w:r w:rsidRPr="00050A86">
        <w:rPr>
          <w:b/>
          <w:bCs/>
          <w:color w:val="000000" w:themeColor="text1"/>
        </w:rPr>
        <w:t>call_ai (Lines 79-111)</w:t>
      </w:r>
    </w:p>
    <w:p w14:paraId="6E58B8FB" w14:textId="77777777" w:rsidR="00050A86" w:rsidRPr="00050A86" w:rsidRDefault="00050A86" w:rsidP="00050A86">
      <w:pPr>
        <w:numPr>
          <w:ilvl w:val="0"/>
          <w:numId w:val="4"/>
        </w:numPr>
        <w:rPr>
          <w:color w:val="000000" w:themeColor="text1"/>
        </w:rPr>
      </w:pPr>
      <w:r w:rsidRPr="00050A86">
        <w:rPr>
          <w:b/>
          <w:bCs/>
          <w:color w:val="000000" w:themeColor="text1"/>
        </w:rPr>
        <w:t>Wrapper:</w:t>
      </w:r>
      <w:r w:rsidRPr="00050A86">
        <w:rPr>
          <w:color w:val="000000" w:themeColor="text1"/>
        </w:rPr>
        <w:t xml:space="preserve"> This creates a local version of call_ai that adds token tracking.</w:t>
      </w:r>
    </w:p>
    <w:p w14:paraId="76B1BF34" w14:textId="1E3978A9" w:rsidR="00FC1DB1" w:rsidRDefault="000827DA" w:rsidP="00B530E3">
      <w:pPr>
        <w:ind w:left="720"/>
        <w:rPr>
          <w:color w:val="000000" w:themeColor="text1"/>
        </w:rPr>
      </w:pPr>
      <w:r w:rsidRPr="000827DA">
        <w:rPr>
          <w:noProof/>
          <w:color w:val="000000" w:themeColor="text1"/>
        </w:rPr>
        <w:drawing>
          <wp:inline distT="0" distB="0" distL="0" distR="0" wp14:anchorId="1DD6B07B" wp14:editId="2A2A3878">
            <wp:extent cx="5731510" cy="2858770"/>
            <wp:effectExtent l="0" t="0" r="2540" b="0"/>
            <wp:docPr id="1666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99EF" w14:textId="77777777" w:rsidR="000827DA" w:rsidRPr="000827DA" w:rsidRDefault="000827DA" w:rsidP="000827DA">
      <w:pPr>
        <w:ind w:left="720"/>
        <w:rPr>
          <w:b/>
          <w:bCs/>
          <w:color w:val="000000" w:themeColor="text1"/>
        </w:rPr>
      </w:pPr>
      <w:r w:rsidRPr="000827DA">
        <w:rPr>
          <w:b/>
          <w:bCs/>
          <w:color w:val="000000" w:themeColor="text1"/>
        </w:rPr>
        <w:t>get_data_recommendations (Lines 146-163)</w:t>
      </w:r>
    </w:p>
    <w:p w14:paraId="6EB53A57" w14:textId="77777777" w:rsidR="000827DA" w:rsidRPr="000827DA" w:rsidRDefault="000827DA" w:rsidP="000827DA">
      <w:pPr>
        <w:numPr>
          <w:ilvl w:val="0"/>
          <w:numId w:val="5"/>
        </w:numPr>
        <w:rPr>
          <w:color w:val="000000" w:themeColor="text1"/>
        </w:rPr>
      </w:pPr>
      <w:r w:rsidRPr="000827DA">
        <w:rPr>
          <w:color w:val="000000" w:themeColor="text1"/>
        </w:rPr>
        <w:lastRenderedPageBreak/>
        <w:t xml:space="preserve">Similar to above, but this runs at the </w:t>
      </w:r>
      <w:r w:rsidRPr="000827DA">
        <w:rPr>
          <w:b/>
          <w:bCs/>
          <w:color w:val="000000" w:themeColor="text1"/>
        </w:rPr>
        <w:t>end</w:t>
      </w:r>
      <w:r w:rsidRPr="000827DA">
        <w:rPr>
          <w:color w:val="000000" w:themeColor="text1"/>
        </w:rPr>
        <w:t xml:space="preserve">. It sends the </w:t>
      </w:r>
      <w:r w:rsidRPr="000827DA">
        <w:rPr>
          <w:i/>
          <w:iCs/>
          <w:color w:val="000000" w:themeColor="text1"/>
        </w:rPr>
        <w:t>entire</w:t>
      </w:r>
      <w:r w:rsidRPr="000827DA">
        <w:rPr>
          <w:color w:val="000000" w:themeColor="text1"/>
        </w:rPr>
        <w:t xml:space="preserve"> profile summary to the AI and asks for business advice.</w:t>
      </w:r>
    </w:p>
    <w:p w14:paraId="398C179D" w14:textId="77777777" w:rsidR="000827DA" w:rsidRPr="000827DA" w:rsidRDefault="000827DA" w:rsidP="000827DA">
      <w:pPr>
        <w:numPr>
          <w:ilvl w:val="0"/>
          <w:numId w:val="5"/>
        </w:numPr>
        <w:rPr>
          <w:color w:val="000000" w:themeColor="text1"/>
        </w:rPr>
      </w:pPr>
      <w:r w:rsidRPr="000827DA">
        <w:rPr>
          <w:b/>
          <w:bCs/>
          <w:color w:val="000000" w:themeColor="text1"/>
        </w:rPr>
        <w:t>External File Used (prompts.py):</w:t>
      </w:r>
      <w:r w:rsidRPr="000827DA">
        <w:rPr>
          <w:color w:val="000000" w:themeColor="text1"/>
        </w:rPr>
        <w:t xml:space="preserve"> prompt_get_data_recommendations.</w:t>
      </w:r>
    </w:p>
    <w:p w14:paraId="1575C3A2" w14:textId="0CB0B8AA" w:rsidR="000827DA" w:rsidRDefault="000827DA" w:rsidP="00B530E3">
      <w:pPr>
        <w:ind w:left="720"/>
        <w:rPr>
          <w:color w:val="000000" w:themeColor="text1"/>
        </w:rPr>
      </w:pPr>
      <w:r w:rsidRPr="000827DA">
        <w:rPr>
          <w:noProof/>
          <w:color w:val="000000" w:themeColor="text1"/>
        </w:rPr>
        <w:drawing>
          <wp:inline distT="0" distB="0" distL="0" distR="0" wp14:anchorId="72A9030F" wp14:editId="3E2C9978">
            <wp:extent cx="5731510" cy="2696210"/>
            <wp:effectExtent l="0" t="0" r="2540" b="8890"/>
            <wp:docPr id="12542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96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CB76" w14:textId="3C9721B6" w:rsidR="000827DA" w:rsidRDefault="000827DA" w:rsidP="00B530E3">
      <w:pPr>
        <w:ind w:left="720"/>
        <w:rPr>
          <w:color w:val="000000" w:themeColor="text1"/>
        </w:rPr>
      </w:pPr>
      <w:r w:rsidRPr="000827DA">
        <w:rPr>
          <w:noProof/>
          <w:color w:val="000000" w:themeColor="text1"/>
        </w:rPr>
        <w:lastRenderedPageBreak/>
        <w:drawing>
          <wp:inline distT="0" distB="0" distL="0" distR="0" wp14:anchorId="21AC6043" wp14:editId="250ECD4A">
            <wp:extent cx="5731510" cy="3366770"/>
            <wp:effectExtent l="0" t="0" r="2540" b="5080"/>
            <wp:docPr id="152686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B37" w:rsidRPr="003E5B37">
        <w:rPr>
          <w:noProof/>
          <w:color w:val="000000" w:themeColor="text1"/>
        </w:rPr>
        <w:drawing>
          <wp:inline distT="0" distB="0" distL="0" distR="0" wp14:anchorId="119FEA71" wp14:editId="0C1A709D">
            <wp:extent cx="5731510" cy="2168525"/>
            <wp:effectExtent l="0" t="0" r="2540" b="3175"/>
            <wp:docPr id="10278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84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B37" w:rsidRPr="003E5B37">
        <w:rPr>
          <w:noProof/>
          <w:color w:val="000000" w:themeColor="text1"/>
        </w:rPr>
        <w:drawing>
          <wp:inline distT="0" distB="0" distL="0" distR="0" wp14:anchorId="1D092746" wp14:editId="4F5AA747">
            <wp:extent cx="5731510" cy="2033270"/>
            <wp:effectExtent l="0" t="0" r="2540" b="5080"/>
            <wp:docPr id="2673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39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857" w:rsidRPr="005A2857">
        <w:rPr>
          <w:noProof/>
          <w:color w:val="000000" w:themeColor="text1"/>
        </w:rPr>
        <w:drawing>
          <wp:inline distT="0" distB="0" distL="0" distR="0" wp14:anchorId="0CF50D00" wp14:editId="30007039">
            <wp:extent cx="5524979" cy="1188823"/>
            <wp:effectExtent l="0" t="0" r="0" b="0"/>
            <wp:docPr id="21440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1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7933" w14:textId="76FFFA10" w:rsidR="005A2857" w:rsidRDefault="005A2857" w:rsidP="00B530E3">
      <w:pPr>
        <w:ind w:left="720"/>
        <w:rPr>
          <w:color w:val="000000" w:themeColor="text1"/>
        </w:rPr>
      </w:pPr>
      <w:r w:rsidRPr="005A2857">
        <w:rPr>
          <w:noProof/>
          <w:color w:val="000000" w:themeColor="text1"/>
        </w:rPr>
        <w:lastRenderedPageBreak/>
        <w:drawing>
          <wp:inline distT="0" distB="0" distL="0" distR="0" wp14:anchorId="2C92AA3C" wp14:editId="10BA766B">
            <wp:extent cx="5731510" cy="3261360"/>
            <wp:effectExtent l="0" t="0" r="2540" b="0"/>
            <wp:docPr id="20176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6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1D8" w:rsidRPr="004031D8">
        <w:rPr>
          <w:noProof/>
          <w:color w:val="000000" w:themeColor="text1"/>
        </w:rPr>
        <w:drawing>
          <wp:inline distT="0" distB="0" distL="0" distR="0" wp14:anchorId="55293338" wp14:editId="7D72BDEF">
            <wp:extent cx="5731510" cy="2303145"/>
            <wp:effectExtent l="0" t="0" r="2540" b="1905"/>
            <wp:docPr id="10478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5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D716" w14:textId="2336E58C" w:rsidR="004031D8" w:rsidRDefault="004031D8" w:rsidP="00B530E3">
      <w:pPr>
        <w:ind w:left="720"/>
        <w:rPr>
          <w:color w:val="000000" w:themeColor="text1"/>
        </w:rPr>
      </w:pPr>
      <w:r w:rsidRPr="004031D8">
        <w:rPr>
          <w:noProof/>
          <w:color w:val="000000" w:themeColor="text1"/>
        </w:rPr>
        <w:drawing>
          <wp:inline distT="0" distB="0" distL="0" distR="0" wp14:anchorId="0C10E914" wp14:editId="41A6435A">
            <wp:extent cx="5731510" cy="2911475"/>
            <wp:effectExtent l="0" t="0" r="2540" b="3175"/>
            <wp:docPr id="8165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89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DEF4" w14:textId="6DE03F42" w:rsidR="004E6B3B" w:rsidRDefault="004E6B3B" w:rsidP="00B530E3">
      <w:pPr>
        <w:ind w:left="720"/>
        <w:rPr>
          <w:color w:val="000000" w:themeColor="text1"/>
        </w:rPr>
      </w:pPr>
      <w:r w:rsidRPr="004E6B3B">
        <w:rPr>
          <w:noProof/>
          <w:color w:val="000000" w:themeColor="text1"/>
        </w:rPr>
        <w:lastRenderedPageBreak/>
        <w:drawing>
          <wp:inline distT="0" distB="0" distL="0" distR="0" wp14:anchorId="4EE7B74B" wp14:editId="416A91CB">
            <wp:extent cx="5731510" cy="2031365"/>
            <wp:effectExtent l="0" t="0" r="2540" b="6985"/>
            <wp:docPr id="3109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5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A8A0" w14:textId="77777777" w:rsidR="00705FE6" w:rsidRDefault="00705FE6" w:rsidP="00B530E3">
      <w:pPr>
        <w:ind w:left="720"/>
        <w:rPr>
          <w:color w:val="000000" w:themeColor="text1"/>
        </w:rPr>
      </w:pPr>
    </w:p>
    <w:p w14:paraId="551FA587" w14:textId="0305FEBE" w:rsidR="00705FE6" w:rsidRDefault="00705FE6" w:rsidP="00B530E3">
      <w:pPr>
        <w:ind w:left="720"/>
        <w:rPr>
          <w:color w:val="EE0000"/>
        </w:rPr>
      </w:pPr>
      <w:r w:rsidRPr="00705FE6">
        <w:rPr>
          <w:color w:val="EE0000"/>
        </w:rPr>
        <w:t>App</w:t>
      </w:r>
    </w:p>
    <w:p w14:paraId="710C2E67" w14:textId="5D84FB16" w:rsidR="00705FE6" w:rsidRDefault="00705FE6" w:rsidP="00B530E3">
      <w:pPr>
        <w:ind w:left="720"/>
        <w:rPr>
          <w:color w:val="000000" w:themeColor="text1"/>
        </w:rPr>
      </w:pPr>
      <w:r w:rsidRPr="00705FE6">
        <w:rPr>
          <w:noProof/>
          <w:color w:val="000000" w:themeColor="text1"/>
        </w:rPr>
        <w:drawing>
          <wp:inline distT="0" distB="0" distL="0" distR="0" wp14:anchorId="51A1659D" wp14:editId="0144753E">
            <wp:extent cx="5731510" cy="3124835"/>
            <wp:effectExtent l="0" t="0" r="2540" b="0"/>
            <wp:docPr id="12488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5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EC66" w14:textId="5B61F94C" w:rsidR="00705FE6" w:rsidRDefault="00705FE6" w:rsidP="00B530E3">
      <w:pPr>
        <w:ind w:left="720"/>
        <w:rPr>
          <w:color w:val="000000" w:themeColor="text1"/>
        </w:rPr>
      </w:pPr>
      <w:r w:rsidRPr="00705FE6">
        <w:rPr>
          <w:noProof/>
          <w:color w:val="000000" w:themeColor="text1"/>
        </w:rPr>
        <w:drawing>
          <wp:inline distT="0" distB="0" distL="0" distR="0" wp14:anchorId="58A5B764" wp14:editId="4555DD4B">
            <wp:extent cx="5731510" cy="2425700"/>
            <wp:effectExtent l="0" t="0" r="2540" b="0"/>
            <wp:docPr id="101974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40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BC06" w14:textId="1801B412" w:rsidR="00EB59B9" w:rsidRDefault="00EB59B9" w:rsidP="00B530E3">
      <w:pPr>
        <w:ind w:left="720"/>
        <w:rPr>
          <w:color w:val="000000" w:themeColor="text1"/>
        </w:rPr>
      </w:pPr>
      <w:r w:rsidRPr="00EB59B9">
        <w:rPr>
          <w:noProof/>
          <w:color w:val="000000" w:themeColor="text1"/>
        </w:rPr>
        <w:lastRenderedPageBreak/>
        <w:drawing>
          <wp:inline distT="0" distB="0" distL="0" distR="0" wp14:anchorId="0DA67B0E" wp14:editId="0A2CBE0C">
            <wp:extent cx="5731510" cy="3093085"/>
            <wp:effectExtent l="0" t="0" r="2540" b="0"/>
            <wp:docPr id="4641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6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62C" w:rsidRPr="007C562C">
        <w:rPr>
          <w:noProof/>
          <w:color w:val="000000" w:themeColor="text1"/>
        </w:rPr>
        <w:drawing>
          <wp:inline distT="0" distB="0" distL="0" distR="0" wp14:anchorId="26806998" wp14:editId="25E3BEEF">
            <wp:extent cx="5731510" cy="2369185"/>
            <wp:effectExtent l="0" t="0" r="2540" b="0"/>
            <wp:docPr id="5537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4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62C" w:rsidRPr="007C562C">
        <w:rPr>
          <w:noProof/>
          <w:color w:val="000000" w:themeColor="text1"/>
        </w:rPr>
        <w:drawing>
          <wp:inline distT="0" distB="0" distL="0" distR="0" wp14:anchorId="1465C872" wp14:editId="62476DAC">
            <wp:extent cx="5731510" cy="2097405"/>
            <wp:effectExtent l="0" t="0" r="2540" b="0"/>
            <wp:docPr id="10140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CC59" w14:textId="77777777" w:rsidR="007C562C" w:rsidRDefault="007C562C" w:rsidP="00B530E3">
      <w:pPr>
        <w:ind w:left="720"/>
        <w:rPr>
          <w:color w:val="000000" w:themeColor="text1"/>
        </w:rPr>
      </w:pPr>
    </w:p>
    <w:p w14:paraId="37E892CC" w14:textId="77777777" w:rsidR="007C562C" w:rsidRDefault="007C562C" w:rsidP="00B530E3">
      <w:pPr>
        <w:ind w:left="720"/>
        <w:rPr>
          <w:color w:val="000000" w:themeColor="text1"/>
        </w:rPr>
      </w:pPr>
    </w:p>
    <w:p w14:paraId="70B6FA0B" w14:textId="285A199E" w:rsidR="007C562C" w:rsidRDefault="007C562C" w:rsidP="00B530E3">
      <w:pPr>
        <w:ind w:left="720"/>
        <w:rPr>
          <w:color w:val="EE0000"/>
        </w:rPr>
      </w:pPr>
      <w:r w:rsidRPr="007C562C">
        <w:rPr>
          <w:color w:val="EE0000"/>
        </w:rPr>
        <w:t>Combine agent</w:t>
      </w:r>
    </w:p>
    <w:p w14:paraId="5DC4E45D" w14:textId="6EE34105" w:rsidR="007C562C" w:rsidRDefault="007C562C" w:rsidP="00B530E3">
      <w:pPr>
        <w:ind w:left="720"/>
        <w:rPr>
          <w:color w:val="EE0000"/>
        </w:rPr>
      </w:pPr>
      <w:r w:rsidRPr="007C562C">
        <w:rPr>
          <w:noProof/>
          <w:color w:val="EE0000"/>
        </w:rPr>
        <w:lastRenderedPageBreak/>
        <w:drawing>
          <wp:inline distT="0" distB="0" distL="0" distR="0" wp14:anchorId="1F425D3F" wp14:editId="6EF63617">
            <wp:extent cx="5731510" cy="3186430"/>
            <wp:effectExtent l="0" t="0" r="2540" b="0"/>
            <wp:docPr id="10787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E10C" w14:textId="55352A2D" w:rsidR="007C562C" w:rsidRDefault="007C562C" w:rsidP="00B530E3">
      <w:pPr>
        <w:ind w:left="720"/>
        <w:rPr>
          <w:color w:val="EE0000"/>
        </w:rPr>
      </w:pPr>
      <w:r w:rsidRPr="007C562C">
        <w:rPr>
          <w:noProof/>
          <w:color w:val="EE0000"/>
        </w:rPr>
        <w:drawing>
          <wp:inline distT="0" distB="0" distL="0" distR="0" wp14:anchorId="739FD4DD" wp14:editId="3823F54A">
            <wp:extent cx="5731510" cy="1992630"/>
            <wp:effectExtent l="0" t="0" r="2540" b="7620"/>
            <wp:docPr id="18916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5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22A0" w14:textId="3C1CF65C" w:rsidR="00620F68" w:rsidRDefault="00620F68" w:rsidP="00B530E3">
      <w:pPr>
        <w:ind w:left="720"/>
        <w:rPr>
          <w:color w:val="EE0000"/>
        </w:rPr>
      </w:pPr>
      <w:r w:rsidRPr="00620F68">
        <w:rPr>
          <w:noProof/>
          <w:color w:val="EE0000"/>
        </w:rPr>
        <w:lastRenderedPageBreak/>
        <w:drawing>
          <wp:inline distT="0" distB="0" distL="0" distR="0" wp14:anchorId="3E2403CF" wp14:editId="51BD36DA">
            <wp:extent cx="5731510" cy="3472815"/>
            <wp:effectExtent l="0" t="0" r="2540" b="0"/>
            <wp:docPr id="71939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6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DFC6" w14:textId="4F642A4B" w:rsidR="00391A2D" w:rsidRDefault="00391A2D" w:rsidP="00B530E3">
      <w:pPr>
        <w:ind w:left="720"/>
        <w:rPr>
          <w:color w:val="EE0000"/>
        </w:rPr>
      </w:pPr>
      <w:r w:rsidRPr="00391A2D">
        <w:rPr>
          <w:noProof/>
          <w:color w:val="EE0000"/>
        </w:rPr>
        <w:drawing>
          <wp:inline distT="0" distB="0" distL="0" distR="0" wp14:anchorId="50C52FA4" wp14:editId="6A1158ED">
            <wp:extent cx="5731510" cy="2731135"/>
            <wp:effectExtent l="0" t="0" r="2540" b="0"/>
            <wp:docPr id="29871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1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CEE" w:rsidRPr="00773CEE">
        <w:rPr>
          <w:noProof/>
          <w:color w:val="EE0000"/>
        </w:rPr>
        <w:drawing>
          <wp:inline distT="0" distB="0" distL="0" distR="0" wp14:anchorId="77D42DDB" wp14:editId="307402A5">
            <wp:extent cx="5731510" cy="1901190"/>
            <wp:effectExtent l="0" t="0" r="2540" b="3810"/>
            <wp:docPr id="59848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5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4BF" w:rsidRPr="00CA14BF">
        <w:rPr>
          <w:noProof/>
          <w:color w:val="EE0000"/>
        </w:rPr>
        <w:lastRenderedPageBreak/>
        <w:drawing>
          <wp:inline distT="0" distB="0" distL="0" distR="0" wp14:anchorId="726D76A1" wp14:editId="40AD09A7">
            <wp:extent cx="5731510" cy="2643505"/>
            <wp:effectExtent l="0" t="0" r="2540" b="4445"/>
            <wp:docPr id="8664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6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521" w:rsidRPr="000C6521">
        <w:rPr>
          <w:noProof/>
          <w:color w:val="EE0000"/>
        </w:rPr>
        <w:drawing>
          <wp:inline distT="0" distB="0" distL="0" distR="0" wp14:anchorId="3AA4D310" wp14:editId="6041E8D3">
            <wp:extent cx="5540220" cy="1905165"/>
            <wp:effectExtent l="0" t="0" r="3810" b="0"/>
            <wp:docPr id="17930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8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83F" w:rsidRPr="0078483F">
        <w:rPr>
          <w:noProof/>
          <w:color w:val="EE0000"/>
        </w:rPr>
        <w:drawing>
          <wp:inline distT="0" distB="0" distL="0" distR="0" wp14:anchorId="50B7685F" wp14:editId="10F6E74A">
            <wp:extent cx="5731510" cy="2214880"/>
            <wp:effectExtent l="0" t="0" r="2540" b="0"/>
            <wp:docPr id="530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F8C8" w14:textId="77777777" w:rsidR="00160DCD" w:rsidRDefault="00160DCD" w:rsidP="00B530E3">
      <w:pPr>
        <w:ind w:left="720"/>
        <w:rPr>
          <w:color w:val="EE0000"/>
        </w:rPr>
      </w:pPr>
    </w:p>
    <w:p w14:paraId="5095B04C" w14:textId="77777777" w:rsidR="00160DCD" w:rsidRDefault="00160DCD" w:rsidP="00B530E3">
      <w:pPr>
        <w:ind w:left="720"/>
        <w:rPr>
          <w:color w:val="EE0000"/>
        </w:rPr>
      </w:pPr>
    </w:p>
    <w:p w14:paraId="26E6EA21" w14:textId="77777777" w:rsidR="00160DCD" w:rsidRDefault="00160DCD" w:rsidP="00B530E3">
      <w:pPr>
        <w:ind w:left="720"/>
        <w:rPr>
          <w:color w:val="EE0000"/>
        </w:rPr>
      </w:pPr>
    </w:p>
    <w:p w14:paraId="2DBE9341" w14:textId="77777777" w:rsidR="00160DCD" w:rsidRDefault="00160DCD" w:rsidP="00B530E3">
      <w:pPr>
        <w:ind w:left="720"/>
        <w:rPr>
          <w:color w:val="EE0000"/>
        </w:rPr>
      </w:pPr>
    </w:p>
    <w:p w14:paraId="1430B8FC" w14:textId="77777777" w:rsidR="00160DCD" w:rsidRDefault="00160DCD" w:rsidP="00B530E3">
      <w:pPr>
        <w:ind w:left="720"/>
        <w:rPr>
          <w:color w:val="EE0000"/>
        </w:rPr>
      </w:pPr>
    </w:p>
    <w:p w14:paraId="55BC5CFE" w14:textId="77777777" w:rsidR="00160DCD" w:rsidRDefault="00160DCD" w:rsidP="00B530E3">
      <w:pPr>
        <w:ind w:left="720"/>
        <w:rPr>
          <w:color w:val="EE0000"/>
        </w:rPr>
      </w:pPr>
    </w:p>
    <w:p w14:paraId="13E47D20" w14:textId="759A1791" w:rsidR="00160DCD" w:rsidRDefault="00160DCD" w:rsidP="00B530E3">
      <w:pPr>
        <w:ind w:left="720"/>
        <w:rPr>
          <w:color w:val="000000" w:themeColor="text1"/>
        </w:rPr>
      </w:pPr>
      <w:r w:rsidRPr="00160DCD">
        <w:rPr>
          <w:color w:val="000000" w:themeColor="text1"/>
        </w:rPr>
        <w:lastRenderedPageBreak/>
        <w:t xml:space="preserve">Insight Recommender agent </w:t>
      </w:r>
    </w:p>
    <w:p w14:paraId="43A638DE" w14:textId="142F64D8" w:rsidR="00160DCD" w:rsidRDefault="00160DCD" w:rsidP="00B530E3">
      <w:pPr>
        <w:ind w:left="720"/>
        <w:rPr>
          <w:color w:val="000000" w:themeColor="text1"/>
        </w:rPr>
      </w:pPr>
      <w:r w:rsidRPr="00160DCD">
        <w:rPr>
          <w:color w:val="000000" w:themeColor="text1"/>
        </w:rPr>
        <w:t>querying.py</w:t>
      </w:r>
    </w:p>
    <w:p w14:paraId="124A0082" w14:textId="4BA5264A" w:rsidR="00160DCD" w:rsidRDefault="00160DCD" w:rsidP="00B530E3">
      <w:pPr>
        <w:ind w:left="720"/>
        <w:rPr>
          <w:color w:val="000000" w:themeColor="text1"/>
        </w:rPr>
      </w:pPr>
      <w:r w:rsidRPr="00160DCD">
        <w:rPr>
          <w:color w:val="000000" w:themeColor="text1"/>
        </w:rPr>
        <w:drawing>
          <wp:inline distT="0" distB="0" distL="0" distR="0" wp14:anchorId="19BAD042" wp14:editId="1B858A62">
            <wp:extent cx="5731510" cy="2891155"/>
            <wp:effectExtent l="0" t="0" r="2540" b="4445"/>
            <wp:docPr id="7091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0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FE36" w14:textId="768A8D99" w:rsidR="00365A00" w:rsidRDefault="00365A00" w:rsidP="00B530E3">
      <w:pPr>
        <w:ind w:left="720"/>
        <w:rPr>
          <w:color w:val="000000" w:themeColor="text1"/>
        </w:rPr>
      </w:pPr>
      <w:r w:rsidRPr="00365A00">
        <w:rPr>
          <w:color w:val="000000" w:themeColor="text1"/>
        </w:rPr>
        <w:drawing>
          <wp:inline distT="0" distB="0" distL="0" distR="0" wp14:anchorId="3C670BD0" wp14:editId="25C73A24">
            <wp:extent cx="5731510" cy="724535"/>
            <wp:effectExtent l="0" t="0" r="2540" b="0"/>
            <wp:docPr id="19214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3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4AC" w14:textId="7419FE3F" w:rsidR="000E13C2" w:rsidRDefault="000E13C2" w:rsidP="00B530E3">
      <w:pPr>
        <w:ind w:left="720"/>
        <w:rPr>
          <w:color w:val="000000" w:themeColor="text1"/>
        </w:rPr>
      </w:pPr>
      <w:r w:rsidRPr="000E13C2">
        <w:rPr>
          <w:color w:val="000000" w:themeColor="text1"/>
        </w:rPr>
        <w:lastRenderedPageBreak/>
        <w:drawing>
          <wp:inline distT="0" distB="0" distL="0" distR="0" wp14:anchorId="041D0DD6" wp14:editId="30B8FAA1">
            <wp:extent cx="5731510" cy="2423160"/>
            <wp:effectExtent l="0" t="0" r="2540" b="0"/>
            <wp:docPr id="20694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33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22C" w:rsidRPr="004F622C">
        <w:rPr>
          <w:color w:val="000000" w:themeColor="text1"/>
        </w:rPr>
        <w:drawing>
          <wp:inline distT="0" distB="0" distL="0" distR="0" wp14:anchorId="243BB212" wp14:editId="18F7D692">
            <wp:extent cx="5731510" cy="2491740"/>
            <wp:effectExtent l="0" t="0" r="2540" b="3810"/>
            <wp:docPr id="20725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24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54BF" w14:textId="1B7E4799" w:rsidR="00032D58" w:rsidRDefault="00032D58" w:rsidP="00B530E3">
      <w:pPr>
        <w:ind w:left="720"/>
        <w:rPr>
          <w:color w:val="000000" w:themeColor="text1"/>
        </w:rPr>
      </w:pPr>
      <w:r w:rsidRPr="00032D58">
        <w:rPr>
          <w:color w:val="000000" w:themeColor="text1"/>
        </w:rPr>
        <w:drawing>
          <wp:inline distT="0" distB="0" distL="0" distR="0" wp14:anchorId="568D7C3E" wp14:editId="311E76AF">
            <wp:extent cx="5731510" cy="2615565"/>
            <wp:effectExtent l="0" t="0" r="2540" b="0"/>
            <wp:docPr id="8151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32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15B" w14:textId="77777777" w:rsidR="00032FB3" w:rsidRDefault="00032FB3" w:rsidP="00B530E3">
      <w:pPr>
        <w:ind w:left="720"/>
        <w:rPr>
          <w:color w:val="000000" w:themeColor="text1"/>
        </w:rPr>
      </w:pPr>
    </w:p>
    <w:p w14:paraId="5D4AA5AB" w14:textId="4427CFD1" w:rsidR="00032FB3" w:rsidRDefault="00032FB3" w:rsidP="00B530E3">
      <w:pPr>
        <w:ind w:left="720"/>
        <w:rPr>
          <w:color w:val="EE0000"/>
        </w:rPr>
      </w:pPr>
      <w:r w:rsidRPr="00032FB3">
        <w:rPr>
          <w:color w:val="EE0000"/>
        </w:rPr>
        <w:t>ZZZ</w:t>
      </w:r>
    </w:p>
    <w:p w14:paraId="229CB95B" w14:textId="4F18A656" w:rsidR="00032FB3" w:rsidRDefault="00032FB3" w:rsidP="00B530E3">
      <w:pPr>
        <w:ind w:left="720"/>
        <w:rPr>
          <w:color w:val="EE0000"/>
        </w:rPr>
      </w:pPr>
      <w:r w:rsidRPr="00032FB3">
        <w:rPr>
          <w:color w:val="EE0000"/>
        </w:rPr>
        <w:lastRenderedPageBreak/>
        <w:drawing>
          <wp:inline distT="0" distB="0" distL="0" distR="0" wp14:anchorId="7FB2174A" wp14:editId="3D4BD729">
            <wp:extent cx="5731510" cy="3136265"/>
            <wp:effectExtent l="0" t="0" r="2540" b="6985"/>
            <wp:docPr id="7053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0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1612" w14:textId="3384F4F3" w:rsidR="00032FB3" w:rsidRDefault="00032FB3" w:rsidP="00B530E3">
      <w:pPr>
        <w:ind w:left="720"/>
        <w:rPr>
          <w:color w:val="EE0000"/>
        </w:rPr>
      </w:pPr>
      <w:r w:rsidRPr="00032FB3">
        <w:rPr>
          <w:color w:val="EE0000"/>
        </w:rPr>
        <w:drawing>
          <wp:inline distT="0" distB="0" distL="0" distR="0" wp14:anchorId="0EB5DFBA" wp14:editId="36270526">
            <wp:extent cx="5731510" cy="2760345"/>
            <wp:effectExtent l="0" t="0" r="2540" b="1905"/>
            <wp:docPr id="16791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98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C608" w14:textId="0BD7A0E5" w:rsidR="00160DCD" w:rsidRDefault="00290BBC" w:rsidP="00B530E3">
      <w:pPr>
        <w:ind w:left="720"/>
        <w:rPr>
          <w:color w:val="EE0000"/>
        </w:rPr>
      </w:pPr>
      <w:r w:rsidRPr="00290BBC">
        <w:rPr>
          <w:color w:val="EE0000"/>
        </w:rPr>
        <w:t>IRA_app.py</w:t>
      </w:r>
    </w:p>
    <w:p w14:paraId="644F6595" w14:textId="1A29CAA1" w:rsidR="00290BBC" w:rsidRDefault="00290BBC" w:rsidP="00B530E3">
      <w:pPr>
        <w:ind w:left="720"/>
        <w:rPr>
          <w:color w:val="EE0000"/>
        </w:rPr>
      </w:pPr>
      <w:r w:rsidRPr="00290BBC">
        <w:rPr>
          <w:color w:val="EE0000"/>
        </w:rPr>
        <w:lastRenderedPageBreak/>
        <w:drawing>
          <wp:inline distT="0" distB="0" distL="0" distR="0" wp14:anchorId="504F4792" wp14:editId="3D13B9B0">
            <wp:extent cx="5731510" cy="2565400"/>
            <wp:effectExtent l="0" t="0" r="2540" b="6350"/>
            <wp:docPr id="20223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41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1AEE" w14:textId="3E684B6C" w:rsidR="00E60390" w:rsidRDefault="00E60390" w:rsidP="00B530E3">
      <w:pPr>
        <w:ind w:left="720"/>
        <w:rPr>
          <w:color w:val="EE0000"/>
        </w:rPr>
      </w:pPr>
      <w:r w:rsidRPr="00E60390">
        <w:rPr>
          <w:color w:val="EE0000"/>
        </w:rPr>
        <w:drawing>
          <wp:inline distT="0" distB="0" distL="0" distR="0" wp14:anchorId="42223F15" wp14:editId="240145D3">
            <wp:extent cx="5731510" cy="2558415"/>
            <wp:effectExtent l="0" t="0" r="2540" b="0"/>
            <wp:docPr id="9836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18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E08A" w14:textId="312B0C1D" w:rsidR="00252911" w:rsidRDefault="00252911" w:rsidP="00B530E3">
      <w:pPr>
        <w:ind w:left="720"/>
        <w:rPr>
          <w:color w:val="EE0000"/>
        </w:rPr>
      </w:pPr>
      <w:r>
        <w:rPr>
          <w:color w:val="EE0000"/>
        </w:rPr>
        <w:t>Crawler.py</w:t>
      </w:r>
    </w:p>
    <w:p w14:paraId="50A61621" w14:textId="3D132AF5" w:rsidR="00252911" w:rsidRDefault="00252911" w:rsidP="00B530E3">
      <w:pPr>
        <w:ind w:left="720"/>
        <w:rPr>
          <w:color w:val="EE0000"/>
        </w:rPr>
      </w:pPr>
      <w:r w:rsidRPr="00252911">
        <w:rPr>
          <w:color w:val="EE0000"/>
        </w:rPr>
        <w:drawing>
          <wp:inline distT="0" distB="0" distL="0" distR="0" wp14:anchorId="2363BBC4" wp14:editId="7B6447DC">
            <wp:extent cx="5731510" cy="2875280"/>
            <wp:effectExtent l="0" t="0" r="2540" b="1270"/>
            <wp:docPr id="67404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6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7EDA" w14:textId="1600D43D" w:rsidR="00252911" w:rsidRDefault="00252911" w:rsidP="00B530E3">
      <w:pPr>
        <w:ind w:left="720"/>
        <w:rPr>
          <w:color w:val="EE0000"/>
        </w:rPr>
      </w:pPr>
      <w:r w:rsidRPr="00252911">
        <w:rPr>
          <w:color w:val="EE0000"/>
        </w:rPr>
        <w:lastRenderedPageBreak/>
        <w:drawing>
          <wp:inline distT="0" distB="0" distL="0" distR="0" wp14:anchorId="38DAE168" wp14:editId="2BD11EB4">
            <wp:extent cx="5731510" cy="1639570"/>
            <wp:effectExtent l="0" t="0" r="2540" b="0"/>
            <wp:docPr id="123761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39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8129" w14:textId="548D2C40" w:rsidR="00216AA6" w:rsidRPr="00B530E3" w:rsidRDefault="00216AA6" w:rsidP="00B530E3">
      <w:pPr>
        <w:ind w:left="720"/>
        <w:rPr>
          <w:color w:val="EE0000"/>
        </w:rPr>
      </w:pPr>
      <w:r w:rsidRPr="00216AA6">
        <w:rPr>
          <w:color w:val="EE0000"/>
        </w:rPr>
        <w:drawing>
          <wp:inline distT="0" distB="0" distL="0" distR="0" wp14:anchorId="46E77674" wp14:editId="4C49829A">
            <wp:extent cx="5731510" cy="3357880"/>
            <wp:effectExtent l="0" t="0" r="2540" b="0"/>
            <wp:docPr id="16400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11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CB46" w14:textId="77777777" w:rsidR="00B530E3" w:rsidRDefault="00B530E3">
      <w:pPr>
        <w:rPr>
          <w:color w:val="EE0000"/>
        </w:rPr>
      </w:pPr>
    </w:p>
    <w:p w14:paraId="149ED91A" w14:textId="77777777" w:rsidR="00B530E3" w:rsidRPr="00B530E3" w:rsidRDefault="00B530E3">
      <w:pPr>
        <w:rPr>
          <w:color w:val="EE0000"/>
          <w:lang w:val="en-US"/>
        </w:rPr>
      </w:pPr>
    </w:p>
    <w:sectPr w:rsidR="00B530E3" w:rsidRPr="00B53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4C3"/>
    <w:multiLevelType w:val="multilevel"/>
    <w:tmpl w:val="F3D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24529"/>
    <w:multiLevelType w:val="multilevel"/>
    <w:tmpl w:val="029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41A4D"/>
    <w:multiLevelType w:val="multilevel"/>
    <w:tmpl w:val="5F4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81EA6"/>
    <w:multiLevelType w:val="multilevel"/>
    <w:tmpl w:val="D60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C0D5C"/>
    <w:multiLevelType w:val="multilevel"/>
    <w:tmpl w:val="6FF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645391">
    <w:abstractNumId w:val="0"/>
  </w:num>
  <w:num w:numId="2" w16cid:durableId="2065057567">
    <w:abstractNumId w:val="3"/>
  </w:num>
  <w:num w:numId="3" w16cid:durableId="874343400">
    <w:abstractNumId w:val="4"/>
  </w:num>
  <w:num w:numId="4" w16cid:durableId="2114006998">
    <w:abstractNumId w:val="2"/>
  </w:num>
  <w:num w:numId="5" w16cid:durableId="297998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72"/>
    <w:rsid w:val="00032D58"/>
    <w:rsid w:val="00032FB3"/>
    <w:rsid w:val="00050A86"/>
    <w:rsid w:val="00051E1F"/>
    <w:rsid w:val="000827DA"/>
    <w:rsid w:val="000C6521"/>
    <w:rsid w:val="000E13C2"/>
    <w:rsid w:val="000E2652"/>
    <w:rsid w:val="00160DCD"/>
    <w:rsid w:val="00216AA6"/>
    <w:rsid w:val="00252911"/>
    <w:rsid w:val="00290BBC"/>
    <w:rsid w:val="00365A00"/>
    <w:rsid w:val="00390516"/>
    <w:rsid w:val="00391A2D"/>
    <w:rsid w:val="003E5B37"/>
    <w:rsid w:val="004031D8"/>
    <w:rsid w:val="004C6965"/>
    <w:rsid w:val="004E6B3B"/>
    <w:rsid w:val="004F622C"/>
    <w:rsid w:val="00535F87"/>
    <w:rsid w:val="005A2857"/>
    <w:rsid w:val="00620F68"/>
    <w:rsid w:val="006E50BA"/>
    <w:rsid w:val="00705FE6"/>
    <w:rsid w:val="00773CEE"/>
    <w:rsid w:val="0078483F"/>
    <w:rsid w:val="007C562C"/>
    <w:rsid w:val="00811102"/>
    <w:rsid w:val="00B530E3"/>
    <w:rsid w:val="00C80672"/>
    <w:rsid w:val="00CA14BF"/>
    <w:rsid w:val="00CA1831"/>
    <w:rsid w:val="00CB66BA"/>
    <w:rsid w:val="00D360F7"/>
    <w:rsid w:val="00D53E04"/>
    <w:rsid w:val="00E150F1"/>
    <w:rsid w:val="00E60390"/>
    <w:rsid w:val="00EB59B9"/>
    <w:rsid w:val="00FC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8429"/>
  <w15:chartTrackingRefBased/>
  <w15:docId w15:val="{5683BCD5-2E03-411E-8B9D-B63E05E5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11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16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29</cp:revision>
  <dcterms:created xsi:type="dcterms:W3CDTF">2025-12-04T16:25:00Z</dcterms:created>
  <dcterms:modified xsi:type="dcterms:W3CDTF">2025-12-05T03:32:00Z</dcterms:modified>
</cp:coreProperties>
</file>