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 xml:space="preserve"> </w:t>
      </w:r>
    </w:p>
    <w:p>
      <w:pPr>
        <w:pStyle w:val="style0"/>
        <w:rPr>
          <w:b/>
          <w:bCs/>
          <w:sz w:val="40"/>
          <w:szCs w:val="40"/>
        </w:rPr>
      </w:pPr>
      <w:r>
        <w:rPr>
          <w:lang w:val="en-US"/>
        </w:rPr>
        <w:t xml:space="preserve">                                                   </w:t>
      </w:r>
      <w:r>
        <w:rPr>
          <w:sz w:val="32"/>
          <w:szCs w:val="32"/>
          <w:lang w:val="en-US"/>
        </w:rPr>
        <w:t xml:space="preserve"> </w:t>
      </w:r>
      <w:r>
        <w:rPr>
          <w:b/>
          <w:bCs/>
          <w:sz w:val="32"/>
          <w:szCs w:val="32"/>
          <w:highlight w:val="cyan"/>
          <w:lang w:val="en-US"/>
        </w:rPr>
        <w:t>COVID-19 VACCINE ANALYSIS Phase 2</w:t>
      </w:r>
    </w:p>
    <w:p>
      <w:pPr>
        <w:pStyle w:val="style0"/>
        <w:rPr>
          <w:b/>
          <w:bCs/>
          <w:sz w:val="36"/>
          <w:szCs w:val="36"/>
        </w:rPr>
      </w:pPr>
    </w:p>
    <w:p>
      <w:pPr>
        <w:pStyle w:val="style0"/>
        <w:rPr>
          <w:b/>
          <w:bCs/>
          <w:sz w:val="36"/>
          <w:szCs w:val="36"/>
        </w:rPr>
      </w:pPr>
      <w:r>
        <w:rPr>
          <w:b/>
          <w:bCs/>
          <w:sz w:val="36"/>
          <w:szCs w:val="36"/>
          <w:lang w:val="en-US"/>
        </w:rPr>
        <w:t>Team Member  : Adithya Mahraj K : au723721243003</w:t>
      </w:r>
    </w:p>
    <w:p>
      <w:pPr>
        <w:pStyle w:val="style0"/>
        <w:rPr>
          <w:b/>
          <w:bCs/>
          <w:sz w:val="40"/>
          <w:szCs w:val="40"/>
        </w:rPr>
      </w:pPr>
    </w:p>
    <w:p>
      <w:pPr>
        <w:pStyle w:val="style0"/>
        <w:rPr>
          <w:b/>
          <w:bCs/>
          <w:sz w:val="40"/>
          <w:szCs w:val="40"/>
        </w:rPr>
      </w:pPr>
      <w:r>
        <w:rPr>
          <w:b/>
          <w:bCs/>
          <w:sz w:val="32"/>
          <w:szCs w:val="32"/>
          <w:lang w:val="en-US"/>
        </w:rPr>
        <w:t xml:space="preserve">  </w:t>
      </w:r>
      <w:r>
        <w:rPr/>
        <w:drawing>
          <wp:inline distL="0" distT="0" distB="0" distR="0">
            <wp:extent cx="6778794" cy="296944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778794" cy="2969446"/>
                    </a:xfrm>
                    <a:prstGeom prst="rect"/>
                  </pic:spPr>
                </pic:pic>
              </a:graphicData>
            </a:graphic>
          </wp:inline>
        </w:drawing>
      </w:r>
    </w:p>
    <w:p>
      <w:pPr>
        <w:pStyle w:val="style0"/>
        <w:rPr/>
      </w:pPr>
    </w:p>
    <w:p>
      <w:pPr>
        <w:pStyle w:val="style0"/>
        <w:rPr>
          <w:b/>
          <w:bCs/>
        </w:rPr>
      </w:pPr>
      <w:r>
        <w:rPr>
          <w:b/>
          <w:bCs/>
          <w:lang w:val="en-US"/>
        </w:rPr>
        <w:t>Introduction:</w:t>
      </w:r>
    </w:p>
    <w:p>
      <w:pPr>
        <w:pStyle w:val="style0"/>
        <w:rPr>
          <w:b/>
          <w:bCs/>
          <w:sz w:val="21"/>
          <w:szCs w:val="21"/>
        </w:rPr>
      </w:pPr>
      <w:r>
        <w:rPr>
          <w:b/>
          <w:bCs/>
          <w:sz w:val="21"/>
          <w:szCs w:val="21"/>
          <w:lang w:val="en-US"/>
        </w:rPr>
        <w:t>The development and distribution of COVID-19 vaccines have been pivotal in the global response to the ongoing pandemic caused by the SARS-CoV-2 virus. Since the emergence of the virus in late 2019, researchers, healthcare professionals, and policymakers have been working tirelessly to understand, evaluate, and optimize various COVID-19 vaccines.</w:t>
      </w:r>
    </w:p>
    <w:p>
      <w:pPr>
        <w:pStyle w:val="style0"/>
        <w:rPr>
          <w:b/>
          <w:bCs/>
          <w:sz w:val="21"/>
          <w:szCs w:val="21"/>
        </w:rPr>
      </w:pPr>
      <w:r>
        <w:rPr>
          <w:b/>
          <w:bCs/>
          <w:sz w:val="21"/>
          <w:szCs w:val="21"/>
          <w:lang w:val="en-US"/>
        </w:rPr>
        <w:t>Time series data analysis plays a crucial role in this effort. It involves tracking and analyzing vaccine distribution, administration rates, and the evolution of the pandemic over time. Time series data allows us to monitor the effectiveness of vaccination campaigns, identify trends, and make informed decisions about public health measures.</w:t>
      </w:r>
    </w:p>
    <w:p>
      <w:pPr>
        <w:pStyle w:val="style0"/>
        <w:rPr>
          <w:b/>
          <w:bCs/>
          <w:sz w:val="21"/>
          <w:szCs w:val="21"/>
        </w:rPr>
      </w:pPr>
      <w:r>
        <w:rPr>
          <w:b/>
          <w:bCs/>
          <w:sz w:val="21"/>
          <w:szCs w:val="21"/>
          <w:lang w:val="en-US"/>
        </w:rPr>
        <w:t>This analysis aims to explore key aspects of COVID vaccine research and deployment, including vaccine efficacy, safety, distribution, and their role in curbing the spread of the virus. It will incorporate time series data to provide a dynamic view of how vaccination efforts have evolved over months or even years. Additionally, it will highlight the significance of ongoing data collection and research efforts in monitoring the effectiveness of these vaccines in the face of evolving viral variants and the long-term impact of vaccination on public health.</w:t>
      </w:r>
    </w:p>
    <w:p>
      <w:pPr>
        <w:pStyle w:val="style0"/>
        <w:rPr>
          <w:b/>
          <w:bCs/>
        </w:rPr>
      </w:pPr>
    </w:p>
    <w:p>
      <w:pPr>
        <w:pStyle w:val="style0"/>
        <w:rPr>
          <w:b/>
          <w:bCs/>
        </w:rPr>
      </w:pPr>
      <w:r>
        <w:rPr>
          <w:b/>
          <w:bCs/>
          <w:lang w:val="en-US"/>
        </w:rPr>
        <w:t>Program Code:</w:t>
      </w:r>
    </w:p>
    <w:p>
      <w:pPr>
        <w:pStyle w:val="style0"/>
        <w:rPr/>
      </w:pPr>
      <w:r>
        <w:rPr>
          <w:b/>
          <w:bCs/>
          <w:lang w:val="en-US"/>
        </w:rPr>
        <w:t>Importing packages and libraries:</w:t>
      </w:r>
    </w:p>
    <w:p>
      <w:pPr>
        <w:pStyle w:val="style0"/>
        <w:rPr>
          <w:b/>
          <w:bCs/>
        </w:rPr>
      </w:pPr>
      <w:r>
        <w:rPr/>
        <w:drawing>
          <wp:inline distL="0" distT="0" distB="0" distR="0">
            <wp:extent cx="6032562" cy="279278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8748" r="0" b="0"/>
                    <a:stretch/>
                  </pic:blipFill>
                  <pic:spPr>
                    <a:xfrm rot="0">
                      <a:off x="0" y="0"/>
                      <a:ext cx="6032562" cy="2792782"/>
                    </a:xfrm>
                    <a:prstGeom prst="rect"/>
                  </pic:spPr>
                </pic:pic>
              </a:graphicData>
            </a:graphic>
          </wp:inline>
        </w:drawing>
      </w:r>
    </w:p>
    <w:p>
      <w:pPr>
        <w:pStyle w:val="style0"/>
        <w:rPr>
          <w:b/>
          <w:bCs/>
        </w:rPr>
      </w:pPr>
      <w:r>
        <w:rPr>
          <w:b/>
          <w:bCs/>
          <w:lang w:val="en-US"/>
        </w:rPr>
        <w:t>Look Into the Data:</w:t>
      </w:r>
    </w:p>
    <w:p>
      <w:pPr>
        <w:pStyle w:val="style0"/>
        <w:rPr>
          <w:b/>
          <w:bCs/>
        </w:rPr>
      </w:pPr>
      <w:r>
        <w:rPr>
          <w:b w:val="false"/>
          <w:bCs w:val="false"/>
          <w:lang w:val="en-US"/>
        </w:rPr>
        <w:t xml:space="preserve">Here we are going to create a function called 'getDf' which is used to return the original datasets. </w:t>
      </w:r>
    </w:p>
    <w:p>
      <w:pPr>
        <w:pStyle w:val="style0"/>
        <w:rPr/>
      </w:pPr>
      <w:r>
        <w:rPr>
          <w:b w:val="false"/>
          <w:bCs w:val="false"/>
          <w:lang w:val="en-US"/>
        </w:rPr>
        <w:t xml:space="preserve">We can check the Head of the data and get the description and information about it. </w:t>
      </w:r>
      <w:r>
        <w:rPr/>
        <w:drawing>
          <wp:inline distL="0" distT="0" distB="0" distR="0">
            <wp:extent cx="6994430" cy="365462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6994430" cy="3654625"/>
                    </a:xfrm>
                    <a:prstGeom prst="rect"/>
                  </pic:spPr>
                </pic:pic>
              </a:graphicData>
            </a:graphic>
          </wp:inline>
        </w:drawing>
      </w:r>
      <w:r>
        <w:rPr>
          <w:lang w:val="en-US"/>
        </w:rPr>
        <w:t>Now for the whole information:</w:t>
      </w:r>
    </w:p>
    <w:p>
      <w:pPr>
        <w:pStyle w:val="style0"/>
        <w:rPr/>
      </w:pPr>
    </w:p>
    <w:p>
      <w:pPr>
        <w:pStyle w:val="style0"/>
        <w:rPr>
          <w:b/>
          <w:bCs/>
        </w:rPr>
      </w:pPr>
      <w:r>
        <w:rPr/>
        <w:drawing>
          <wp:inline distL="114300" distT="0" distB="0" distR="114300">
            <wp:extent cx="5069587" cy="3295578"/>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5" cstate="print"/>
                    <a:srcRect l="0" t="0" r="0" b="0"/>
                    <a:stretch/>
                  </pic:blipFill>
                  <pic:spPr>
                    <a:xfrm rot="0">
                      <a:off x="0" y="0"/>
                      <a:ext cx="5069587" cy="3295578"/>
                    </a:xfrm>
                    <a:prstGeom prst="rect"/>
                  </pic:spPr>
                </pic:pic>
              </a:graphicData>
            </a:graphic>
          </wp:inline>
        </w:drawing>
      </w:r>
    </w:p>
    <w:p>
      <w:pPr>
        <w:pStyle w:val="style0"/>
        <w:rPr>
          <w:b/>
          <w:bCs/>
        </w:rPr>
      </w:pPr>
      <w:r>
        <w:rPr>
          <w:b/>
          <w:bCs/>
          <w:lang w:val="en-US"/>
        </w:rPr>
        <w:t>The Plotting:</w:t>
      </w:r>
    </w:p>
    <w:p>
      <w:pPr>
        <w:pStyle w:val="style0"/>
        <w:rPr>
          <w:b/>
          <w:bCs/>
        </w:rPr>
      </w:pPr>
      <w:r>
        <w:rPr/>
        <w:drawing>
          <wp:inline distL="114300" distT="0" distB="0" distR="114300">
            <wp:extent cx="5857987" cy="7346263"/>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6" cstate="print"/>
                    <a:srcRect l="0" t="0" r="0" b="0"/>
                    <a:stretch/>
                  </pic:blipFill>
                  <pic:spPr>
                    <a:xfrm rot="0">
                      <a:off x="0" y="0"/>
                      <a:ext cx="5857987" cy="7346263"/>
                    </a:xfrm>
                    <a:prstGeom prst="rect"/>
                  </pic:spPr>
                </pic:pic>
              </a:graphicData>
            </a:graphic>
          </wp:inline>
        </w:drawing>
      </w:r>
    </w:p>
    <w:p>
      <w:pPr>
        <w:pStyle w:val="style0"/>
        <w:rPr>
          <w:b w:val="false"/>
          <w:bCs w:val="false"/>
        </w:rPr>
      </w:pPr>
      <w:r>
        <w:rPr>
          <w:b w:val="false"/>
          <w:bCs w:val="false"/>
          <w:lang w:val="en-US"/>
        </w:rPr>
        <w:t>In the above graphs ww can see some missing values.</w:t>
      </w:r>
    </w:p>
    <w:p>
      <w:pPr>
        <w:pStyle w:val="style0"/>
        <w:rPr>
          <w:b/>
          <w:bCs/>
        </w:rPr>
      </w:pPr>
      <w:r>
        <w:rPr>
          <w:b/>
          <w:bCs/>
          <w:lang w:val="en-US"/>
        </w:rPr>
        <w:t>Data Analysis:</w:t>
      </w:r>
    </w:p>
    <w:p>
      <w:pPr>
        <w:pStyle w:val="style0"/>
        <w:rPr>
          <w:b w:val="false"/>
          <w:bCs w:val="false"/>
          <w:lang w:val="en-US"/>
        </w:rPr>
      </w:pPr>
      <w:r>
        <w:rPr>
          <w:b w:val="false"/>
          <w:bCs w:val="false"/>
          <w:lang w:val="en-US"/>
        </w:rPr>
        <w:t>Here we are going to make analysis of data using different types of plots. Let's take the date 2022-02-04.</w:t>
      </w:r>
    </w:p>
    <w:p>
      <w:pPr>
        <w:pStyle w:val="style0"/>
        <w:rPr>
          <w:b w:val="false"/>
          <w:bCs w:val="false"/>
        </w:rPr>
      </w:pPr>
      <w:r>
        <w:rPr/>
        <w:drawing>
          <wp:inline distL="0" distT="0" distB="0" distR="0">
            <wp:extent cx="5427545" cy="660486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5427545" cy="6604865"/>
                    </a:xfrm>
                    <a:prstGeom prst="rect"/>
                  </pic:spPr>
                </pic:pic>
              </a:graphicData>
            </a:graphic>
          </wp:inline>
        </w:drawing>
      </w:r>
    </w:p>
    <w:p>
      <w:pPr>
        <w:pStyle w:val="style0"/>
        <w:rPr>
          <w:b/>
          <w:bCs/>
        </w:rPr>
      </w:pPr>
      <w:r>
        <w:rPr>
          <w:b/>
          <w:bCs/>
          <w:lang w:val="en-US"/>
        </w:rPr>
        <w:t>Compare It with The First Day:</w:t>
      </w:r>
    </w:p>
    <w:p>
      <w:pPr>
        <w:pStyle w:val="style0"/>
        <w:rPr/>
      </w:pPr>
    </w:p>
    <w:p>
      <w:pPr>
        <w:pStyle w:val="style0"/>
        <w:rPr>
          <w:b/>
          <w:bCs/>
        </w:rPr>
      </w:pPr>
      <w:r>
        <w:rPr/>
        <w:drawing>
          <wp:inline distL="0" distT="0" distB="0" distR="0">
            <wp:extent cx="6469888" cy="5559235"/>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6469888" cy="5559235"/>
                    </a:xfrm>
                    <a:prstGeom prst="rect"/>
                  </pic:spPr>
                </pic:pic>
              </a:graphicData>
            </a:graphic>
          </wp:inline>
        </w:drawing>
      </w:r>
    </w:p>
    <w:p>
      <w:pPr>
        <w:pStyle w:val="style0"/>
        <w:rPr>
          <w:b/>
          <w:bCs/>
        </w:rPr>
      </w:pPr>
      <w:r>
        <w:rPr>
          <w:b/>
          <w:bCs/>
          <w:lang w:val="en-US"/>
        </w:rPr>
        <w:t>Note: INDIA to the place is USA.</w:t>
      </w:r>
    </w:p>
    <w:p>
      <w:pPr>
        <w:pStyle w:val="style0"/>
        <w:rPr>
          <w:b/>
          <w:bCs/>
        </w:rPr>
      </w:pPr>
    </w:p>
    <w:p>
      <w:pPr>
        <w:pStyle w:val="style0"/>
        <w:rPr/>
      </w:pPr>
      <w:r>
        <w:rPr>
          <w:lang w:val="en-US"/>
        </w:rPr>
        <w:t xml:space="preserve">                                                         </w:t>
      </w:r>
    </w:p>
    <w:p>
      <w:pPr>
        <w:pStyle w:val="style0"/>
        <w:rPr>
          <w:b/>
          <w:bCs/>
        </w:rPr>
      </w:pPr>
      <w:r>
        <w:rPr>
          <w:b/>
          <w:bCs/>
          <w:lang w:val="en-US"/>
        </w:rPr>
        <w:t>Deeper Analysis:</w:t>
      </w:r>
    </w:p>
    <w:p>
      <w:pPr>
        <w:pStyle w:val="style0"/>
        <w:rPr>
          <w:b w:val="false"/>
          <w:bCs w:val="false"/>
        </w:rPr>
      </w:pPr>
      <w:r>
        <w:rPr>
          <w:b w:val="false"/>
          <w:bCs w:val="false"/>
          <w:lang w:val="en-US"/>
        </w:rPr>
        <w:t xml:space="preserve">The dataframes gives us the ratio percent, vaccines/ Population which will be helpful. </w:t>
      </w:r>
    </w:p>
    <w:p>
      <w:pPr>
        <w:pStyle w:val="style0"/>
        <w:rPr>
          <w:b w:val="false"/>
          <w:bCs w:val="false"/>
        </w:rPr>
      </w:pPr>
      <w:r>
        <w:rPr/>
        <w:drawing>
          <wp:inline distL="0" distT="0" distB="0" distR="0">
            <wp:extent cx="4892129" cy="5036766"/>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4892129" cy="5036766"/>
                    </a:xfrm>
                    <a:prstGeom prst="rect"/>
                  </pic:spPr>
                </pic:pic>
              </a:graphicData>
            </a:graphic>
          </wp:inline>
        </w:drawing>
      </w:r>
    </w:p>
    <w:p>
      <w:pPr>
        <w:pStyle w:val="style0"/>
        <w:rPr>
          <w:b w:val="false"/>
          <w:bCs w:val="false"/>
        </w:rPr>
      </w:pPr>
      <w:r>
        <w:rPr>
          <w:b w:val="false"/>
          <w:bCs w:val="false"/>
          <w:lang w:val="en-US"/>
        </w:rPr>
        <w:t xml:space="preserve">We can say often that these countries  have population between 5 to 40 million. </w:t>
      </w:r>
    </w:p>
    <w:p>
      <w:pPr>
        <w:pStyle w:val="style0"/>
        <w:rPr/>
      </w:pPr>
    </w:p>
    <w:p>
      <w:pPr>
        <w:pStyle w:val="style0"/>
        <w:rPr/>
      </w:pPr>
    </w:p>
    <w:p>
      <w:pPr>
        <w:pStyle w:val="style0"/>
        <w:rPr/>
      </w:pPr>
    </w:p>
    <w:p>
      <w:pPr>
        <w:pStyle w:val="style0"/>
        <w:rPr/>
      </w:pPr>
    </w:p>
    <w:p>
      <w:pPr>
        <w:pStyle w:val="style0"/>
        <w:rPr/>
      </w:pPr>
    </w:p>
    <w:p>
      <w:pPr>
        <w:pStyle w:val="style0"/>
        <w:rPr/>
      </w:pPr>
      <w:r>
        <w:rPr/>
        <w:drawing>
          <wp:inline distL="0" distT="0" distB="0" distR="0">
            <wp:extent cx="7227101" cy="7440773"/>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7227101" cy="7440773"/>
                    </a:xfrm>
                    <a:prstGeom prst="rect"/>
                  </pic:spPr>
                </pic:pic>
              </a:graphicData>
            </a:graphic>
          </wp:inline>
        </w:drawing>
      </w:r>
    </w:p>
    <w:p>
      <w:pPr>
        <w:pStyle w:val="style0"/>
        <w:rPr/>
      </w:pPr>
    </w:p>
    <w:p>
      <w:pPr>
        <w:pStyle w:val="style0"/>
        <w:rPr>
          <w:b/>
          <w:bCs/>
        </w:rPr>
      </w:pPr>
      <w:r>
        <w:rPr>
          <w:b/>
          <w:bCs/>
          <w:lang w:val="en-US"/>
        </w:rPr>
        <w:t>Vaccination:</w:t>
      </w:r>
    </w:p>
    <w:p>
      <w:pPr>
        <w:pStyle w:val="style0"/>
        <w:rPr>
          <w:b w:val="false"/>
          <w:bCs w:val="false"/>
        </w:rPr>
      </w:pPr>
      <w:r>
        <w:rPr>
          <w:b w:val="false"/>
          <w:bCs w:val="false"/>
          <w:lang w:val="en-US"/>
        </w:rPr>
        <w:t>Belgium uses the vaccine named 'BioNTech'  . The statistics For countries like India, USA, China</w:t>
      </w:r>
    </w:p>
    <w:p>
      <w:pPr>
        <w:pStyle w:val="style0"/>
        <w:rPr>
          <w:b w:val="false"/>
          <w:bCs w:val="false"/>
        </w:rPr>
      </w:pPr>
      <w:r>
        <w:rPr>
          <w:b w:val="false"/>
          <w:bCs w:val="false"/>
          <w:lang w:val="en-US"/>
        </w:rPr>
        <w:t xml:space="preserve">are not available. </w:t>
      </w:r>
      <w:r>
        <w:rPr/>
        <w:drawing>
          <wp:inline distL="0" distT="0" distB="0" distR="0">
            <wp:extent cx="5971841" cy="3981035"/>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5971841" cy="3981035"/>
                    </a:xfrm>
                    <a:prstGeom prst="rect"/>
                  </pic:spPr>
                </pic:pic>
              </a:graphicData>
            </a:graphic>
          </wp:inline>
        </w:drawing>
      </w:r>
    </w:p>
    <w:p>
      <w:pPr>
        <w:pStyle w:val="style0"/>
        <w:rPr/>
      </w:pPr>
      <w:r>
        <w:rPr>
          <w:lang w:val="en-US"/>
        </w:rPr>
        <w:t>The most used vaccine is BioNTech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Let's see the European Union graph:</w:t>
      </w:r>
    </w:p>
    <w:p>
      <w:pPr>
        <w:pStyle w:val="style0"/>
        <w:rPr/>
      </w:pPr>
    </w:p>
    <w:p>
      <w:pPr>
        <w:pStyle w:val="style0"/>
        <w:rPr/>
      </w:pPr>
    </w:p>
    <w:p>
      <w:pPr>
        <w:pStyle w:val="style0"/>
        <w:rPr/>
      </w:pPr>
      <w:r>
        <w:rPr/>
        <w:drawing>
          <wp:inline distL="0" distT="0" distB="0" distR="0">
            <wp:extent cx="5953294" cy="5342507"/>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5953294" cy="5342507"/>
                    </a:xfrm>
                    <a:prstGeom prst="rect"/>
                  </pic:spPr>
                </pic:pic>
              </a:graphicData>
            </a:graphic>
          </wp:inline>
        </w:drawing>
      </w:r>
    </w:p>
    <w:p>
      <w:pPr>
        <w:pStyle w:val="style0"/>
        <w:rPr/>
      </w:pPr>
      <w:r>
        <w:rPr>
          <w:lang w:val="en-US"/>
        </w:rPr>
        <w:t xml:space="preserve">We can also create a function to view any country's Graph. </w:t>
      </w:r>
    </w:p>
    <w:p>
      <w:pPr>
        <w:pStyle w:val="style0"/>
        <w:rPr/>
      </w:pPr>
    </w:p>
    <w:p>
      <w:pPr>
        <w:pStyle w:val="style0"/>
        <w:rPr/>
      </w:pPr>
    </w:p>
    <w:p>
      <w:pPr>
        <w:pStyle w:val="style0"/>
        <w:rPr/>
      </w:pPr>
      <w:r>
        <w:rPr/>
        <w:drawing>
          <wp:inline distL="0" distT="0" distB="0" distR="0">
            <wp:extent cx="5569557" cy="2612055"/>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3" cstate="print"/>
                    <a:srcRect l="0" t="0" r="0" b="0"/>
                    <a:stretch/>
                  </pic:blipFill>
                  <pic:spPr>
                    <a:xfrm rot="0">
                      <a:off x="0" y="0"/>
                      <a:ext cx="5569557" cy="2612055"/>
                    </a:xfrm>
                    <a:prstGeom prst="rect"/>
                  </pic:spPr>
                </pic:pic>
              </a:graphicData>
            </a:graphic>
          </wp:inline>
        </w:drawing>
      </w:r>
    </w:p>
    <w:p>
      <w:pPr>
        <w:pStyle w:val="style0"/>
        <w:rPr>
          <w:b/>
          <w:bCs/>
        </w:rPr>
      </w:pPr>
      <w:r>
        <w:rPr>
          <w:b/>
          <w:bCs/>
          <w:lang w:val="en-US"/>
        </w:rPr>
        <w:t xml:space="preserve">Conclusion: </w:t>
      </w:r>
    </w:p>
    <w:p>
      <w:pPr>
        <w:pStyle w:val="style0"/>
        <w:rPr>
          <w:b w:val="false"/>
          <w:bCs w:val="false"/>
        </w:rPr>
      </w:pPr>
      <w:r>
        <w:rPr>
          <w:b w:val="false"/>
          <w:bCs w:val="false"/>
          <w:lang w:val="en-US"/>
        </w:rPr>
        <w:t>In conclusion, the analysis of COVID-19 vaccines and their impact on the ongoing pandemic has been highlighted . Time series data analysis has been instrumental in tracking the progress of vaccination campaigns, enabling us to monitor trends and make data-driven decisions to mitigate the spread of the virus.However, the fight against COVID-19 is ongoing, with the emergence of new variants requiring continuous monitoring and potential vaccine adjustments. The success of vaccination efforts also relies on equitable distribution and addressing vaccine hesitancy.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TotalTime>
  <Words>448</Words>
  <Characters>2455</Characters>
  <Application>WPS Office</Application>
  <Paragraphs>63</Paragraphs>
  <CharactersWithSpaces>2996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2023-10-07T15:48:48Z</dcterms:created>
  <dc:creator>SM-N986B</dc:creator>
  <lastModifiedBy>SM-N986B</lastModifiedBy>
  <dcterms:modified xsi:type="dcterms:W3CDTF">2023-10-07T18:49:09Z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5d9726b2ce0c4a708e62e7f2890a9fa5</vt:lpwstr>
  </property>
</Properties>
</file>