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4B9" w:rsidRDefault="001B44B9"/>
    <w:p w:rsidR="003D4D29" w:rsidRDefault="003D4D29">
      <w:r>
        <w:rPr>
          <w:noProof/>
          <w:lang w:bidi="gu-IN"/>
        </w:rPr>
        <w:drawing>
          <wp:inline distT="0" distB="0" distL="0" distR="0">
            <wp:extent cx="5943600" cy="334265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4D29" w:rsidSect="001B44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D4D29"/>
    <w:rsid w:val="001B44B9"/>
    <w:rsid w:val="003D4D29"/>
    <w:rsid w:val="007916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4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D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KAC-PC1</dc:creator>
  <cp:lastModifiedBy>KAC-PC1</cp:lastModifiedBy>
  <cp:revision>1</cp:revision>
  <dcterms:created xsi:type="dcterms:W3CDTF">2026-04-19T07:00:00Z</dcterms:created>
  <dcterms:modified xsi:type="dcterms:W3CDTF">2026-04-19T08:39:00Z</dcterms:modified>
</cp:coreProperties>
</file>