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A35C" w14:textId="77777777" w:rsidR="00C01CCA" w:rsidRPr="00C01CCA" w:rsidRDefault="00C01CCA" w:rsidP="00C01CCA">
      <w:pPr>
        <w:pStyle w:val="Header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1CCA">
        <w:rPr>
          <w:rFonts w:ascii="Times New Roman" w:hAnsi="Times New Roman" w:cs="Times New Roman"/>
          <w:b/>
          <w:bCs/>
          <w:sz w:val="24"/>
          <w:szCs w:val="24"/>
        </w:rPr>
        <w:t>Kavya P. Kulkarni</w:t>
      </w:r>
      <w:r w:rsidRPr="00C01C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1CCA">
        <w:rPr>
          <w:rFonts w:ascii="Times New Roman" w:hAnsi="Times New Roman" w:cs="Times New Roman"/>
          <w:b/>
          <w:bCs/>
          <w:sz w:val="24"/>
          <w:szCs w:val="24"/>
        </w:rPr>
        <w:tab/>
        <w:t>2KE22MC021</w:t>
      </w:r>
    </w:p>
    <w:p w14:paraId="7690634A" w14:textId="2E2B4963" w:rsidR="00C01CCA" w:rsidRPr="00C01CCA" w:rsidRDefault="00C01CCA" w:rsidP="00C01CCA">
      <w:pPr>
        <w:pStyle w:val="Header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1CCA">
        <w:rPr>
          <w:rFonts w:ascii="Times New Roman" w:hAnsi="Times New Roman" w:cs="Times New Roman"/>
          <w:b/>
          <w:bCs/>
          <w:sz w:val="24"/>
          <w:szCs w:val="24"/>
        </w:rPr>
        <w:t>Megha 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01CCA">
        <w:rPr>
          <w:rFonts w:ascii="Times New Roman" w:hAnsi="Times New Roman" w:cs="Times New Roman"/>
          <w:b/>
          <w:bCs/>
          <w:sz w:val="24"/>
          <w:szCs w:val="24"/>
        </w:rPr>
        <w:t xml:space="preserve"> Shirol</w:t>
      </w:r>
      <w:r w:rsidRPr="00C01C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1CC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2KE22MC026 </w:t>
      </w:r>
    </w:p>
    <w:p w14:paraId="309245E6" w14:textId="77777777" w:rsidR="00C01CCA" w:rsidRDefault="00C01CCA" w:rsidP="00C01CCA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03E1BBC3" w14:textId="3392B30A" w:rsidR="00030A6A" w:rsidRDefault="00C01CCA" w:rsidP="003E341D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Title: </w:t>
      </w:r>
      <w:r w:rsidR="00BE1E5B" w:rsidRPr="00BE1E5B">
        <w:rPr>
          <w:rFonts w:ascii="Times New Roman" w:hAnsi="Times New Roman" w:cs="Times New Roman"/>
          <w:b/>
          <w:sz w:val="32"/>
          <w:szCs w:val="32"/>
        </w:rPr>
        <w:t>Text to Speech and Speech to Text Converter</w:t>
      </w:r>
    </w:p>
    <w:p w14:paraId="05ECD27A" w14:textId="77777777" w:rsidR="00BE1E5B" w:rsidRPr="00BE1E5B" w:rsidRDefault="00BE1E5B" w:rsidP="00C01CC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1E5B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6953535B" w14:textId="77777777" w:rsidR="00BE1E5B" w:rsidRDefault="00BE1E5B" w:rsidP="00C01C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5B">
        <w:rPr>
          <w:rFonts w:ascii="Times New Roman" w:hAnsi="Times New Roman" w:cs="Times New Roman"/>
          <w:sz w:val="24"/>
          <w:szCs w:val="24"/>
        </w:rPr>
        <w:t>Create a Python project that enables text-to-speech and speech-to-text functionalities. Utilize libraries like pyttsx3 for text-to-speech conversion and Speech Recognition for speech-to-text. Design a user-friendly interface where users can input text for conversion to speech or speak into the microphone for text recognition.</w:t>
      </w:r>
    </w:p>
    <w:p w14:paraId="3CB1BD60" w14:textId="77777777" w:rsidR="00BE1E5B" w:rsidRDefault="00BE1E5B" w:rsidP="00C01CC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1E5B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09BAD442" w14:textId="77777777" w:rsidR="00BE1E5B" w:rsidRPr="00BE1E5B" w:rsidRDefault="00BE1E5B" w:rsidP="00C01C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5B">
        <w:rPr>
          <w:rFonts w:ascii="Times New Roman" w:hAnsi="Times New Roman" w:cs="Times New Roman"/>
          <w:sz w:val="24"/>
          <w:szCs w:val="24"/>
        </w:rPr>
        <w:t>Text-to-Speech Module Implementation: Focus on creating a robust and efficient text-to-speech module using the pyttsx3 library to ensure that the converted audio maintains a natural and easily understandable quality.</w:t>
      </w:r>
    </w:p>
    <w:p w14:paraId="5F6DAD49" w14:textId="77777777" w:rsidR="00BE1E5B" w:rsidRPr="00BE1E5B" w:rsidRDefault="00BE1E5B" w:rsidP="00C01C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5B">
        <w:rPr>
          <w:rFonts w:ascii="Times New Roman" w:hAnsi="Times New Roman" w:cs="Times New Roman"/>
          <w:sz w:val="24"/>
          <w:szCs w:val="24"/>
        </w:rPr>
        <w:t>Speech-to-Text Functionality: Prioritize the development of an accurate speech-to-text system using the Speech Recognition library, ensuring that users can effectively communicate with the system through spoken words, thereby enhancing accessibility and usability.</w:t>
      </w:r>
    </w:p>
    <w:p w14:paraId="0D9DA409" w14:textId="77777777" w:rsidR="00BE1E5B" w:rsidRDefault="00BE1E5B" w:rsidP="00C01C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5B">
        <w:rPr>
          <w:rFonts w:ascii="Times New Roman" w:hAnsi="Times New Roman" w:cs="Times New Roman"/>
          <w:sz w:val="24"/>
          <w:szCs w:val="24"/>
        </w:rPr>
        <w:t>User Interface Design: Emphasize the importance of an intuitive user interface, featuring input text boxes for text-to-speech conversion and a microphone input for speech-to-text recognition. A well-designed interface contributes significantly to the overall user experience and ease of interaction with the system.</w:t>
      </w:r>
    </w:p>
    <w:p w14:paraId="73AAB0ED" w14:textId="77777777" w:rsidR="00BE1E5B" w:rsidRPr="00BE1E5B" w:rsidRDefault="00BE1E5B" w:rsidP="00C01CC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1E5B">
        <w:rPr>
          <w:rFonts w:ascii="Times New Roman" w:hAnsi="Times New Roman" w:cs="Times New Roman"/>
          <w:b/>
          <w:sz w:val="28"/>
          <w:szCs w:val="28"/>
        </w:rPr>
        <w:t>Inputs</w:t>
      </w:r>
    </w:p>
    <w:p w14:paraId="7652751F" w14:textId="77777777" w:rsidR="00BE1E5B" w:rsidRDefault="00BE1E5B" w:rsidP="00C01C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5B">
        <w:rPr>
          <w:rFonts w:ascii="Times New Roman" w:hAnsi="Times New Roman" w:cs="Times New Roman"/>
          <w:sz w:val="24"/>
          <w:szCs w:val="24"/>
        </w:rPr>
        <w:t>The input for the text-to-speech module is typica</w:t>
      </w:r>
      <w:r>
        <w:rPr>
          <w:rFonts w:ascii="Times New Roman" w:hAnsi="Times New Roman" w:cs="Times New Roman"/>
          <w:sz w:val="24"/>
          <w:szCs w:val="24"/>
        </w:rPr>
        <w:t xml:space="preserve">lly a text string </w:t>
      </w:r>
      <w:r w:rsidRPr="00BE1E5B">
        <w:rPr>
          <w:rFonts w:ascii="Times New Roman" w:hAnsi="Times New Roman" w:cs="Times New Roman"/>
          <w:sz w:val="24"/>
          <w:szCs w:val="24"/>
        </w:rPr>
        <w:t>that the user wants to convert into speech. This could be entered through a user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641E5F" w14:textId="77777777" w:rsidR="00BE1E5B" w:rsidRDefault="00BE1E5B" w:rsidP="00C01C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E5B">
        <w:rPr>
          <w:rFonts w:ascii="Times New Roman" w:hAnsi="Times New Roman" w:cs="Times New Roman"/>
          <w:sz w:val="24"/>
          <w:szCs w:val="24"/>
        </w:rPr>
        <w:t xml:space="preserve">The input for the speech-to-text module is an audio signal captured from </w:t>
      </w:r>
      <w:r>
        <w:rPr>
          <w:rFonts w:ascii="Times New Roman" w:hAnsi="Times New Roman" w:cs="Times New Roman"/>
          <w:sz w:val="24"/>
          <w:szCs w:val="24"/>
        </w:rPr>
        <w:t>a microphone</w:t>
      </w:r>
      <w:r w:rsidRPr="00BE1E5B">
        <w:rPr>
          <w:rFonts w:ascii="Times New Roman" w:hAnsi="Times New Roman" w:cs="Times New Roman"/>
          <w:sz w:val="24"/>
          <w:szCs w:val="24"/>
        </w:rPr>
        <w:t>. Users speak into the microphone that need to be converted into text.</w:t>
      </w:r>
    </w:p>
    <w:p w14:paraId="1FEE02F2" w14:textId="77777777" w:rsidR="00BE1E5B" w:rsidRPr="00BE1E5B" w:rsidRDefault="00BE1E5B" w:rsidP="00C01CC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1E5B">
        <w:rPr>
          <w:rFonts w:ascii="Times New Roman" w:hAnsi="Times New Roman" w:cs="Times New Roman"/>
          <w:b/>
          <w:sz w:val="28"/>
          <w:szCs w:val="28"/>
        </w:rPr>
        <w:t>Outputs</w:t>
      </w:r>
    </w:p>
    <w:p w14:paraId="08F3CEFD" w14:textId="77777777" w:rsidR="00BE1E5B" w:rsidRDefault="00BE1E5B" w:rsidP="00C01C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</w:t>
      </w:r>
      <w:r w:rsidR="0019483C" w:rsidRPr="00BE1E5B">
        <w:rPr>
          <w:rFonts w:ascii="Times New Roman" w:hAnsi="Times New Roman" w:cs="Times New Roman"/>
          <w:sz w:val="24"/>
          <w:szCs w:val="24"/>
        </w:rPr>
        <w:t>for the text-to-speech module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1E5B">
        <w:rPr>
          <w:rFonts w:ascii="Times New Roman" w:hAnsi="Times New Roman" w:cs="Times New Roman"/>
          <w:sz w:val="24"/>
          <w:szCs w:val="24"/>
        </w:rPr>
        <w:t>a real-time audio stream that represents the spoken version of the input text. This audio output can be played thr</w:t>
      </w:r>
      <w:r w:rsidR="0019483C">
        <w:rPr>
          <w:rFonts w:ascii="Times New Roman" w:hAnsi="Times New Roman" w:cs="Times New Roman"/>
          <w:sz w:val="24"/>
          <w:szCs w:val="24"/>
        </w:rPr>
        <w:t>ough speakers</w:t>
      </w:r>
      <w:r w:rsidRPr="00BE1E5B">
        <w:rPr>
          <w:rFonts w:ascii="Times New Roman" w:hAnsi="Times New Roman" w:cs="Times New Roman"/>
          <w:sz w:val="24"/>
          <w:szCs w:val="24"/>
        </w:rPr>
        <w:t>, making it accessible for the user.</w:t>
      </w:r>
    </w:p>
    <w:p w14:paraId="0C5887EB" w14:textId="77777777" w:rsidR="0019483C" w:rsidRPr="00BE1E5B" w:rsidRDefault="0019483C" w:rsidP="00C01C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83C">
        <w:rPr>
          <w:rFonts w:ascii="Times New Roman" w:hAnsi="Times New Roman" w:cs="Times New Roman"/>
          <w:sz w:val="24"/>
          <w:szCs w:val="24"/>
        </w:rPr>
        <w:t xml:space="preserve">The output </w:t>
      </w:r>
      <w:r w:rsidRPr="00BE1E5B">
        <w:rPr>
          <w:rFonts w:ascii="Times New Roman" w:hAnsi="Times New Roman" w:cs="Times New Roman"/>
          <w:sz w:val="24"/>
          <w:szCs w:val="24"/>
        </w:rPr>
        <w:t>for the speech-to-text module</w:t>
      </w:r>
      <w:r w:rsidRPr="0019483C">
        <w:rPr>
          <w:rFonts w:ascii="Times New Roman" w:hAnsi="Times New Roman" w:cs="Times New Roman"/>
          <w:sz w:val="24"/>
          <w:szCs w:val="24"/>
        </w:rPr>
        <w:t xml:space="preserve"> is a text string that represents the recognized speech from the input audio. This text can be further processed, displayed on a user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9483C" w:rsidRPr="00BE1E5B" w:rsidSect="00477921">
      <w:headerReference w:type="default" r:id="rId7"/>
      <w:footerReference w:type="default" r:id="rId8"/>
      <w:pgSz w:w="12240" w:h="15840"/>
      <w:pgMar w:top="1440" w:right="1440" w:bottom="1440" w:left="1440" w:header="1008" w:footer="720" w:gutter="0"/>
      <w:pgBorders>
        <w:top w:val="thinThickSmallGap" w:sz="24" w:space="1" w:color="auto"/>
        <w:bottom w:val="thickThinSmallGap" w:sz="2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56D0" w14:textId="77777777" w:rsidR="00477921" w:rsidRDefault="00477921" w:rsidP="0019483C">
      <w:pPr>
        <w:spacing w:after="0" w:line="240" w:lineRule="auto"/>
      </w:pPr>
      <w:r>
        <w:separator/>
      </w:r>
    </w:p>
  </w:endnote>
  <w:endnote w:type="continuationSeparator" w:id="0">
    <w:p w14:paraId="46AE6883" w14:textId="77777777" w:rsidR="00477921" w:rsidRDefault="00477921" w:rsidP="0019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10D6A" w14:textId="77777777" w:rsidR="0019483C" w:rsidRPr="00391DBF" w:rsidRDefault="0019483C" w:rsidP="0019483C">
    <w:pPr>
      <w:pStyle w:val="Footer"/>
      <w:rPr>
        <w:rFonts w:ascii="Times New Roman" w:hAnsi="Times New Roman" w:cs="Times New Roman"/>
        <w:sz w:val="20"/>
        <w:szCs w:val="20"/>
      </w:rPr>
    </w:pPr>
    <w:r w:rsidRPr="00391DBF">
      <w:rPr>
        <w:rFonts w:ascii="Times New Roman" w:hAnsi="Times New Roman" w:cs="Times New Roman"/>
        <w:sz w:val="20"/>
        <w:szCs w:val="20"/>
      </w:rPr>
      <w:t>KLE Institute of Technology, Hubballi</w:t>
    </w:r>
    <w:r w:rsidRPr="00391DB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391DBF">
      <w:rPr>
        <w:rFonts w:ascii="Times New Roman" w:hAnsi="Times New Roman" w:cs="Times New Roman"/>
        <w:sz w:val="20"/>
        <w:szCs w:val="20"/>
      </w:rPr>
      <w:t xml:space="preserve"> Dept. of MCA </w:t>
    </w:r>
    <w:r w:rsidRPr="00391DB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391DBF">
      <w:rPr>
        <w:rFonts w:ascii="Times New Roman" w:hAnsi="Times New Roman" w:cs="Times New Roman"/>
        <w:sz w:val="20"/>
        <w:szCs w:val="20"/>
      </w:rPr>
      <w:t>2023-2024</w:t>
    </w:r>
  </w:p>
  <w:p w14:paraId="1E8C8C6D" w14:textId="77777777" w:rsidR="0019483C" w:rsidRDefault="0019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8CFB" w14:textId="77777777" w:rsidR="00477921" w:rsidRDefault="00477921" w:rsidP="0019483C">
      <w:pPr>
        <w:spacing w:after="0" w:line="240" w:lineRule="auto"/>
      </w:pPr>
      <w:r>
        <w:separator/>
      </w:r>
    </w:p>
  </w:footnote>
  <w:footnote w:type="continuationSeparator" w:id="0">
    <w:p w14:paraId="6A19FFF5" w14:textId="77777777" w:rsidR="00477921" w:rsidRDefault="00477921" w:rsidP="00194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FEF0" w14:textId="6875D09E" w:rsidR="006C5A6B" w:rsidRPr="006C5A6B" w:rsidRDefault="006C5A6B">
    <w:pPr>
      <w:pStyle w:val="Header"/>
      <w:rPr>
        <w:bCs/>
        <w:sz w:val="24"/>
        <w:szCs w:val="24"/>
      </w:rPr>
    </w:pPr>
    <w:r w:rsidRPr="006C5A6B">
      <w:rPr>
        <w:rFonts w:ascii="Times New Roman" w:hAnsi="Times New Roman" w:cs="Times New Roman"/>
        <w:bCs/>
        <w:sz w:val="24"/>
        <w:szCs w:val="24"/>
      </w:rPr>
      <w:t>Text to Speech and Speech to Text Converter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16B0A"/>
    <w:multiLevelType w:val="hybridMultilevel"/>
    <w:tmpl w:val="6A2CB5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5B"/>
    <w:rsid w:val="00030A6A"/>
    <w:rsid w:val="0019483C"/>
    <w:rsid w:val="003E341D"/>
    <w:rsid w:val="00477921"/>
    <w:rsid w:val="006C5A6B"/>
    <w:rsid w:val="009D339F"/>
    <w:rsid w:val="00AC4915"/>
    <w:rsid w:val="00BE1E5B"/>
    <w:rsid w:val="00C0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92322"/>
  <w15:chartTrackingRefBased/>
  <w15:docId w15:val="{33531647-67DF-4DC7-B272-1BB70DC8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3C"/>
  </w:style>
  <w:style w:type="paragraph" w:styleId="Footer">
    <w:name w:val="footer"/>
    <w:basedOn w:val="Normal"/>
    <w:link w:val="FooterChar"/>
    <w:uiPriority w:val="99"/>
    <w:unhideWhenUsed/>
    <w:rsid w:val="0019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HARISH KULKARNI</cp:lastModifiedBy>
  <cp:revision>4</cp:revision>
  <dcterms:created xsi:type="dcterms:W3CDTF">2024-02-19T15:54:00Z</dcterms:created>
  <dcterms:modified xsi:type="dcterms:W3CDTF">2024-02-20T07:54:00Z</dcterms:modified>
</cp:coreProperties>
</file>