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26"/>
          <w:szCs w:val="2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6"/>
          <w:szCs w:val="26"/>
          <w:rtl w:val="0"/>
        </w:rPr>
        <w:t xml:space="preserve">INFOLABZ IT SERVICE PVT. LTD.</w:t>
      </w:r>
    </w:p>
    <w:p w:rsidR="00000000" w:rsidDel="00000000" w:rsidP="00000000" w:rsidRDefault="00000000" w:rsidRPr="00000000" w14:paraId="0000000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Functions in JavaScript ( Basic ) 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282389" cy="420728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389" cy="420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Arrow functions ( ES 6 ) </w:t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5943600" cy="4152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1 : ALLOW USER TO INSERT A NUMBER VIA FORM ( HTML FORM ). ENTERED NUMBER SHOULD BE PASSED IN ARROW FUNCTION VIA ARGUMENT AND PRINT / ALERT THAT NUMBER IS EVEN OR ODD. </w:t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OBJECT DATA TO TABLE : OBJECT.HTML</w:t>
      </w:r>
    </w:p>
    <w:p w:rsidR="00000000" w:rsidDel="00000000" w:rsidP="00000000" w:rsidRDefault="00000000" w:rsidRPr="00000000" w14:paraId="0000002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320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2 : SEARCH AND LEARN BASIC ABOUT LITERALS OR TEMPLATE LITERALS FROM NET. </w:t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FETCHING LIVE DATA : API DATA </w:t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TASK 3 : </w:t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API : </w:t>
      </w:r>
      <w:hyperlink r:id="rId11">
        <w:r w:rsidDel="00000000" w:rsidR="00000000" w:rsidRPr="00000000">
          <w:rPr>
            <w:rFonts w:ascii="Palatino Linotype" w:cs="Palatino Linotype" w:eastAsia="Palatino Linotype" w:hAnsi="Palatino Linotype"/>
            <w:b w:val="1"/>
            <w:color w:val="1155cc"/>
            <w:u w:val="single"/>
            <w:rtl w:val="0"/>
          </w:rPr>
          <w:t xml:space="preserve">https://data.covid19india.org/data.json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PRINT DATA FROM ABOVE API IN TABLE FORMAT </w:t>
      </w:r>
    </w:p>
    <w:p w:rsidR="00000000" w:rsidDel="00000000" w:rsidP="00000000" w:rsidRDefault="00000000" w:rsidRPr="00000000" w14:paraId="0000003D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SR NO  | STATE NAME | CONFIRMED CASES | RECOVERED CASES | DEATH CASES</w:t>
      </w:r>
    </w:p>
    <w:sectPr>
      <w:headerReference r:id="rId12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/>
      <w:pict>
        <v:shape id="PowerPlusWaterMarkObject1" style="position:absolute;width:617.8169902566646pt;height:44.03495693394404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S PVT. LT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ata.covid19india.org/data.json" TargetMode="External"/><Relationship Id="rId10" Type="http://schemas.openxmlformats.org/officeDocument/2006/relationships/image" Target="media/image5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