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180" w:type="dxa"/>
        <w:jc w:val="center"/>
        <w:tblLook w:val="04A0" w:firstRow="1" w:lastRow="0" w:firstColumn="1" w:lastColumn="0" w:noHBand="0" w:noVBand="1"/>
      </w:tblPr>
      <w:tblGrid>
        <w:gridCol w:w="7596"/>
        <w:gridCol w:w="1584"/>
      </w:tblGrid>
      <w:tr w:rsidR="0022286C" w14:paraId="4EF27BE9" w14:textId="77777777" w:rsidTr="00B363EA">
        <w:trPr>
          <w:cantSplit/>
          <w:trHeight w:val="6156"/>
          <w:jc w:val="center"/>
        </w:trPr>
        <w:tc>
          <w:tcPr>
            <w:tcW w:w="7479" w:type="dxa"/>
          </w:tcPr>
          <w:p w14:paraId="3F3B7C22" w14:textId="77777777" w:rsidR="00B363EA" w:rsidRDefault="00B363EA" w:rsidP="00B363EA">
            <w:pPr>
              <w:pStyle w:val="Titolo"/>
            </w:pPr>
          </w:p>
          <w:p w14:paraId="0368783E" w14:textId="0B8EDFA7" w:rsidR="00B363EA" w:rsidRPr="00B363EA" w:rsidRDefault="00A67A73" w:rsidP="00A67A73">
            <w:pPr>
              <w:jc w:val="center"/>
            </w:pPr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Laboratorio Analisi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Biocliniche</w:t>
            </w:r>
            <w:proofErr w:type="spellEnd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 Check-Up Dott.ssa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Fornarotto</w:t>
            </w:r>
            <w:proofErr w:type="spellEnd"/>
          </w:p>
          <w:p w14:paraId="622D1AF6" w14:textId="3AE4007B" w:rsidR="00B363EA" w:rsidRDefault="0022286C" w:rsidP="00B363EA">
            <w:pPr>
              <w:pStyle w:val="Titolo"/>
              <w:jc w:val="center"/>
            </w:pPr>
            <w:bookmarkStart w:id="0" w:name="_Toc192163131"/>
            <w:bookmarkStart w:id="1" w:name="_Toc192163224"/>
            <w:bookmarkStart w:id="2" w:name="_Toc192230247"/>
            <w:bookmarkStart w:id="3" w:name="_Toc192772158"/>
            <w:bookmarkStart w:id="4" w:name="_Toc195773347"/>
            <w:bookmarkStart w:id="5" w:name="_Toc202693653"/>
            <w:bookmarkStart w:id="6" w:name="_Toc202694120"/>
            <w:bookmarkStart w:id="7" w:name="_Toc202695597"/>
            <w:bookmarkStart w:id="8" w:name="_Toc202696432"/>
            <w:bookmarkStart w:id="9" w:name="_Toc203312714"/>
            <w:bookmarkStart w:id="10" w:name="_Toc203315208"/>
            <w:bookmarkStart w:id="11" w:name="_Toc203315730"/>
            <w:r>
              <w:rPr>
                <w:noProof/>
              </w:rPr>
              <w:drawing>
                <wp:inline distT="0" distB="0" distL="0" distR="0" wp14:anchorId="1B56A424" wp14:editId="5A42A22C">
                  <wp:extent cx="4685346" cy="3330299"/>
                  <wp:effectExtent l="0" t="0" r="1270" b="3810"/>
                  <wp:docPr id="165392336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4213" cy="33508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</w:p>
          <w:p w14:paraId="2781A283" w14:textId="77777777" w:rsidR="004A3E42" w:rsidRDefault="004A3E42" w:rsidP="00B363EA">
            <w:pPr>
              <w:jc w:val="center"/>
              <w:rPr>
                <w:b/>
                <w:i/>
                <w:iCs/>
                <w:color w:val="002060"/>
                <w:sz w:val="32"/>
                <w:szCs w:val="28"/>
              </w:rPr>
            </w:pPr>
            <w:r w:rsidRPr="004A3E42">
              <w:rPr>
                <w:b/>
                <w:i/>
                <w:iCs/>
                <w:color w:val="002060"/>
                <w:sz w:val="32"/>
                <w:szCs w:val="28"/>
              </w:rPr>
              <w:t>PG-07 COMUNICAZIONE E CONSENSO INFORMATO</w:t>
            </w:r>
          </w:p>
          <w:p w14:paraId="7E621CA4" w14:textId="26690F6D" w:rsidR="00B363EA" w:rsidRDefault="00B363EA" w:rsidP="00B363EA">
            <w:pPr>
              <w:jc w:val="center"/>
            </w:pPr>
            <w:r>
              <w:t>Norme di Riferimento:</w:t>
            </w:r>
          </w:p>
          <w:p w14:paraId="6D42ED4D" w14:textId="77777777" w:rsidR="00B363EA" w:rsidRDefault="00B363EA" w:rsidP="00017AA4">
            <w:pPr>
              <w:pStyle w:val="Paragrafoelenco"/>
              <w:numPr>
                <w:ilvl w:val="0"/>
                <w:numId w:val="3"/>
              </w:numPr>
              <w:ind w:left="2926"/>
            </w:pPr>
            <w:r>
              <w:t>UNI EN ISO 9001:2015</w:t>
            </w:r>
          </w:p>
          <w:p w14:paraId="19C7AD05" w14:textId="77777777" w:rsidR="00B363EA" w:rsidRDefault="00B363EA" w:rsidP="00B363EA">
            <w:pPr>
              <w:pStyle w:val="Paragrafoelenco"/>
              <w:numPr>
                <w:ilvl w:val="0"/>
                <w:numId w:val="0"/>
              </w:numPr>
              <w:ind w:left="2926"/>
            </w:pPr>
          </w:p>
          <w:p w14:paraId="45A544C9" w14:textId="1070A1C2" w:rsidR="005A7672" w:rsidRDefault="00B363EA" w:rsidP="005A7672">
            <w:pPr>
              <w:pStyle w:val="NormaleWeb"/>
              <w:spacing w:before="75" w:beforeAutospacing="0" w:after="75" w:afterAutospacing="0" w:line="300" w:lineRule="atLeast"/>
              <w:ind w:left="166" w:right="75"/>
              <w:divId w:val="217673855"/>
            </w:pPr>
            <w:r>
              <w:t>Distribuzione:</w:t>
            </w:r>
            <w:r w:rsidR="005A7672">
              <w:t xml:space="preserve">     </w:t>
            </w:r>
            <w:r w:rsidR="005A7672">
              <w:sym w:font="Wingdings 2" w:char="F0A3"/>
            </w:r>
            <w:r w:rsidR="005A7672">
              <w:t xml:space="preserve">    Controllata</w:t>
            </w:r>
            <w:r>
              <w:t xml:space="preserve"> </w:t>
            </w:r>
            <w:r w:rsidR="005A7672">
              <w:t xml:space="preserve">         </w:t>
            </w:r>
          </w:p>
          <w:p w14:paraId="46C061F2" w14:textId="3EC81494" w:rsidR="00B363EA" w:rsidRPr="005A7672" w:rsidRDefault="005A7672" w:rsidP="005A7672">
            <w:pPr>
              <w:pStyle w:val="NormaleWeb"/>
              <w:spacing w:before="75" w:beforeAutospacing="0" w:after="75" w:afterAutospacing="0" w:line="300" w:lineRule="atLeast"/>
              <w:ind w:left="1583" w:right="75"/>
              <w:divId w:val="217673855"/>
            </w:pPr>
            <w:r>
              <w:rPr>
                <w:rFonts w:ascii="Wingdings 2" w:hAnsi="Wingdings 2"/>
              </w:rPr>
              <w:t xml:space="preserve"> </w:t>
            </w:r>
            <w:r>
              <w:rPr>
                <w:rFonts w:ascii="Wingdings 2" w:hAnsi="Wingdings 2"/>
              </w:rPr>
              <w:sym w:font="Wingdings 2" w:char="F0A3"/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Non Controllata    </w:t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 </w:t>
            </w:r>
          </w:p>
          <w:p w14:paraId="50D15BBF" w14:textId="77777777" w:rsidR="004725F6" w:rsidRDefault="004725F6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BFDD882" w14:textId="77777777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64FA4D0" w14:textId="3E8F6D7D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</w:pPr>
          </w:p>
        </w:tc>
        <w:tc>
          <w:tcPr>
            <w:tcW w:w="1701" w:type="dxa"/>
            <w:textDirection w:val="btLr"/>
            <w:vAlign w:val="center"/>
          </w:tcPr>
          <w:p w14:paraId="28729608" w14:textId="2D4C9C21" w:rsidR="00B363EA" w:rsidRDefault="00B363EA" w:rsidP="00B363EA">
            <w:pPr>
              <w:pStyle w:val="Titolo"/>
              <w:jc w:val="center"/>
            </w:pPr>
            <w:bookmarkStart w:id="12" w:name="_Toc192163226"/>
            <w:bookmarkStart w:id="13" w:name="_Toc192230249"/>
            <w:bookmarkStart w:id="14" w:name="_Toc192772160"/>
            <w:bookmarkStart w:id="15" w:name="_Toc195773349"/>
            <w:bookmarkStart w:id="16" w:name="_Toc202693654"/>
            <w:bookmarkStart w:id="17" w:name="_Toc202694121"/>
            <w:bookmarkStart w:id="18" w:name="_Toc202695598"/>
            <w:bookmarkStart w:id="19" w:name="_Toc202696433"/>
            <w:bookmarkStart w:id="20" w:name="_Toc203312715"/>
            <w:bookmarkStart w:id="21" w:name="_Toc203315209"/>
            <w:bookmarkStart w:id="22" w:name="_Toc203315731"/>
            <w:r w:rsidRPr="001F103A">
              <w:t xml:space="preserve">MANUALE GESTIONE </w:t>
            </w:r>
            <w:r w:rsidR="0022286C">
              <w:t>QUALITA’</w:t>
            </w:r>
            <w:r w:rsidRPr="001F103A">
              <w:t xml:space="preserve"> (MG</w:t>
            </w:r>
            <w:r w:rsidR="00F826DA">
              <w:t>Q</w:t>
            </w:r>
            <w:r w:rsidRPr="001F103A">
              <w:t>)</w:t>
            </w:r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</w:p>
        </w:tc>
      </w:tr>
    </w:tbl>
    <w:p w14:paraId="3AE0263B" w14:textId="77777777" w:rsidR="00B363EA" w:rsidRDefault="00B363EA" w:rsidP="00B363EA"/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387"/>
        <w:gridCol w:w="2268"/>
        <w:gridCol w:w="1869"/>
        <w:gridCol w:w="2272"/>
      </w:tblGrid>
      <w:tr w:rsidR="005A7672" w14:paraId="72A0BD7E" w14:textId="77777777" w:rsidTr="005A7672">
        <w:trPr>
          <w:jc w:val="center"/>
        </w:trPr>
        <w:tc>
          <w:tcPr>
            <w:tcW w:w="1413" w:type="dxa"/>
            <w:vAlign w:val="center"/>
          </w:tcPr>
          <w:p w14:paraId="1771381B" w14:textId="5B4B3C52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Stato</w:t>
            </w:r>
          </w:p>
        </w:tc>
        <w:tc>
          <w:tcPr>
            <w:tcW w:w="1387" w:type="dxa"/>
            <w:vAlign w:val="center"/>
          </w:tcPr>
          <w:p w14:paraId="6D822A9D" w14:textId="59B620F7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Funzione</w:t>
            </w:r>
          </w:p>
        </w:tc>
        <w:tc>
          <w:tcPr>
            <w:tcW w:w="2268" w:type="dxa"/>
            <w:vAlign w:val="center"/>
          </w:tcPr>
          <w:p w14:paraId="35A9BBD4" w14:textId="098DB9DF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Nome</w:t>
            </w:r>
          </w:p>
        </w:tc>
        <w:tc>
          <w:tcPr>
            <w:tcW w:w="1869" w:type="dxa"/>
            <w:vAlign w:val="center"/>
          </w:tcPr>
          <w:p w14:paraId="4B9771FB" w14:textId="756A6F29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Data</w:t>
            </w:r>
          </w:p>
        </w:tc>
        <w:tc>
          <w:tcPr>
            <w:tcW w:w="2272" w:type="dxa"/>
            <w:vAlign w:val="center"/>
          </w:tcPr>
          <w:p w14:paraId="0BFC8C58" w14:textId="7358564E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Firma</w:t>
            </w:r>
          </w:p>
        </w:tc>
      </w:tr>
      <w:tr w:rsidR="005A7672" w14:paraId="006ECA6B" w14:textId="77777777" w:rsidTr="005A7672">
        <w:trPr>
          <w:jc w:val="center"/>
        </w:trPr>
        <w:tc>
          <w:tcPr>
            <w:tcW w:w="1413" w:type="dxa"/>
            <w:vAlign w:val="center"/>
          </w:tcPr>
          <w:p w14:paraId="64C77A44" w14:textId="6DBC2F58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Elaborato</w:t>
            </w:r>
          </w:p>
        </w:tc>
        <w:tc>
          <w:tcPr>
            <w:tcW w:w="1387" w:type="dxa"/>
            <w:vAlign w:val="center"/>
          </w:tcPr>
          <w:p w14:paraId="53AA7425" w14:textId="61C982C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4D36896E" w14:textId="2AE657F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0432092" w14:textId="4E4AE956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 w:val="restart"/>
            <w:vAlign w:val="center"/>
          </w:tcPr>
          <w:p w14:paraId="6A45522F" w14:textId="77777777" w:rsidR="005A7672" w:rsidRDefault="005A7672" w:rsidP="00B363EA"/>
        </w:tc>
      </w:tr>
      <w:tr w:rsidR="005A7672" w14:paraId="2953CCF2" w14:textId="77777777" w:rsidTr="005A7672">
        <w:trPr>
          <w:jc w:val="center"/>
        </w:trPr>
        <w:tc>
          <w:tcPr>
            <w:tcW w:w="1413" w:type="dxa"/>
            <w:vAlign w:val="center"/>
          </w:tcPr>
          <w:p w14:paraId="35580938" w14:textId="298DA85E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Verificato</w:t>
            </w:r>
          </w:p>
        </w:tc>
        <w:tc>
          <w:tcPr>
            <w:tcW w:w="1387" w:type="dxa"/>
            <w:vAlign w:val="center"/>
          </w:tcPr>
          <w:p w14:paraId="0D66727A" w14:textId="1E2F420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2E427C17" w14:textId="3F5E42A3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79F3E4E" w14:textId="0AAA3920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43262485" w14:textId="77777777" w:rsidR="005A7672" w:rsidRDefault="005A7672" w:rsidP="00B363EA"/>
        </w:tc>
      </w:tr>
      <w:tr w:rsidR="005A7672" w14:paraId="7F37A8CB" w14:textId="77777777" w:rsidTr="005A7672">
        <w:trPr>
          <w:jc w:val="center"/>
        </w:trPr>
        <w:tc>
          <w:tcPr>
            <w:tcW w:w="1413" w:type="dxa"/>
            <w:vAlign w:val="center"/>
          </w:tcPr>
          <w:p w14:paraId="0EEA3676" w14:textId="3CE9F9EC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Approvato</w:t>
            </w:r>
          </w:p>
        </w:tc>
        <w:tc>
          <w:tcPr>
            <w:tcW w:w="1387" w:type="dxa"/>
            <w:vAlign w:val="center"/>
          </w:tcPr>
          <w:p w14:paraId="4A37F87A" w14:textId="4956838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60442F38" w14:textId="54FB577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32D45B73" w14:textId="1604E614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17C51808" w14:textId="77777777" w:rsidR="005A7672" w:rsidRDefault="005A7672" w:rsidP="00B363EA"/>
        </w:tc>
      </w:tr>
    </w:tbl>
    <w:p w14:paraId="3739B569" w14:textId="77777777" w:rsidR="00B363EA" w:rsidRDefault="00B363EA" w:rsidP="00B363EA"/>
    <w:p w14:paraId="5E659FE1" w14:textId="6AC3AD6B" w:rsidR="00B363EA" w:rsidRDefault="00400912" w:rsidP="00B363EA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8E3454" wp14:editId="6FE0DA94">
                <wp:simplePos x="0" y="0"/>
                <wp:positionH relativeFrom="column">
                  <wp:posOffset>906780</wp:posOffset>
                </wp:positionH>
                <wp:positionV relativeFrom="paragraph">
                  <wp:posOffset>20320</wp:posOffset>
                </wp:positionV>
                <wp:extent cx="12065" cy="3770630"/>
                <wp:effectExtent l="0" t="0" r="0" b="0"/>
                <wp:wrapNone/>
                <wp:docPr id="2142396061" name="Connettore dirit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65" cy="377063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6EB17B" id="Connettore diritto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pt,1.6pt" to="72.35pt,2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" stroked="f" strokeweight="1pt">
                <o:lock v:ext="edit" shapetype="f"/>
              </v:line>
            </w:pict>
          </mc:Fallback>
        </mc:AlternateContent>
      </w:r>
    </w:p>
    <w:p w14:paraId="28CCF210" w14:textId="77777777" w:rsidR="001F103A" w:rsidRDefault="001F103A" w:rsidP="001F103A"/>
    <w:p w14:paraId="69554575" w14:textId="77777777" w:rsidR="00B363EA" w:rsidRDefault="00B363EA" w:rsidP="001F103A">
      <w:pPr>
        <w:sectPr w:rsidR="00B363EA">
          <w:pgSz w:w="11906" w:h="16838"/>
          <w:pgMar w:top="1134" w:right="850" w:bottom="1106" w:left="1701" w:header="0" w:footer="709" w:gutter="0"/>
          <w:cols w:space="1701"/>
        </w:sectPr>
      </w:pPr>
    </w:p>
    <w:sdt>
      <w:sdtPr>
        <w:rPr>
          <w:rFonts w:ascii="Aptos" w:eastAsia="Times New Roman" w:hAnsi="Aptos" w:cs="Times New Roman"/>
          <w:color w:val="000000"/>
          <w:sz w:val="24"/>
        </w:rPr>
        <w:id w:val="9313216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303295" w14:textId="77777777" w:rsidR="0072259F" w:rsidRDefault="005A7672" w:rsidP="00A8458C">
          <w:pPr>
            <w:pStyle w:val="Titolosommario"/>
            <w:rPr>
              <w:noProof/>
            </w:rPr>
          </w:pPr>
          <w:r w:rsidRPr="005A7672">
            <w:rPr>
              <w:rStyle w:val="TitoloCarattere"/>
              <w:rFonts w:eastAsiaTheme="minorHAnsi"/>
            </w:rPr>
            <w:t>Sommario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0BF241A" w14:textId="06451A3B" w:rsidR="0072259F" w:rsidRDefault="0072259F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32" w:history="1">
            <w:r w:rsidRPr="00E3099E">
              <w:rPr>
                <w:rStyle w:val="Collegamentoipertestual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8E8CA" w14:textId="7ABE8AA4" w:rsidR="0072259F" w:rsidRDefault="0072259F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33" w:history="1">
            <w:r w:rsidRPr="00E3099E">
              <w:rPr>
                <w:rStyle w:val="Collegamentoipertestual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CAMPO DI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76413" w14:textId="0CAC9094" w:rsidR="0072259F" w:rsidRDefault="0072259F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34" w:history="1">
            <w:r w:rsidRPr="00E3099E">
              <w:rPr>
                <w:rStyle w:val="Collegamentoipertestual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70CCF" w14:textId="70A6CA28" w:rsidR="0072259F" w:rsidRDefault="0072259F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35" w:history="1">
            <w:r w:rsidRPr="00E3099E">
              <w:rPr>
                <w:rStyle w:val="Collegamentoipertestual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DEFINIZIONI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34E39" w14:textId="0A4AD28E" w:rsidR="0072259F" w:rsidRDefault="0072259F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36" w:history="1">
            <w:r w:rsidRPr="00E3099E">
              <w:rPr>
                <w:rStyle w:val="Collegamentoipertestual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RESPONSABILITÀ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C9F32" w14:textId="003336D8" w:rsidR="0072259F" w:rsidRDefault="0072259F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37" w:history="1">
            <w:r w:rsidRPr="00E3099E">
              <w:rPr>
                <w:rStyle w:val="Collegamentoipertestual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COMUNICAZIONE CON IL PAZIENTE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42DBC" w14:textId="6BAB2E46" w:rsidR="0072259F" w:rsidRDefault="0072259F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38" w:history="1">
            <w:r w:rsidRPr="00E3099E">
              <w:rPr>
                <w:rStyle w:val="Collegamentoipertestual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Principi di comunicazione efficace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B66B5" w14:textId="2C1CD9A7" w:rsidR="0072259F" w:rsidRDefault="0072259F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39" w:history="1">
            <w:r w:rsidRPr="00E3099E">
              <w:rPr>
                <w:rStyle w:val="Collegamentoipertestuale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Modalità di comunicazione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FE653" w14:textId="688EA0FB" w:rsidR="0072259F" w:rsidRDefault="0072259F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40" w:history="1">
            <w:r w:rsidRPr="00E3099E">
              <w:rPr>
                <w:rStyle w:val="Collegamentoipertestuale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GESTIONE CONSENSO INFORMATO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3DD50" w14:textId="4092970C" w:rsidR="0072259F" w:rsidRDefault="0072259F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41" w:history="1">
            <w:r w:rsidRPr="00E3099E">
              <w:rPr>
                <w:rStyle w:val="Collegamentoipertestuale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Processo di acquisizione consenso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E13C3" w14:textId="31003A50" w:rsidR="0072259F" w:rsidRDefault="0072259F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42" w:history="1">
            <w:r w:rsidRPr="00E3099E">
              <w:rPr>
                <w:rStyle w:val="Collegamentoipertestuale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Situazioni particolari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9078B" w14:textId="0C605E73" w:rsidR="0072259F" w:rsidRDefault="0072259F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43" w:history="1">
            <w:r w:rsidRPr="00E3099E">
              <w:rPr>
                <w:rStyle w:val="Collegamentoipertestuale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COMUNICAZIONE RISULTATI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321F5" w14:textId="63AE853C" w:rsidR="0072259F" w:rsidRDefault="0072259F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44" w:history="1">
            <w:r w:rsidRPr="00E3099E">
              <w:rPr>
                <w:rStyle w:val="Collegamentoipertestuale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Refertazione ordinaria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A9243" w14:textId="0974AD06" w:rsidR="0072259F" w:rsidRDefault="0072259F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45" w:history="1">
            <w:r w:rsidRPr="00E3099E">
              <w:rPr>
                <w:rStyle w:val="Collegamentoipertestuale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Comunicazione valori critici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A1884" w14:textId="1A070757" w:rsidR="0072259F" w:rsidRDefault="0072259F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46" w:history="1">
            <w:r w:rsidRPr="00E3099E">
              <w:rPr>
                <w:rStyle w:val="Collegamentoipertestuale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GESTIONE RECLAMI E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B4351" w14:textId="1FB98D33" w:rsidR="0072259F" w:rsidRDefault="0072259F">
          <w:pPr>
            <w:pStyle w:val="Sommario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47" w:history="1">
            <w:r w:rsidRPr="00E3099E">
              <w:rPr>
                <w:rStyle w:val="Collegamentoipertestuale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INDICATORI E MONITORAGGIO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23937" w14:textId="0EFEE867" w:rsidR="0072259F" w:rsidRDefault="0072259F">
          <w:pPr>
            <w:pStyle w:val="Sommario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748" w:history="1">
            <w:r w:rsidRPr="00E3099E">
              <w:rPr>
                <w:rStyle w:val="Collegamentoipertestuale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E3099E">
              <w:rPr>
                <w:rStyle w:val="Collegamentoipertestuale"/>
                <w:noProof/>
              </w:rPr>
              <w:t>REGISTRAZIONI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1CB7" w14:textId="5A72650C" w:rsidR="00BD76A9" w:rsidRDefault="005A7672" w:rsidP="00CE4A51">
          <w:pPr>
            <w:rPr>
              <w:rFonts w:ascii="Times New Roman" w:hAnsi="Times New Roman"/>
              <w:b/>
              <w:color w:val="1F3864" w:themeColor="accent5" w:themeShade="80"/>
              <w:sz w:val="32"/>
              <w:szCs w:val="28"/>
            </w:rPr>
          </w:pPr>
          <w:r>
            <w:rPr>
              <w:b/>
              <w:bCs/>
            </w:rPr>
            <w:fldChar w:fldCharType="end"/>
          </w:r>
        </w:p>
      </w:sdtContent>
    </w:sdt>
    <w:p w14:paraId="5FD2CFFF" w14:textId="26E59209" w:rsidR="00BD76A9" w:rsidRPr="00BD76A9" w:rsidRDefault="00BD76A9" w:rsidP="00BD76A9">
      <w:pPr>
        <w:tabs>
          <w:tab w:val="left" w:pos="6084"/>
        </w:tabs>
        <w:sectPr w:rsidR="00BD76A9" w:rsidRPr="00BD76A9" w:rsidSect="00A60E8A">
          <w:headerReference w:type="default" r:id="rId12"/>
          <w:footerReference w:type="default" r:id="rId13"/>
          <w:pgSz w:w="11906" w:h="16838"/>
          <w:pgMar w:top="1985" w:right="850" w:bottom="1560" w:left="1701" w:header="340" w:footer="227" w:gutter="0"/>
          <w:cols w:space="1701"/>
          <w:docGrid w:linePitch="326"/>
        </w:sectPr>
      </w:pPr>
      <w:r>
        <w:tab/>
      </w:r>
    </w:p>
    <w:p w14:paraId="5DB00ED7" w14:textId="77777777" w:rsidR="004A3E42" w:rsidRPr="004A3E42" w:rsidRDefault="004A3E42" w:rsidP="004A3E42">
      <w:pPr>
        <w:pStyle w:val="Titolo1"/>
      </w:pPr>
      <w:bookmarkStart w:id="23" w:name="_Toc203315732"/>
      <w:r w:rsidRPr="004A3E42">
        <w:lastRenderedPageBreak/>
        <w:t>SCOPO</w:t>
      </w:r>
      <w:bookmarkEnd w:id="23"/>
    </w:p>
    <w:p w14:paraId="463642EB" w14:textId="77777777" w:rsidR="004A3E42" w:rsidRPr="004A3E42" w:rsidRDefault="004A3E42" w:rsidP="004A3E42">
      <w:r w:rsidRPr="004A3E42">
        <w:t>Definire le modalità di comunicazione con pazienti e utenti per garantire informazioni chiare e complete, acquisire il consenso informato alle prestazioni, comunicare efficacemente i risultati e gestire feedback e reclami nel rispetto dei diritti del paziente.</w:t>
      </w:r>
    </w:p>
    <w:p w14:paraId="2AB21208" w14:textId="6577EB3E" w:rsidR="004A3E42" w:rsidRPr="004A3E42" w:rsidRDefault="004A3E42" w:rsidP="004A3E42">
      <w:pPr>
        <w:pStyle w:val="Titolo1"/>
      </w:pPr>
      <w:bookmarkStart w:id="24" w:name="_Toc203315733"/>
      <w:r w:rsidRPr="004A3E42">
        <w:t>CAMPO DI APPLICAZIONE</w:t>
      </w:r>
      <w:bookmarkEnd w:id="24"/>
    </w:p>
    <w:p w14:paraId="0C6A7C86" w14:textId="77777777" w:rsidR="004A3E42" w:rsidRPr="004A3E42" w:rsidRDefault="004A3E42" w:rsidP="004A3E42">
      <w:r w:rsidRPr="004A3E42">
        <w:t>La procedura si applica a tutte le comunicazioni del laboratorio con:</w:t>
      </w:r>
    </w:p>
    <w:p w14:paraId="6C37DC52" w14:textId="77777777" w:rsidR="004A3E42" w:rsidRPr="004A3E42" w:rsidRDefault="004A3E42" w:rsidP="004A3E42">
      <w:pPr>
        <w:numPr>
          <w:ilvl w:val="0"/>
          <w:numId w:val="64"/>
        </w:numPr>
      </w:pPr>
      <w:r w:rsidRPr="004A3E42">
        <w:t>Pazienti e loro familiari/caregiver</w:t>
      </w:r>
    </w:p>
    <w:p w14:paraId="360C261C" w14:textId="77777777" w:rsidR="004A3E42" w:rsidRPr="004A3E42" w:rsidRDefault="004A3E42" w:rsidP="004A3E42">
      <w:pPr>
        <w:numPr>
          <w:ilvl w:val="0"/>
          <w:numId w:val="64"/>
        </w:numPr>
      </w:pPr>
      <w:r w:rsidRPr="004A3E42">
        <w:t>Medici prescrittori e strutture sanitarie</w:t>
      </w:r>
    </w:p>
    <w:p w14:paraId="0B1EBE71" w14:textId="77777777" w:rsidR="004A3E42" w:rsidRPr="004A3E42" w:rsidRDefault="004A3E42" w:rsidP="004A3E42">
      <w:pPr>
        <w:numPr>
          <w:ilvl w:val="0"/>
          <w:numId w:val="64"/>
        </w:numPr>
      </w:pPr>
      <w:r w:rsidRPr="004A3E42">
        <w:t>Autorità sanitarie per comunicazioni obbligatorie</w:t>
      </w:r>
    </w:p>
    <w:p w14:paraId="357CA65B" w14:textId="77777777" w:rsidR="004A3E42" w:rsidRPr="004A3E42" w:rsidRDefault="004A3E42" w:rsidP="004A3E42">
      <w:pPr>
        <w:numPr>
          <w:ilvl w:val="0"/>
          <w:numId w:val="64"/>
        </w:numPr>
      </w:pPr>
      <w:r w:rsidRPr="004A3E42">
        <w:t>Pubblico per informazioni generali sui servizi</w:t>
      </w:r>
    </w:p>
    <w:p w14:paraId="0A06B878" w14:textId="2030B6EA" w:rsidR="004A3E42" w:rsidRPr="004A3E42" w:rsidRDefault="004A3E42" w:rsidP="004A3E42">
      <w:pPr>
        <w:pStyle w:val="Titolo1"/>
      </w:pPr>
      <w:bookmarkStart w:id="25" w:name="_Toc203315734"/>
      <w:r w:rsidRPr="004A3E42">
        <w:t>RIFERIMENTI</w:t>
      </w:r>
      <w:bookmarkEnd w:id="25"/>
    </w:p>
    <w:p w14:paraId="3EDF8B0B" w14:textId="77777777" w:rsidR="004A3E42" w:rsidRPr="004A3E42" w:rsidRDefault="004A3E42" w:rsidP="004A3E42">
      <w:pPr>
        <w:numPr>
          <w:ilvl w:val="0"/>
          <w:numId w:val="65"/>
        </w:numPr>
      </w:pPr>
      <w:r w:rsidRPr="004A3E42">
        <w:t>Legge 219/2017 - Norme in materia di consenso informato</w:t>
      </w:r>
    </w:p>
    <w:p w14:paraId="20E5E85C" w14:textId="77777777" w:rsidR="004A3E42" w:rsidRPr="004A3E42" w:rsidRDefault="004A3E42" w:rsidP="004A3E42">
      <w:pPr>
        <w:numPr>
          <w:ilvl w:val="0"/>
          <w:numId w:val="65"/>
        </w:numPr>
      </w:pPr>
      <w:r w:rsidRPr="004A3E42">
        <w:t xml:space="preserve">GDPR 679/2016 e </w:t>
      </w:r>
      <w:proofErr w:type="spellStart"/>
      <w:r w:rsidRPr="004A3E42">
        <w:t>D.Lgs.</w:t>
      </w:r>
      <w:proofErr w:type="spellEnd"/>
      <w:r w:rsidRPr="004A3E42">
        <w:t xml:space="preserve"> 196/2003 - Privacy</w:t>
      </w:r>
    </w:p>
    <w:p w14:paraId="2F0FD037" w14:textId="77777777" w:rsidR="004A3E42" w:rsidRPr="004A3E42" w:rsidRDefault="004A3E42" w:rsidP="004A3E42">
      <w:pPr>
        <w:numPr>
          <w:ilvl w:val="0"/>
          <w:numId w:val="65"/>
        </w:numPr>
      </w:pPr>
      <w:r w:rsidRPr="004A3E42">
        <w:t>Codice Deontologico professioni sanitarie</w:t>
      </w:r>
    </w:p>
    <w:p w14:paraId="0CB389B4" w14:textId="77777777" w:rsidR="004A3E42" w:rsidRPr="004A3E42" w:rsidRDefault="004A3E42" w:rsidP="004A3E42">
      <w:pPr>
        <w:numPr>
          <w:ilvl w:val="0"/>
          <w:numId w:val="65"/>
        </w:numPr>
      </w:pPr>
      <w:r w:rsidRPr="004A3E42">
        <w:t>Carta dei diritti del malato</w:t>
      </w:r>
    </w:p>
    <w:p w14:paraId="5EB668F3" w14:textId="77777777" w:rsidR="004A3E42" w:rsidRPr="004A3E42" w:rsidRDefault="004A3E42" w:rsidP="004A3E42">
      <w:pPr>
        <w:numPr>
          <w:ilvl w:val="0"/>
          <w:numId w:val="65"/>
        </w:numPr>
      </w:pPr>
      <w:r w:rsidRPr="004A3E42">
        <w:t>Linee guida comunicazione in sanità</w:t>
      </w:r>
    </w:p>
    <w:p w14:paraId="16E512B6" w14:textId="77777777" w:rsidR="004A3E42" w:rsidRPr="004A3E42" w:rsidRDefault="004A3E42" w:rsidP="004A3E42">
      <w:pPr>
        <w:numPr>
          <w:ilvl w:val="0"/>
          <w:numId w:val="65"/>
        </w:numPr>
      </w:pPr>
      <w:r w:rsidRPr="004A3E42">
        <w:t>Procedura PG-08 - Gestione Rischio Clinico</w:t>
      </w:r>
    </w:p>
    <w:p w14:paraId="6D0BA130" w14:textId="7F41E6EE" w:rsidR="004A3E42" w:rsidRPr="004A3E42" w:rsidRDefault="004A3E42" w:rsidP="004A3E42">
      <w:pPr>
        <w:pStyle w:val="Titolo1"/>
      </w:pPr>
      <w:bookmarkStart w:id="26" w:name="_Toc203315735"/>
      <w:r w:rsidRPr="004A3E42">
        <w:t>DEFINIZIONI</w:t>
      </w:r>
      <w:bookmarkEnd w:id="26"/>
    </w:p>
    <w:p w14:paraId="72339CCE" w14:textId="77777777" w:rsidR="004A3E42" w:rsidRPr="004A3E42" w:rsidRDefault="004A3E42" w:rsidP="004A3E42">
      <w:pPr>
        <w:numPr>
          <w:ilvl w:val="0"/>
          <w:numId w:val="66"/>
        </w:numPr>
      </w:pPr>
      <w:r w:rsidRPr="004A3E42">
        <w:rPr>
          <w:b/>
          <w:bCs/>
        </w:rPr>
        <w:t>Consenso informato</w:t>
      </w:r>
      <w:r w:rsidRPr="004A3E42">
        <w:t>: Accettazione volontaria e consapevole del paziente a sottoporsi a prestazione sanitaria</w:t>
      </w:r>
    </w:p>
    <w:p w14:paraId="41137A1B" w14:textId="77777777" w:rsidR="004A3E42" w:rsidRPr="004A3E42" w:rsidRDefault="004A3E42" w:rsidP="004A3E42">
      <w:pPr>
        <w:numPr>
          <w:ilvl w:val="0"/>
          <w:numId w:val="66"/>
        </w:numPr>
      </w:pPr>
      <w:r w:rsidRPr="004A3E42">
        <w:rPr>
          <w:b/>
          <w:bCs/>
        </w:rPr>
        <w:t>Comunicazione efficace</w:t>
      </w:r>
      <w:r w:rsidRPr="004A3E42">
        <w:t>: Trasmissione di informazioni in modo chiaro, completo e comprensibile</w:t>
      </w:r>
    </w:p>
    <w:p w14:paraId="23402D9C" w14:textId="77777777" w:rsidR="004A3E42" w:rsidRPr="004A3E42" w:rsidRDefault="004A3E42" w:rsidP="004A3E42">
      <w:pPr>
        <w:numPr>
          <w:ilvl w:val="0"/>
          <w:numId w:val="66"/>
        </w:numPr>
      </w:pPr>
      <w:r w:rsidRPr="004A3E42">
        <w:rPr>
          <w:b/>
          <w:bCs/>
        </w:rPr>
        <w:t>Valore critico</w:t>
      </w:r>
      <w:r w:rsidRPr="004A3E42">
        <w:t>: Risultato che richiede comunicazione immediata per rischio vita</w:t>
      </w:r>
    </w:p>
    <w:p w14:paraId="70227E4E" w14:textId="77777777" w:rsidR="004A3E42" w:rsidRPr="004A3E42" w:rsidRDefault="004A3E42" w:rsidP="004A3E42">
      <w:pPr>
        <w:numPr>
          <w:ilvl w:val="0"/>
          <w:numId w:val="66"/>
        </w:numPr>
      </w:pPr>
      <w:r w:rsidRPr="004A3E42">
        <w:rPr>
          <w:b/>
          <w:bCs/>
        </w:rPr>
        <w:t>Reclamo</w:t>
      </w:r>
      <w:r w:rsidRPr="004A3E42">
        <w:t>: Espressione di insoddisfazione che richiede risposta formale</w:t>
      </w:r>
    </w:p>
    <w:p w14:paraId="3EE6F92C" w14:textId="77777777" w:rsidR="004A3E42" w:rsidRDefault="004A3E42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76545EDC" w14:textId="531099BE" w:rsidR="004A3E42" w:rsidRPr="004A3E42" w:rsidRDefault="004A3E42" w:rsidP="004A3E42">
      <w:pPr>
        <w:pStyle w:val="Titolo1"/>
      </w:pPr>
      <w:bookmarkStart w:id="27" w:name="_Toc203315736"/>
      <w:r w:rsidRPr="004A3E42">
        <w:lastRenderedPageBreak/>
        <w:t>RESPONSABILITÀ</w:t>
      </w:r>
      <w:bookmarkEnd w:id="2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7376"/>
      </w:tblGrid>
      <w:tr w:rsidR="004A3E42" w:rsidRPr="004A3E42" w14:paraId="2A43A5FC" w14:textId="77777777" w:rsidTr="004A3E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806C0" w14:textId="77777777" w:rsidR="004A3E42" w:rsidRPr="004A3E42" w:rsidRDefault="004A3E42" w:rsidP="004A3E42">
            <w:pPr>
              <w:rPr>
                <w:b/>
                <w:bCs/>
              </w:rPr>
            </w:pPr>
            <w:r w:rsidRPr="004A3E42">
              <w:rPr>
                <w:b/>
                <w:bCs/>
              </w:rPr>
              <w:t>Ruolo</w:t>
            </w:r>
          </w:p>
        </w:tc>
        <w:tc>
          <w:tcPr>
            <w:tcW w:w="0" w:type="auto"/>
            <w:vAlign w:val="center"/>
            <w:hideMark/>
          </w:tcPr>
          <w:p w14:paraId="1DB7ABB9" w14:textId="77777777" w:rsidR="004A3E42" w:rsidRPr="004A3E42" w:rsidRDefault="004A3E42" w:rsidP="004A3E42">
            <w:pPr>
              <w:rPr>
                <w:b/>
                <w:bCs/>
              </w:rPr>
            </w:pPr>
            <w:r w:rsidRPr="004A3E42">
              <w:rPr>
                <w:b/>
                <w:bCs/>
              </w:rPr>
              <w:t>Responsabilità</w:t>
            </w:r>
          </w:p>
        </w:tc>
      </w:tr>
      <w:tr w:rsidR="004A3E42" w:rsidRPr="004A3E42" w14:paraId="497EA531" w14:textId="77777777" w:rsidTr="004A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7CDB" w14:textId="77777777" w:rsidR="004A3E42" w:rsidRPr="004A3E42" w:rsidRDefault="004A3E42" w:rsidP="004A3E42">
            <w:r w:rsidRPr="004A3E42">
              <w:rPr>
                <w:b/>
                <w:bCs/>
              </w:rPr>
              <w:t>Direttore Sanitario</w:t>
            </w:r>
          </w:p>
        </w:tc>
        <w:tc>
          <w:tcPr>
            <w:tcW w:w="0" w:type="auto"/>
            <w:vAlign w:val="center"/>
            <w:hideMark/>
          </w:tcPr>
          <w:p w14:paraId="38199BE6" w14:textId="280757C0" w:rsidR="004A3E42" w:rsidRPr="004A3E42" w:rsidRDefault="004A3E42" w:rsidP="004A3E42">
            <w:r w:rsidRPr="004A3E42">
              <w:t>- Supervisione comunicazioni critiche</w:t>
            </w:r>
            <w:r>
              <w:t xml:space="preserve">   </w:t>
            </w:r>
            <w:r w:rsidRPr="004A3E42">
              <w:t>- Gestione reclami complessi</w:t>
            </w:r>
            <w:r>
              <w:t xml:space="preserve">   </w:t>
            </w:r>
            <w:r w:rsidRPr="004A3E42">
              <w:t>- Approvazione materiale informativo</w:t>
            </w:r>
          </w:p>
        </w:tc>
      </w:tr>
      <w:tr w:rsidR="004A3E42" w:rsidRPr="004A3E42" w14:paraId="2A17BD8F" w14:textId="77777777" w:rsidTr="004A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1A7A" w14:textId="77777777" w:rsidR="004A3E42" w:rsidRPr="004A3E42" w:rsidRDefault="004A3E42" w:rsidP="004A3E42">
            <w:r w:rsidRPr="004A3E42">
              <w:rPr>
                <w:b/>
                <w:bCs/>
              </w:rPr>
              <w:t>Personale accettazione</w:t>
            </w:r>
          </w:p>
        </w:tc>
        <w:tc>
          <w:tcPr>
            <w:tcW w:w="0" w:type="auto"/>
            <w:vAlign w:val="center"/>
            <w:hideMark/>
          </w:tcPr>
          <w:p w14:paraId="3EC86D59" w14:textId="7D845A2C" w:rsidR="004A3E42" w:rsidRPr="004A3E42" w:rsidRDefault="004A3E42" w:rsidP="004A3E42">
            <w:r w:rsidRPr="004A3E42">
              <w:t>- Prima informazione al paziente</w:t>
            </w:r>
            <w:r>
              <w:t xml:space="preserve">   </w:t>
            </w:r>
            <w:r w:rsidRPr="004A3E42">
              <w:t>- Raccolta consensi</w:t>
            </w:r>
            <w:r>
              <w:t xml:space="preserve">   </w:t>
            </w:r>
            <w:r w:rsidRPr="004A3E42">
              <w:t>- Gestione prenotazioni e contatti</w:t>
            </w:r>
          </w:p>
        </w:tc>
      </w:tr>
      <w:tr w:rsidR="004A3E42" w:rsidRPr="004A3E42" w14:paraId="1DDDFA2F" w14:textId="77777777" w:rsidTr="004A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FE2B3" w14:textId="77777777" w:rsidR="004A3E42" w:rsidRPr="004A3E42" w:rsidRDefault="004A3E42" w:rsidP="004A3E42">
            <w:r w:rsidRPr="004A3E42">
              <w:rPr>
                <w:b/>
                <w:bCs/>
              </w:rPr>
              <w:t>Personale sanitario</w:t>
            </w:r>
          </w:p>
        </w:tc>
        <w:tc>
          <w:tcPr>
            <w:tcW w:w="0" w:type="auto"/>
            <w:vAlign w:val="center"/>
            <w:hideMark/>
          </w:tcPr>
          <w:p w14:paraId="2138DF5F" w14:textId="5E928728" w:rsidR="004A3E42" w:rsidRPr="004A3E42" w:rsidRDefault="004A3E42" w:rsidP="004A3E42">
            <w:r w:rsidRPr="004A3E42">
              <w:t>- Informazioni tecniche prestazioni</w:t>
            </w:r>
            <w:r>
              <w:t xml:space="preserve">   </w:t>
            </w:r>
            <w:r w:rsidRPr="004A3E42">
              <w:t>- Supporto compilazione consensi</w:t>
            </w:r>
            <w:r>
              <w:t xml:space="preserve">   </w:t>
            </w:r>
            <w:r w:rsidRPr="004A3E42">
              <w:t>- Comunicazione durante prelievi</w:t>
            </w:r>
          </w:p>
        </w:tc>
      </w:tr>
      <w:tr w:rsidR="004A3E42" w:rsidRPr="004A3E42" w14:paraId="307DB602" w14:textId="77777777" w:rsidTr="004A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992A" w14:textId="77777777" w:rsidR="004A3E42" w:rsidRPr="004A3E42" w:rsidRDefault="004A3E42" w:rsidP="004A3E42">
            <w:r w:rsidRPr="004A3E42">
              <w:rPr>
                <w:b/>
                <w:bCs/>
              </w:rPr>
              <w:t>Resp. Qualità</w:t>
            </w:r>
          </w:p>
        </w:tc>
        <w:tc>
          <w:tcPr>
            <w:tcW w:w="0" w:type="auto"/>
            <w:vAlign w:val="center"/>
            <w:hideMark/>
          </w:tcPr>
          <w:p w14:paraId="3BA7D406" w14:textId="68C80411" w:rsidR="004A3E42" w:rsidRPr="004A3E42" w:rsidRDefault="004A3E42" w:rsidP="004A3E42">
            <w:r w:rsidRPr="004A3E42">
              <w:t>- Monitoraggio soddisfazione</w:t>
            </w:r>
            <w:r>
              <w:t xml:space="preserve">   </w:t>
            </w:r>
            <w:r w:rsidRPr="004A3E42">
              <w:t>- Analisi reclami</w:t>
            </w:r>
            <w:r>
              <w:t xml:space="preserve">   </w:t>
            </w:r>
            <w:r w:rsidRPr="004A3E42">
              <w:t>- Miglioramento processi comunicazione</w:t>
            </w:r>
          </w:p>
        </w:tc>
      </w:tr>
    </w:tbl>
    <w:p w14:paraId="2421099B" w14:textId="77777777" w:rsidR="004A3E42" w:rsidRDefault="004A3E42" w:rsidP="004A3E42">
      <w:pPr>
        <w:rPr>
          <w:b/>
          <w:bCs/>
        </w:rPr>
      </w:pPr>
    </w:p>
    <w:p w14:paraId="61BC3DAC" w14:textId="68872847" w:rsidR="004A3E42" w:rsidRPr="004A3E42" w:rsidRDefault="004A3E42" w:rsidP="004A3E42">
      <w:pPr>
        <w:pStyle w:val="Titolo1"/>
      </w:pPr>
      <w:bookmarkStart w:id="28" w:name="_Toc203315737"/>
      <w:r w:rsidRPr="004A3E42">
        <w:t>COMUNICAZIONE CON IL PAZIENTE</w:t>
      </w:r>
      <w:bookmarkEnd w:id="28"/>
    </w:p>
    <w:p w14:paraId="0D96CC40" w14:textId="579A392D" w:rsidR="004A3E42" w:rsidRPr="004A3E42" w:rsidRDefault="004A3E42" w:rsidP="004A3E42">
      <w:pPr>
        <w:pStyle w:val="Titolo2"/>
        <w:numPr>
          <w:ilvl w:val="1"/>
          <w:numId w:val="77"/>
        </w:numPr>
      </w:pPr>
      <w:bookmarkStart w:id="29" w:name="_Toc203315738"/>
      <w:r w:rsidRPr="004A3E42">
        <w:t>Principi di comunicazione efficace</w:t>
      </w:r>
      <w:bookmarkEnd w:id="29"/>
    </w:p>
    <w:p w14:paraId="6D2661C7" w14:textId="77777777" w:rsidR="004A3E42" w:rsidRPr="004A3E42" w:rsidRDefault="004A3E42" w:rsidP="004A3E42">
      <w:r w:rsidRPr="004A3E42">
        <w:t>Il laboratorio adotta un approccio comunicativo centrato sul paziente basato su:</w:t>
      </w:r>
    </w:p>
    <w:p w14:paraId="748207C6" w14:textId="77777777" w:rsidR="004A3E42" w:rsidRPr="004A3E42" w:rsidRDefault="004A3E42" w:rsidP="004A3E42">
      <w:pPr>
        <w:ind w:left="708"/>
      </w:pPr>
      <w:r w:rsidRPr="004A3E42">
        <w:rPr>
          <w:b/>
          <w:bCs/>
        </w:rPr>
        <w:t>Chiarezza</w:t>
      </w:r>
      <w:r w:rsidRPr="004A3E42">
        <w:t>: Utilizzo di linguaggio semplice e comprensibile, evitando tecnicismi non necessari. Quando termini tecnici sono inevitabili, fornire sempre spiegazioni accessibili.</w:t>
      </w:r>
    </w:p>
    <w:p w14:paraId="3B713A21" w14:textId="77777777" w:rsidR="004A3E42" w:rsidRPr="004A3E42" w:rsidRDefault="004A3E42" w:rsidP="004A3E42">
      <w:pPr>
        <w:ind w:left="708"/>
      </w:pPr>
      <w:r w:rsidRPr="004A3E42">
        <w:rPr>
          <w:b/>
          <w:bCs/>
        </w:rPr>
        <w:t>Completezza</w:t>
      </w:r>
      <w:r w:rsidRPr="004A3E42">
        <w:t>: Fornire tutte le informazioni necessarie per decisioni consapevoli, includendo finalità dell'esame, modalità di esecuzione, preparazione richiesta, tempi di risposta.</w:t>
      </w:r>
    </w:p>
    <w:p w14:paraId="01CFDFEE" w14:textId="77777777" w:rsidR="004A3E42" w:rsidRPr="004A3E42" w:rsidRDefault="004A3E42" w:rsidP="004A3E42">
      <w:pPr>
        <w:ind w:left="708"/>
      </w:pPr>
      <w:r w:rsidRPr="004A3E42">
        <w:rPr>
          <w:b/>
          <w:bCs/>
        </w:rPr>
        <w:t>Rispetto</w:t>
      </w:r>
      <w:r w:rsidRPr="004A3E42">
        <w:t>: Considerare background culturale, linguistico ed emotivo del paziente. Garantire privacy durante le comunicazioni sensibili.</w:t>
      </w:r>
    </w:p>
    <w:p w14:paraId="1ECE5C12" w14:textId="77777777" w:rsidR="004A3E42" w:rsidRPr="004A3E42" w:rsidRDefault="004A3E42" w:rsidP="004A3E42">
      <w:pPr>
        <w:ind w:left="708"/>
      </w:pPr>
      <w:r w:rsidRPr="004A3E42">
        <w:rPr>
          <w:b/>
          <w:bCs/>
        </w:rPr>
        <w:t>Verifica comprensione</w:t>
      </w:r>
      <w:r w:rsidRPr="004A3E42">
        <w:t>: Accertarsi che il paziente abbia compreso attraverso domande di verifica e invito a porre quesiti.</w:t>
      </w:r>
    </w:p>
    <w:p w14:paraId="6DAED144" w14:textId="2C5D3283" w:rsidR="004A3E42" w:rsidRPr="004A3E42" w:rsidRDefault="004A3E42" w:rsidP="004A3E42">
      <w:pPr>
        <w:pStyle w:val="Titolo2"/>
      </w:pPr>
      <w:bookmarkStart w:id="30" w:name="_Toc203315739"/>
      <w:r w:rsidRPr="004A3E42">
        <w:t>Modalità di comunicazione</w:t>
      </w:r>
      <w:bookmarkEnd w:id="30"/>
    </w:p>
    <w:p w14:paraId="669F0D6B" w14:textId="77777777" w:rsidR="004A3E42" w:rsidRPr="004A3E42" w:rsidRDefault="004A3E42" w:rsidP="004A3E42">
      <w:r w:rsidRPr="004A3E42">
        <w:t>Il laboratorio utilizza diversi canali comunicativi in base al tipo di informazione:</w:t>
      </w:r>
    </w:p>
    <w:p w14:paraId="49FFF743" w14:textId="77777777" w:rsidR="004A3E42" w:rsidRDefault="004A3E42" w:rsidP="004A3E42"/>
    <w:p w14:paraId="3F1C74DC" w14:textId="77777777" w:rsidR="004A3E42" w:rsidRDefault="004A3E42" w:rsidP="004A3E42">
      <w:pPr>
        <w:rPr>
          <w:b/>
          <w:bCs/>
        </w:rPr>
      </w:pPr>
      <w:r w:rsidRPr="004A3E42">
        <w:rPr>
          <w:b/>
          <w:bCs/>
        </w:rPr>
        <w:lastRenderedPageBreak/>
        <w:drawing>
          <wp:inline distT="0" distB="0" distL="0" distR="0" wp14:anchorId="5EDC92FA" wp14:editId="53DC9C8D">
            <wp:extent cx="5599389" cy="4543425"/>
            <wp:effectExtent l="0" t="0" r="1905" b="0"/>
            <wp:docPr id="2144160113" name="Immagine 1" descr="Immagine che contiene testo, linea,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60113" name="Immagine 1" descr="Immagine che contiene testo, linea, schermata, diagramma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5809" cy="454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412A" w14:textId="41BBE3B4" w:rsidR="004A3E42" w:rsidRPr="004A3E42" w:rsidRDefault="004A3E42" w:rsidP="004A3E42">
      <w:r w:rsidRPr="004A3E42">
        <w:rPr>
          <w:b/>
          <w:bCs/>
        </w:rPr>
        <w:t>Comunicazioni di routine</w:t>
      </w:r>
      <w:r w:rsidRPr="004A3E42">
        <w:t>:</w:t>
      </w:r>
    </w:p>
    <w:p w14:paraId="2952A207" w14:textId="77777777" w:rsidR="004A3E42" w:rsidRPr="004A3E42" w:rsidRDefault="004A3E42" w:rsidP="004A3E42">
      <w:pPr>
        <w:numPr>
          <w:ilvl w:val="0"/>
          <w:numId w:val="67"/>
        </w:numPr>
      </w:pPr>
      <w:r w:rsidRPr="004A3E42">
        <w:t>Portale web con accesso protetto per referti</w:t>
      </w:r>
    </w:p>
    <w:p w14:paraId="621EC21B" w14:textId="77777777" w:rsidR="004A3E42" w:rsidRPr="004A3E42" w:rsidRDefault="004A3E42" w:rsidP="004A3E42">
      <w:pPr>
        <w:numPr>
          <w:ilvl w:val="0"/>
          <w:numId w:val="67"/>
        </w:numPr>
      </w:pPr>
      <w:r w:rsidRPr="004A3E42">
        <w:t>Email per conferme appuntamenti</w:t>
      </w:r>
    </w:p>
    <w:p w14:paraId="51095E4C" w14:textId="77777777" w:rsidR="004A3E42" w:rsidRPr="004A3E42" w:rsidRDefault="004A3E42" w:rsidP="004A3E42">
      <w:pPr>
        <w:numPr>
          <w:ilvl w:val="0"/>
          <w:numId w:val="67"/>
        </w:numPr>
      </w:pPr>
      <w:r w:rsidRPr="004A3E42">
        <w:t>SMS per promemoria preparazioni</w:t>
      </w:r>
    </w:p>
    <w:p w14:paraId="6F73774D" w14:textId="77777777" w:rsidR="004A3E42" w:rsidRPr="004A3E42" w:rsidRDefault="004A3E42" w:rsidP="004A3E42">
      <w:r w:rsidRPr="004A3E42">
        <w:rPr>
          <w:b/>
          <w:bCs/>
        </w:rPr>
        <w:t>Comunicazioni urgenti</w:t>
      </w:r>
      <w:r w:rsidRPr="004A3E42">
        <w:t>:</w:t>
      </w:r>
    </w:p>
    <w:p w14:paraId="3BB4C22E" w14:textId="77777777" w:rsidR="004A3E42" w:rsidRPr="004A3E42" w:rsidRDefault="004A3E42" w:rsidP="004A3E42">
      <w:pPr>
        <w:numPr>
          <w:ilvl w:val="0"/>
          <w:numId w:val="68"/>
        </w:numPr>
      </w:pPr>
      <w:r w:rsidRPr="004A3E42">
        <w:t>Telefono per valori critici (entro 30 minuti)</w:t>
      </w:r>
    </w:p>
    <w:p w14:paraId="208A2645" w14:textId="77777777" w:rsidR="004A3E42" w:rsidRPr="004A3E42" w:rsidRDefault="004A3E42" w:rsidP="004A3E42">
      <w:pPr>
        <w:numPr>
          <w:ilvl w:val="0"/>
          <w:numId w:val="68"/>
        </w:numPr>
      </w:pPr>
      <w:r w:rsidRPr="004A3E42">
        <w:t>Doppio canale (telefono + email) per conferma</w:t>
      </w:r>
    </w:p>
    <w:p w14:paraId="6EEAEA73" w14:textId="77777777" w:rsidR="004A3E42" w:rsidRPr="004A3E42" w:rsidRDefault="004A3E42" w:rsidP="004A3E42">
      <w:pPr>
        <w:numPr>
          <w:ilvl w:val="0"/>
          <w:numId w:val="68"/>
        </w:numPr>
      </w:pPr>
      <w:r w:rsidRPr="004A3E42">
        <w:t>Documentazione chiamata in cartella paziente</w:t>
      </w:r>
    </w:p>
    <w:p w14:paraId="41174AE6" w14:textId="77777777" w:rsidR="004A3E42" w:rsidRDefault="004A3E42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45311F42" w14:textId="2F2F352A" w:rsidR="004A3E42" w:rsidRPr="004A3E42" w:rsidRDefault="004A3E42" w:rsidP="004A3E42">
      <w:pPr>
        <w:pStyle w:val="Titolo1"/>
      </w:pPr>
      <w:bookmarkStart w:id="31" w:name="_Toc203315740"/>
      <w:r w:rsidRPr="004A3E42">
        <w:lastRenderedPageBreak/>
        <w:t>GESTIONE CONSENSO INFORMATO</w:t>
      </w:r>
      <w:bookmarkEnd w:id="31"/>
    </w:p>
    <w:p w14:paraId="08890CF5" w14:textId="6ED59505" w:rsidR="004A3E42" w:rsidRPr="004A3E42" w:rsidRDefault="004A3E42" w:rsidP="004A3E42">
      <w:pPr>
        <w:pStyle w:val="Titolo2"/>
        <w:numPr>
          <w:ilvl w:val="1"/>
          <w:numId w:val="78"/>
        </w:numPr>
      </w:pPr>
      <w:bookmarkStart w:id="32" w:name="_Toc203315741"/>
      <w:r w:rsidRPr="004A3E42">
        <w:t>Processo di acquisizione consenso</w:t>
      </w:r>
      <w:bookmarkEnd w:id="32"/>
    </w:p>
    <w:p w14:paraId="0CC2CEA6" w14:textId="77777777" w:rsidR="004A3E42" w:rsidRPr="004A3E42" w:rsidRDefault="004A3E42" w:rsidP="004A3E42">
      <w:r w:rsidRPr="004A3E42">
        <w:t>Il consenso informato viene gestito come processo dinamico che garantisce la piena consapevolezza del paziente:</w:t>
      </w:r>
    </w:p>
    <w:p w14:paraId="2C51031E" w14:textId="22CA830E" w:rsidR="004A3E42" w:rsidRPr="004A3E42" w:rsidRDefault="004A3E42" w:rsidP="004A3E42">
      <w:r w:rsidRPr="004A3E42">
        <w:drawing>
          <wp:inline distT="0" distB="0" distL="0" distR="0" wp14:anchorId="4E12673C" wp14:editId="454C88E0">
            <wp:extent cx="5940425" cy="1856105"/>
            <wp:effectExtent l="0" t="0" r="3175" b="0"/>
            <wp:docPr id="1801139729" name="Immagine 1" descr="Immagine che contiene testo, schermata, Biglietto Post-it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9729" name="Immagine 1" descr="Immagine che contiene testo, schermata, Biglietto Post-it, linea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E42">
        <w:rPr>
          <w:b/>
          <w:bCs/>
        </w:rPr>
        <w:t>Informazioni minime da fornire</w:t>
      </w:r>
      <w:r w:rsidRPr="004A3E42">
        <w:t>:</w:t>
      </w:r>
    </w:p>
    <w:p w14:paraId="3AF16A0B" w14:textId="77777777" w:rsidR="004A3E42" w:rsidRPr="004A3E42" w:rsidRDefault="004A3E42" w:rsidP="004A3E42">
      <w:pPr>
        <w:numPr>
          <w:ilvl w:val="0"/>
          <w:numId w:val="69"/>
        </w:numPr>
      </w:pPr>
      <w:r w:rsidRPr="004A3E42">
        <w:t>Natura e scopo degli esami richiesti</w:t>
      </w:r>
    </w:p>
    <w:p w14:paraId="5A7E0129" w14:textId="77777777" w:rsidR="004A3E42" w:rsidRPr="004A3E42" w:rsidRDefault="004A3E42" w:rsidP="004A3E42">
      <w:pPr>
        <w:numPr>
          <w:ilvl w:val="0"/>
          <w:numId w:val="69"/>
        </w:numPr>
      </w:pPr>
      <w:r w:rsidRPr="004A3E42">
        <w:t>Modalità di esecuzione e preparazione</w:t>
      </w:r>
    </w:p>
    <w:p w14:paraId="2EFF6194" w14:textId="77777777" w:rsidR="004A3E42" w:rsidRPr="004A3E42" w:rsidRDefault="004A3E42" w:rsidP="004A3E42">
      <w:pPr>
        <w:numPr>
          <w:ilvl w:val="0"/>
          <w:numId w:val="69"/>
        </w:numPr>
      </w:pPr>
      <w:r w:rsidRPr="004A3E42">
        <w:t>Rischi e benefici della prestazione</w:t>
      </w:r>
    </w:p>
    <w:p w14:paraId="164F42E2" w14:textId="77777777" w:rsidR="004A3E42" w:rsidRPr="004A3E42" w:rsidRDefault="004A3E42" w:rsidP="004A3E42">
      <w:pPr>
        <w:numPr>
          <w:ilvl w:val="0"/>
          <w:numId w:val="69"/>
        </w:numPr>
      </w:pPr>
      <w:r w:rsidRPr="004A3E42">
        <w:t>Alternative disponibili</w:t>
      </w:r>
    </w:p>
    <w:p w14:paraId="79C5A2F4" w14:textId="77777777" w:rsidR="004A3E42" w:rsidRPr="004A3E42" w:rsidRDefault="004A3E42" w:rsidP="004A3E42">
      <w:pPr>
        <w:numPr>
          <w:ilvl w:val="0"/>
          <w:numId w:val="69"/>
        </w:numPr>
      </w:pPr>
      <w:r w:rsidRPr="004A3E42">
        <w:t>Diritto di rifiuto e revoca</w:t>
      </w:r>
    </w:p>
    <w:p w14:paraId="2E095617" w14:textId="77777777" w:rsidR="004A3E42" w:rsidRPr="004A3E42" w:rsidRDefault="004A3E42" w:rsidP="004A3E42">
      <w:pPr>
        <w:numPr>
          <w:ilvl w:val="0"/>
          <w:numId w:val="69"/>
        </w:numPr>
      </w:pPr>
      <w:r w:rsidRPr="004A3E42">
        <w:t>Modalità trattamento dati personali</w:t>
      </w:r>
    </w:p>
    <w:p w14:paraId="3738761D" w14:textId="242BE174" w:rsidR="004A3E42" w:rsidRPr="004A3E42" w:rsidRDefault="004A3E42" w:rsidP="004A3E42">
      <w:pPr>
        <w:pStyle w:val="Titolo2"/>
      </w:pPr>
      <w:bookmarkStart w:id="33" w:name="_Toc203315742"/>
      <w:r w:rsidRPr="004A3E42">
        <w:t>Situazioni particolari</w:t>
      </w:r>
      <w:bookmarkEnd w:id="33"/>
    </w:p>
    <w:p w14:paraId="0C181480" w14:textId="77777777" w:rsidR="004A3E42" w:rsidRPr="004A3E42" w:rsidRDefault="004A3E42" w:rsidP="004A3E42">
      <w:r w:rsidRPr="004A3E42">
        <w:rPr>
          <w:b/>
          <w:bCs/>
        </w:rPr>
        <w:t>Minori</w:t>
      </w:r>
      <w:r w:rsidRPr="004A3E42">
        <w:t>: Consenso di entrambi i genitori per prestazioni non routinarie. Un solo genitore per esami di routine con autocertificazione.</w:t>
      </w:r>
    </w:p>
    <w:p w14:paraId="12D71D70" w14:textId="77777777" w:rsidR="004A3E42" w:rsidRPr="004A3E42" w:rsidRDefault="004A3E42" w:rsidP="004A3E42">
      <w:r w:rsidRPr="004A3E42">
        <w:rPr>
          <w:b/>
          <w:bCs/>
        </w:rPr>
        <w:t>Urgenze</w:t>
      </w:r>
      <w:r w:rsidRPr="004A3E42">
        <w:t>: In caso di pericolo di vita, procedere con prestazione documentando l'urgenza. Acquisire consenso appena possibile.</w:t>
      </w:r>
    </w:p>
    <w:p w14:paraId="6191083C" w14:textId="77777777" w:rsidR="004A3E42" w:rsidRPr="004A3E42" w:rsidRDefault="004A3E42" w:rsidP="004A3E42">
      <w:r w:rsidRPr="004A3E42">
        <w:rPr>
          <w:b/>
          <w:bCs/>
        </w:rPr>
        <w:t>Barriere linguistiche</w:t>
      </w:r>
      <w:r w:rsidRPr="004A3E42">
        <w:t>: Utilizzare mediatore culturale o materiale tradotto nelle lingue principali (inglese, francese, arabo).</w:t>
      </w:r>
    </w:p>
    <w:p w14:paraId="13F5C8A1" w14:textId="77777777" w:rsidR="004A3E42" w:rsidRPr="004A3E42" w:rsidRDefault="004A3E42" w:rsidP="004A3E42">
      <w:r w:rsidRPr="004A3E42">
        <w:rPr>
          <w:b/>
          <w:bCs/>
        </w:rPr>
        <w:t>Rifiuto prestazione</w:t>
      </w:r>
      <w:r w:rsidRPr="004A3E42">
        <w:t>: Documentare il rifiuto informato con motivazioni e conseguenze spiegate. Far firmare dichiarazione di rifiuto.</w:t>
      </w:r>
    </w:p>
    <w:p w14:paraId="571E925E" w14:textId="5BDC1291" w:rsidR="004A3E42" w:rsidRPr="004A3E42" w:rsidRDefault="004A3E42" w:rsidP="004A3E42">
      <w:pPr>
        <w:pStyle w:val="Titolo1"/>
      </w:pPr>
      <w:bookmarkStart w:id="34" w:name="_Toc203315743"/>
      <w:r w:rsidRPr="004A3E42">
        <w:lastRenderedPageBreak/>
        <w:t>COMUNICAZIONE RISULTATI</w:t>
      </w:r>
      <w:bookmarkEnd w:id="34"/>
    </w:p>
    <w:p w14:paraId="4AE1FDBC" w14:textId="6824D67E" w:rsidR="004A3E42" w:rsidRPr="004A3E42" w:rsidRDefault="004A3E42" w:rsidP="004A3E42">
      <w:pPr>
        <w:pStyle w:val="Titolo2"/>
        <w:numPr>
          <w:ilvl w:val="1"/>
          <w:numId w:val="79"/>
        </w:numPr>
      </w:pPr>
      <w:bookmarkStart w:id="35" w:name="_Toc203315744"/>
      <w:r w:rsidRPr="004A3E42">
        <w:t>Refertazione ordinaria</w:t>
      </w:r>
      <w:bookmarkEnd w:id="35"/>
    </w:p>
    <w:p w14:paraId="5ACFEA1D" w14:textId="77777777" w:rsidR="004A3E42" w:rsidRPr="004A3E42" w:rsidRDefault="004A3E42" w:rsidP="004A3E42">
      <w:r w:rsidRPr="004A3E42">
        <w:t>I risultati degli esami vengono comunicati attraverso un sistema strutturato che garantisce riservatezza e accessibilità:</w:t>
      </w:r>
    </w:p>
    <w:p w14:paraId="75554C0C" w14:textId="77777777" w:rsidR="004A3E42" w:rsidRPr="004A3E42" w:rsidRDefault="004A3E42" w:rsidP="004A3E42">
      <w:r w:rsidRPr="004A3E42">
        <w:rPr>
          <w:b/>
          <w:bCs/>
        </w:rPr>
        <w:t>Tempi di consegna standard</w:t>
      </w:r>
      <w:r w:rsidRPr="004A3E42">
        <w:t>:</w:t>
      </w:r>
    </w:p>
    <w:p w14:paraId="64536FAE" w14:textId="77777777" w:rsidR="004A3E42" w:rsidRPr="004A3E42" w:rsidRDefault="004A3E42" w:rsidP="004A3E42">
      <w:pPr>
        <w:numPr>
          <w:ilvl w:val="0"/>
          <w:numId w:val="70"/>
        </w:numPr>
      </w:pPr>
      <w:r w:rsidRPr="004A3E42">
        <w:t>Esami routine: 24-48 ore</w:t>
      </w:r>
    </w:p>
    <w:p w14:paraId="6FF041D8" w14:textId="77777777" w:rsidR="004A3E42" w:rsidRPr="004A3E42" w:rsidRDefault="004A3E42" w:rsidP="004A3E42">
      <w:pPr>
        <w:numPr>
          <w:ilvl w:val="0"/>
          <w:numId w:val="70"/>
        </w:numPr>
      </w:pPr>
      <w:r w:rsidRPr="004A3E42">
        <w:t>Esami specialistici: 3-5 giorni</w:t>
      </w:r>
    </w:p>
    <w:p w14:paraId="6F1B014A" w14:textId="77777777" w:rsidR="004A3E42" w:rsidRPr="004A3E42" w:rsidRDefault="004A3E42" w:rsidP="004A3E42">
      <w:pPr>
        <w:numPr>
          <w:ilvl w:val="0"/>
          <w:numId w:val="70"/>
        </w:numPr>
      </w:pPr>
      <w:r w:rsidRPr="004A3E42">
        <w:t>Esami in service: secondo accordi</w:t>
      </w:r>
    </w:p>
    <w:p w14:paraId="7A0D5D9A" w14:textId="77777777" w:rsidR="004A3E42" w:rsidRPr="004A3E42" w:rsidRDefault="004A3E42" w:rsidP="004A3E42">
      <w:r w:rsidRPr="004A3E42">
        <w:rPr>
          <w:b/>
          <w:bCs/>
        </w:rPr>
        <w:t>Modalità di consegna</w:t>
      </w:r>
      <w:r w:rsidRPr="004A3E42">
        <w:t>:</w:t>
      </w:r>
    </w:p>
    <w:p w14:paraId="6DCCE889" w14:textId="6F5F8BED" w:rsidR="004A3E42" w:rsidRPr="004A3E42" w:rsidRDefault="004A3E42" w:rsidP="004A3E42">
      <w:pPr>
        <w:numPr>
          <w:ilvl w:val="0"/>
          <w:numId w:val="71"/>
        </w:numPr>
      </w:pPr>
      <w:r w:rsidRPr="004A3E42">
        <w:t>Portale web con credenziali personali (</w:t>
      </w:r>
      <w:r>
        <w:t>in sviluppo</w:t>
      </w:r>
      <w:r w:rsidRPr="004A3E42">
        <w:t>)</w:t>
      </w:r>
    </w:p>
    <w:p w14:paraId="6901B8E4" w14:textId="77777777" w:rsidR="004A3E42" w:rsidRPr="004A3E42" w:rsidRDefault="004A3E42" w:rsidP="004A3E42">
      <w:pPr>
        <w:numPr>
          <w:ilvl w:val="0"/>
          <w:numId w:val="71"/>
        </w:numPr>
      </w:pPr>
      <w:r w:rsidRPr="004A3E42">
        <w:t>Ritiro in sede con documento identità</w:t>
      </w:r>
    </w:p>
    <w:p w14:paraId="021EFD0A" w14:textId="13B54450" w:rsidR="004A3E42" w:rsidRDefault="004A3E42" w:rsidP="004A3E42">
      <w:pPr>
        <w:numPr>
          <w:ilvl w:val="0"/>
          <w:numId w:val="71"/>
        </w:numPr>
      </w:pPr>
      <w:r w:rsidRPr="004A3E42">
        <w:t>Invio a medico curante (con consenso)</w:t>
      </w:r>
    </w:p>
    <w:p w14:paraId="79DE25EC" w14:textId="10A74F38" w:rsidR="004A3E42" w:rsidRPr="004A3E42" w:rsidRDefault="004A3E42" w:rsidP="004A3E42">
      <w:pPr>
        <w:pStyle w:val="Titolo2"/>
      </w:pPr>
      <w:r>
        <w:br w:type="column"/>
      </w:r>
      <w:bookmarkStart w:id="36" w:name="_Toc203315745"/>
      <w:r w:rsidRPr="004A3E42">
        <w:lastRenderedPageBreak/>
        <w:t>Comunicazione valori critici</w:t>
      </w:r>
      <w:bookmarkEnd w:id="36"/>
    </w:p>
    <w:p w14:paraId="5A61BEE7" w14:textId="77777777" w:rsidR="004A3E42" w:rsidRPr="004A3E42" w:rsidRDefault="004A3E42" w:rsidP="004A3E42">
      <w:r w:rsidRPr="004A3E42">
        <w:t>I valori critici richiedono comunicazione immediata secondo protocollo specifico:</w:t>
      </w:r>
    </w:p>
    <w:p w14:paraId="0104AAA6" w14:textId="77777777" w:rsidR="004A3E42" w:rsidRDefault="004A3E42" w:rsidP="004A3E42">
      <w:pPr>
        <w:jc w:val="center"/>
        <w:rPr>
          <w:b/>
          <w:bCs/>
        </w:rPr>
      </w:pPr>
      <w:r w:rsidRPr="004A3E42">
        <w:drawing>
          <wp:inline distT="0" distB="0" distL="0" distR="0" wp14:anchorId="2803E366" wp14:editId="4BA66D03">
            <wp:extent cx="3181350" cy="5835403"/>
            <wp:effectExtent l="0" t="0" r="0" b="0"/>
            <wp:docPr id="499888281" name="Immagine 1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88281" name="Immagine 1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4876" cy="584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88F2" w14:textId="627D6E7D" w:rsidR="004A3E42" w:rsidRPr="004A3E42" w:rsidRDefault="004A3E42" w:rsidP="004A3E42">
      <w:r w:rsidRPr="004A3E42">
        <w:rPr>
          <w:b/>
          <w:bCs/>
        </w:rPr>
        <w:t>Lista valori critici</w:t>
      </w:r>
      <w:r w:rsidRPr="004A3E42">
        <w:t>: Definita e aggiornata annualmente con clinici di riferimento, include range per età e condizioni particolari.</w:t>
      </w:r>
    </w:p>
    <w:p w14:paraId="23CFD042" w14:textId="77777777" w:rsidR="004A3E42" w:rsidRDefault="004A3E42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3F5280BC" w14:textId="57599C58" w:rsidR="004A3E42" w:rsidRPr="004A3E42" w:rsidRDefault="004A3E42" w:rsidP="004A3E42">
      <w:pPr>
        <w:pStyle w:val="Titolo1"/>
      </w:pPr>
      <w:bookmarkStart w:id="37" w:name="_Toc203315746"/>
      <w:r w:rsidRPr="004A3E42">
        <w:lastRenderedPageBreak/>
        <w:t>GESTIONE RECLAMI E FEEDBACK</w:t>
      </w:r>
      <w:bookmarkEnd w:id="37"/>
    </w:p>
    <w:p w14:paraId="5B217773" w14:textId="77777777" w:rsidR="004A3E42" w:rsidRPr="004A3E42" w:rsidRDefault="004A3E42" w:rsidP="004A3E42">
      <w:r w:rsidRPr="004A3E42">
        <w:t>Il laboratorio considera i feedback degli utenti opportunità di miglioramento attraverso un processo strutturato:</w:t>
      </w:r>
    </w:p>
    <w:p w14:paraId="2DF057BC" w14:textId="77777777" w:rsidR="004A3E42" w:rsidRPr="004A3E42" w:rsidRDefault="004A3E42" w:rsidP="004A3E42">
      <w:r w:rsidRPr="004A3E42">
        <w:rPr>
          <w:b/>
          <w:bCs/>
        </w:rPr>
        <w:t>Canali di ricezione</w:t>
      </w:r>
      <w:r w:rsidRPr="004A3E42">
        <w:t>:</w:t>
      </w:r>
    </w:p>
    <w:p w14:paraId="7862A2C8" w14:textId="77777777" w:rsidR="004A3E42" w:rsidRPr="004A3E42" w:rsidRDefault="004A3E42" w:rsidP="004A3E42">
      <w:pPr>
        <w:numPr>
          <w:ilvl w:val="0"/>
          <w:numId w:val="72"/>
        </w:numPr>
      </w:pPr>
      <w:r w:rsidRPr="004A3E42">
        <w:t>Modulo dedicato in accettazione</w:t>
      </w:r>
    </w:p>
    <w:p w14:paraId="7B0BCA8A" w14:textId="5DE1D364" w:rsidR="004A3E42" w:rsidRPr="004A3E42" w:rsidRDefault="004A3E42" w:rsidP="004A3E42">
      <w:pPr>
        <w:numPr>
          <w:ilvl w:val="0"/>
          <w:numId w:val="72"/>
        </w:numPr>
      </w:pPr>
      <w:r w:rsidRPr="004A3E42">
        <w:t>Email a: laboratoriofornarotto@gmail.com</w:t>
      </w:r>
    </w:p>
    <w:p w14:paraId="0E6601F4" w14:textId="77777777" w:rsidR="004A3E42" w:rsidRPr="004A3E42" w:rsidRDefault="004A3E42" w:rsidP="004A3E42">
      <w:pPr>
        <w:numPr>
          <w:ilvl w:val="0"/>
          <w:numId w:val="72"/>
        </w:numPr>
      </w:pPr>
      <w:r w:rsidRPr="004A3E42">
        <w:t>Form online su sito web</w:t>
      </w:r>
    </w:p>
    <w:p w14:paraId="7A659DD1" w14:textId="77777777" w:rsidR="004A3E42" w:rsidRPr="004A3E42" w:rsidRDefault="004A3E42" w:rsidP="004A3E42">
      <w:pPr>
        <w:numPr>
          <w:ilvl w:val="0"/>
          <w:numId w:val="72"/>
        </w:numPr>
      </w:pPr>
      <w:r w:rsidRPr="004A3E42">
        <w:t>Comunicazione verbale (da formalizzare)</w:t>
      </w:r>
    </w:p>
    <w:p w14:paraId="27645343" w14:textId="77777777" w:rsidR="004A3E42" w:rsidRPr="004A3E42" w:rsidRDefault="004A3E42" w:rsidP="004A3E42">
      <w:r w:rsidRPr="004A3E42">
        <w:rPr>
          <w:b/>
          <w:bCs/>
        </w:rPr>
        <w:t>Processo di gestione</w:t>
      </w:r>
      <w:r w:rsidRPr="004A3E42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2202"/>
        <w:gridCol w:w="1306"/>
      </w:tblGrid>
      <w:tr w:rsidR="004A3E42" w:rsidRPr="004A3E42" w14:paraId="052D464E" w14:textId="77777777" w:rsidTr="004A3E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B0063" w14:textId="77777777" w:rsidR="004A3E42" w:rsidRPr="004A3E42" w:rsidRDefault="004A3E42" w:rsidP="004A3E42">
            <w:pPr>
              <w:rPr>
                <w:b/>
                <w:bCs/>
              </w:rPr>
            </w:pPr>
            <w:r w:rsidRPr="004A3E42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42AAC802" w14:textId="77777777" w:rsidR="004A3E42" w:rsidRPr="004A3E42" w:rsidRDefault="004A3E42" w:rsidP="004A3E42">
            <w:pPr>
              <w:rPr>
                <w:b/>
                <w:bCs/>
              </w:rPr>
            </w:pPr>
            <w:r w:rsidRPr="004A3E42">
              <w:rPr>
                <w:b/>
                <w:bCs/>
              </w:rPr>
              <w:t>Responsabile</w:t>
            </w:r>
          </w:p>
        </w:tc>
        <w:tc>
          <w:tcPr>
            <w:tcW w:w="0" w:type="auto"/>
            <w:vAlign w:val="center"/>
            <w:hideMark/>
          </w:tcPr>
          <w:p w14:paraId="2CC7B9BD" w14:textId="77777777" w:rsidR="004A3E42" w:rsidRPr="004A3E42" w:rsidRDefault="004A3E42" w:rsidP="004A3E42">
            <w:pPr>
              <w:rPr>
                <w:b/>
                <w:bCs/>
              </w:rPr>
            </w:pPr>
            <w:r w:rsidRPr="004A3E42">
              <w:rPr>
                <w:b/>
                <w:bCs/>
              </w:rPr>
              <w:t>Tempistica</w:t>
            </w:r>
          </w:p>
        </w:tc>
      </w:tr>
      <w:tr w:rsidR="004A3E42" w:rsidRPr="004A3E42" w14:paraId="268A0541" w14:textId="77777777" w:rsidTr="004A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CC1E" w14:textId="77777777" w:rsidR="004A3E42" w:rsidRPr="004A3E42" w:rsidRDefault="004A3E42" w:rsidP="004A3E42">
            <w:r w:rsidRPr="004A3E42">
              <w:t>Ricezione e registrazione</w:t>
            </w:r>
          </w:p>
        </w:tc>
        <w:tc>
          <w:tcPr>
            <w:tcW w:w="0" w:type="auto"/>
            <w:vAlign w:val="center"/>
            <w:hideMark/>
          </w:tcPr>
          <w:p w14:paraId="48197410" w14:textId="77777777" w:rsidR="004A3E42" w:rsidRPr="004A3E42" w:rsidRDefault="004A3E42" w:rsidP="004A3E42">
            <w:r w:rsidRPr="004A3E42">
              <w:t>Accettazione/RQ</w:t>
            </w:r>
          </w:p>
        </w:tc>
        <w:tc>
          <w:tcPr>
            <w:tcW w:w="0" w:type="auto"/>
            <w:vAlign w:val="center"/>
            <w:hideMark/>
          </w:tcPr>
          <w:p w14:paraId="13866980" w14:textId="77777777" w:rsidR="004A3E42" w:rsidRPr="004A3E42" w:rsidRDefault="004A3E42" w:rsidP="004A3E42">
            <w:r w:rsidRPr="004A3E42">
              <w:t>Immediata</w:t>
            </w:r>
          </w:p>
        </w:tc>
      </w:tr>
      <w:tr w:rsidR="004A3E42" w:rsidRPr="004A3E42" w14:paraId="539F3D50" w14:textId="77777777" w:rsidTr="004A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5978" w14:textId="77777777" w:rsidR="004A3E42" w:rsidRPr="004A3E42" w:rsidRDefault="004A3E42" w:rsidP="004A3E42">
            <w:r w:rsidRPr="004A3E42">
              <w:t>Classificazione gravità</w:t>
            </w:r>
          </w:p>
        </w:tc>
        <w:tc>
          <w:tcPr>
            <w:tcW w:w="0" w:type="auto"/>
            <w:vAlign w:val="center"/>
            <w:hideMark/>
          </w:tcPr>
          <w:p w14:paraId="2D8D15AE" w14:textId="77777777" w:rsidR="004A3E42" w:rsidRPr="004A3E42" w:rsidRDefault="004A3E42" w:rsidP="004A3E42">
            <w:r w:rsidRPr="004A3E42">
              <w:t>Resp. Qualità</w:t>
            </w:r>
          </w:p>
        </w:tc>
        <w:tc>
          <w:tcPr>
            <w:tcW w:w="0" w:type="auto"/>
            <w:vAlign w:val="center"/>
            <w:hideMark/>
          </w:tcPr>
          <w:p w14:paraId="188579D2" w14:textId="77777777" w:rsidR="004A3E42" w:rsidRPr="004A3E42" w:rsidRDefault="004A3E42" w:rsidP="004A3E42">
            <w:r w:rsidRPr="004A3E42">
              <w:t>24 ore</w:t>
            </w:r>
          </w:p>
        </w:tc>
      </w:tr>
      <w:tr w:rsidR="004A3E42" w:rsidRPr="004A3E42" w14:paraId="234D724E" w14:textId="77777777" w:rsidTr="004A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FF9B" w14:textId="77777777" w:rsidR="004A3E42" w:rsidRPr="004A3E42" w:rsidRDefault="004A3E42" w:rsidP="004A3E42">
            <w:r w:rsidRPr="004A3E42">
              <w:t>Istruttoria</w:t>
            </w:r>
          </w:p>
        </w:tc>
        <w:tc>
          <w:tcPr>
            <w:tcW w:w="0" w:type="auto"/>
            <w:vAlign w:val="center"/>
            <w:hideMark/>
          </w:tcPr>
          <w:p w14:paraId="5DFD931B" w14:textId="77777777" w:rsidR="004A3E42" w:rsidRPr="004A3E42" w:rsidRDefault="004A3E42" w:rsidP="004A3E42">
            <w:r w:rsidRPr="004A3E42">
              <w:t>Resp. Area coinvolta</w:t>
            </w:r>
          </w:p>
        </w:tc>
        <w:tc>
          <w:tcPr>
            <w:tcW w:w="0" w:type="auto"/>
            <w:vAlign w:val="center"/>
            <w:hideMark/>
          </w:tcPr>
          <w:p w14:paraId="64015CAE" w14:textId="77777777" w:rsidR="004A3E42" w:rsidRPr="004A3E42" w:rsidRDefault="004A3E42" w:rsidP="004A3E42">
            <w:r w:rsidRPr="004A3E42">
              <w:t>5 giorni</w:t>
            </w:r>
          </w:p>
        </w:tc>
      </w:tr>
      <w:tr w:rsidR="004A3E42" w:rsidRPr="004A3E42" w14:paraId="2B2F8068" w14:textId="77777777" w:rsidTr="004A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CDCF" w14:textId="77777777" w:rsidR="004A3E42" w:rsidRPr="004A3E42" w:rsidRDefault="004A3E42" w:rsidP="004A3E42">
            <w:r w:rsidRPr="004A3E42">
              <w:t>Risposta al paziente</w:t>
            </w:r>
          </w:p>
        </w:tc>
        <w:tc>
          <w:tcPr>
            <w:tcW w:w="0" w:type="auto"/>
            <w:vAlign w:val="center"/>
            <w:hideMark/>
          </w:tcPr>
          <w:p w14:paraId="04B2763D" w14:textId="77777777" w:rsidR="004A3E42" w:rsidRPr="004A3E42" w:rsidRDefault="004A3E42" w:rsidP="004A3E42">
            <w:r w:rsidRPr="004A3E42">
              <w:t>Direzione/RQ</w:t>
            </w:r>
          </w:p>
        </w:tc>
        <w:tc>
          <w:tcPr>
            <w:tcW w:w="0" w:type="auto"/>
            <w:vAlign w:val="center"/>
            <w:hideMark/>
          </w:tcPr>
          <w:p w14:paraId="4D6EB556" w14:textId="77777777" w:rsidR="004A3E42" w:rsidRPr="004A3E42" w:rsidRDefault="004A3E42" w:rsidP="004A3E42">
            <w:r w:rsidRPr="004A3E42">
              <w:t>15 giorni</w:t>
            </w:r>
          </w:p>
        </w:tc>
      </w:tr>
      <w:tr w:rsidR="004A3E42" w:rsidRPr="004A3E42" w14:paraId="106EC549" w14:textId="77777777" w:rsidTr="004A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D94A" w14:textId="77777777" w:rsidR="004A3E42" w:rsidRPr="004A3E42" w:rsidRDefault="004A3E42" w:rsidP="004A3E42">
            <w:r w:rsidRPr="004A3E42">
              <w:t>Azioni migliorative</w:t>
            </w:r>
          </w:p>
        </w:tc>
        <w:tc>
          <w:tcPr>
            <w:tcW w:w="0" w:type="auto"/>
            <w:vAlign w:val="center"/>
            <w:hideMark/>
          </w:tcPr>
          <w:p w14:paraId="2365DEFA" w14:textId="77777777" w:rsidR="004A3E42" w:rsidRPr="004A3E42" w:rsidRDefault="004A3E42" w:rsidP="004A3E42">
            <w:r w:rsidRPr="004A3E42">
              <w:t>Resp. Area</w:t>
            </w:r>
          </w:p>
        </w:tc>
        <w:tc>
          <w:tcPr>
            <w:tcW w:w="0" w:type="auto"/>
            <w:vAlign w:val="center"/>
            <w:hideMark/>
          </w:tcPr>
          <w:p w14:paraId="1627D04D" w14:textId="77777777" w:rsidR="004A3E42" w:rsidRPr="004A3E42" w:rsidRDefault="004A3E42" w:rsidP="004A3E42">
            <w:r w:rsidRPr="004A3E42">
              <w:t>30 giorni</w:t>
            </w:r>
          </w:p>
        </w:tc>
      </w:tr>
      <w:tr w:rsidR="004A3E42" w:rsidRPr="004A3E42" w14:paraId="7CD79B5C" w14:textId="77777777" w:rsidTr="004A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348D" w14:textId="77777777" w:rsidR="004A3E42" w:rsidRPr="004A3E42" w:rsidRDefault="004A3E42" w:rsidP="004A3E42">
            <w:r w:rsidRPr="004A3E42">
              <w:t>Verifica efficacia</w:t>
            </w:r>
          </w:p>
        </w:tc>
        <w:tc>
          <w:tcPr>
            <w:tcW w:w="0" w:type="auto"/>
            <w:vAlign w:val="center"/>
            <w:hideMark/>
          </w:tcPr>
          <w:p w14:paraId="1E53AD16" w14:textId="77777777" w:rsidR="004A3E42" w:rsidRPr="004A3E42" w:rsidRDefault="004A3E42" w:rsidP="004A3E42">
            <w:r w:rsidRPr="004A3E42">
              <w:t>Resp. Qualità</w:t>
            </w:r>
          </w:p>
        </w:tc>
        <w:tc>
          <w:tcPr>
            <w:tcW w:w="0" w:type="auto"/>
            <w:vAlign w:val="center"/>
            <w:hideMark/>
          </w:tcPr>
          <w:p w14:paraId="0B23F0C0" w14:textId="77777777" w:rsidR="004A3E42" w:rsidRPr="004A3E42" w:rsidRDefault="004A3E42" w:rsidP="004A3E42">
            <w:r w:rsidRPr="004A3E42">
              <w:t>60 giorni</w:t>
            </w:r>
          </w:p>
        </w:tc>
      </w:tr>
    </w:tbl>
    <w:p w14:paraId="76701FAA" w14:textId="77777777" w:rsidR="004A3E42" w:rsidRPr="004A3E42" w:rsidRDefault="004A3E42" w:rsidP="004A3E42">
      <w:r w:rsidRPr="004A3E42">
        <w:rPr>
          <w:b/>
          <w:bCs/>
        </w:rPr>
        <w:t>Classificazione</w:t>
      </w:r>
      <w:r w:rsidRPr="004A3E42">
        <w:t>:</w:t>
      </w:r>
    </w:p>
    <w:p w14:paraId="467BB7B7" w14:textId="77777777" w:rsidR="004A3E42" w:rsidRPr="004A3E42" w:rsidRDefault="004A3E42" w:rsidP="004A3E42">
      <w:pPr>
        <w:numPr>
          <w:ilvl w:val="0"/>
          <w:numId w:val="73"/>
        </w:numPr>
      </w:pPr>
      <w:r w:rsidRPr="004A3E42">
        <w:rPr>
          <w:b/>
          <w:bCs/>
        </w:rPr>
        <w:t>Critici</w:t>
      </w:r>
      <w:r w:rsidRPr="004A3E42">
        <w:t>: Sicurezza paziente, errori diagnostici</w:t>
      </w:r>
    </w:p>
    <w:p w14:paraId="1343C42B" w14:textId="77777777" w:rsidR="004A3E42" w:rsidRPr="004A3E42" w:rsidRDefault="004A3E42" w:rsidP="004A3E42">
      <w:pPr>
        <w:numPr>
          <w:ilvl w:val="0"/>
          <w:numId w:val="73"/>
        </w:numPr>
      </w:pPr>
      <w:r w:rsidRPr="004A3E42">
        <w:rPr>
          <w:b/>
          <w:bCs/>
        </w:rPr>
        <w:t>Maggiori</w:t>
      </w:r>
      <w:r w:rsidRPr="004A3E42">
        <w:t>: Disservizi significativi, ritardi importanti</w:t>
      </w:r>
    </w:p>
    <w:p w14:paraId="29C9738C" w14:textId="77777777" w:rsidR="004A3E42" w:rsidRPr="004A3E42" w:rsidRDefault="004A3E42" w:rsidP="004A3E42">
      <w:pPr>
        <w:numPr>
          <w:ilvl w:val="0"/>
          <w:numId w:val="73"/>
        </w:numPr>
      </w:pPr>
      <w:r w:rsidRPr="004A3E42">
        <w:rPr>
          <w:b/>
          <w:bCs/>
        </w:rPr>
        <w:t>Minori</w:t>
      </w:r>
      <w:r w:rsidRPr="004A3E42">
        <w:t>: Comfort, cortesia, piccoli disagi</w:t>
      </w:r>
    </w:p>
    <w:p w14:paraId="3062981A" w14:textId="5B45BD25" w:rsidR="004A3E42" w:rsidRPr="004A3E42" w:rsidRDefault="004A3E42" w:rsidP="004A3E42">
      <w:pPr>
        <w:pStyle w:val="Titolo1"/>
      </w:pPr>
      <w:bookmarkStart w:id="38" w:name="_Toc203315747"/>
      <w:r w:rsidRPr="004A3E42">
        <w:t>INDICATORI E MONITORAGGIO</w:t>
      </w:r>
      <w:bookmarkEnd w:id="38"/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3115"/>
        <w:gridCol w:w="3115"/>
        <w:gridCol w:w="3115"/>
      </w:tblGrid>
      <w:tr w:rsidR="004A3E42" w:rsidRPr="004A3E42" w14:paraId="3991B789" w14:textId="77777777" w:rsidTr="004A3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5" w:type="dxa"/>
          </w:tcPr>
          <w:p w14:paraId="5C414E4F" w14:textId="263AE5E7" w:rsidR="004A3E42" w:rsidRPr="004A3E42" w:rsidRDefault="004A3E42" w:rsidP="004A3E42">
            <w:r>
              <w:t>Indicatore</w:t>
            </w:r>
          </w:p>
        </w:tc>
        <w:tc>
          <w:tcPr>
            <w:tcW w:w="3115" w:type="dxa"/>
          </w:tcPr>
          <w:p w14:paraId="506621BD" w14:textId="3C928E4F" w:rsidR="004A3E42" w:rsidRPr="004A3E42" w:rsidRDefault="004A3E42" w:rsidP="004A3E42">
            <w:r>
              <w:t>Valore/Target</w:t>
            </w:r>
          </w:p>
        </w:tc>
        <w:tc>
          <w:tcPr>
            <w:tcW w:w="3115" w:type="dxa"/>
          </w:tcPr>
          <w:p w14:paraId="79291EDB" w14:textId="5D6A39CD" w:rsidR="004A3E42" w:rsidRPr="004A3E42" w:rsidRDefault="004A3E42" w:rsidP="004A3E42">
            <w:r>
              <w:t>Note</w:t>
            </w:r>
          </w:p>
        </w:tc>
      </w:tr>
      <w:tr w:rsidR="004A3E42" w:rsidRPr="004A3E42" w14:paraId="4B618757" w14:textId="77777777" w:rsidTr="004A3E42">
        <w:tc>
          <w:tcPr>
            <w:tcW w:w="3115" w:type="dxa"/>
          </w:tcPr>
          <w:p w14:paraId="76F32228" w14:textId="77920047" w:rsidR="004A3E42" w:rsidRDefault="004A3E42" w:rsidP="004A3E42">
            <w:r>
              <w:lastRenderedPageBreak/>
              <w:t>Tempo medio risposta reclami</w:t>
            </w:r>
          </w:p>
        </w:tc>
        <w:tc>
          <w:tcPr>
            <w:tcW w:w="3115" w:type="dxa"/>
          </w:tcPr>
          <w:p w14:paraId="687240C1" w14:textId="3721954F" w:rsidR="004A3E42" w:rsidRDefault="004A3E42" w:rsidP="004A3E42">
            <w:r>
              <w:t>&lt;15 giorni</w:t>
            </w:r>
          </w:p>
        </w:tc>
        <w:tc>
          <w:tcPr>
            <w:tcW w:w="3115" w:type="dxa"/>
          </w:tcPr>
          <w:p w14:paraId="022B1F6F" w14:textId="1E69D8BC" w:rsidR="004A3E42" w:rsidRDefault="004A3E42" w:rsidP="004A3E42">
            <w:r>
              <w:t>target 100%</w:t>
            </w:r>
          </w:p>
        </w:tc>
      </w:tr>
      <w:tr w:rsidR="004A3E42" w:rsidRPr="004A3E42" w14:paraId="3F7849DE" w14:textId="77777777" w:rsidTr="004A3E42">
        <w:tc>
          <w:tcPr>
            <w:tcW w:w="3115" w:type="dxa"/>
          </w:tcPr>
          <w:p w14:paraId="472934CD" w14:textId="04B6AD28" w:rsidR="004A3E42" w:rsidRDefault="004A3E42" w:rsidP="004A3E42">
            <w:r>
              <w:t>Completezza consensi</w:t>
            </w:r>
          </w:p>
        </w:tc>
        <w:tc>
          <w:tcPr>
            <w:tcW w:w="3115" w:type="dxa"/>
          </w:tcPr>
          <w:p w14:paraId="12DB6B3A" w14:textId="6F1D9365" w:rsidR="004A3E42" w:rsidRDefault="004A3E42" w:rsidP="004A3E42">
            <w:r>
              <w:t>&gt;99%</w:t>
            </w:r>
          </w:p>
        </w:tc>
        <w:tc>
          <w:tcPr>
            <w:tcW w:w="3115" w:type="dxa"/>
          </w:tcPr>
          <w:p w14:paraId="06AD3FE1" w14:textId="5CAC8EEA" w:rsidR="004A3E42" w:rsidRDefault="004A3E42" w:rsidP="004A3E42">
            <w:r>
              <w:t>prestazioni</w:t>
            </w:r>
          </w:p>
        </w:tc>
      </w:tr>
      <w:tr w:rsidR="004A3E42" w:rsidRPr="004A3E42" w14:paraId="48A031CB" w14:textId="77777777" w:rsidTr="004A3E42">
        <w:tc>
          <w:tcPr>
            <w:tcW w:w="3115" w:type="dxa"/>
          </w:tcPr>
          <w:p w14:paraId="0C4F508D" w14:textId="44A30FF6" w:rsidR="004A3E42" w:rsidRDefault="004A3E42" w:rsidP="004A3E42">
            <w:r>
              <w:t>Comunicazione valori critici</w:t>
            </w:r>
          </w:p>
        </w:tc>
        <w:tc>
          <w:tcPr>
            <w:tcW w:w="3115" w:type="dxa"/>
          </w:tcPr>
          <w:p w14:paraId="59D1E67F" w14:textId="3EA83AB1" w:rsidR="004A3E42" w:rsidRDefault="004A3E42" w:rsidP="004A3E42">
            <w:r>
              <w:t>100% entro 30 minuti</w:t>
            </w:r>
          </w:p>
        </w:tc>
        <w:tc>
          <w:tcPr>
            <w:tcW w:w="3115" w:type="dxa"/>
          </w:tcPr>
          <w:p w14:paraId="64847598" w14:textId="77777777" w:rsidR="004A3E42" w:rsidRDefault="004A3E42" w:rsidP="004A3E42"/>
        </w:tc>
      </w:tr>
      <w:tr w:rsidR="004A3E42" w:rsidRPr="004A3E42" w14:paraId="5BD93F64" w14:textId="77777777" w:rsidTr="004A3E42">
        <w:tc>
          <w:tcPr>
            <w:tcW w:w="3115" w:type="dxa"/>
          </w:tcPr>
          <w:p w14:paraId="2389BA67" w14:textId="3861C6A8" w:rsidR="004A3E42" w:rsidRDefault="004A3E42" w:rsidP="004A3E42">
            <w:r>
              <w:t>Soddisfazione comunicazione</w:t>
            </w:r>
          </w:p>
        </w:tc>
        <w:tc>
          <w:tcPr>
            <w:tcW w:w="3115" w:type="dxa"/>
          </w:tcPr>
          <w:p w14:paraId="75C0BEC8" w14:textId="1A0EE104" w:rsidR="004A3E42" w:rsidRDefault="004A3E42" w:rsidP="004A3E42">
            <w:r>
              <w:t>&gt;85%</w:t>
            </w:r>
          </w:p>
        </w:tc>
        <w:tc>
          <w:tcPr>
            <w:tcW w:w="3115" w:type="dxa"/>
          </w:tcPr>
          <w:p w14:paraId="7E63F5CA" w14:textId="47DB22F4" w:rsidR="004A3E42" w:rsidRDefault="004A3E42" w:rsidP="004A3E42">
            <w:r>
              <w:t>questionari</w:t>
            </w:r>
          </w:p>
        </w:tc>
      </w:tr>
      <w:tr w:rsidR="004A3E42" w:rsidRPr="004A3E42" w14:paraId="575DBDB1" w14:textId="77777777" w:rsidTr="004A3E42">
        <w:tc>
          <w:tcPr>
            <w:tcW w:w="3115" w:type="dxa"/>
          </w:tcPr>
          <w:p w14:paraId="64F052B5" w14:textId="42430BC3" w:rsidR="004A3E42" w:rsidRDefault="004A3E42" w:rsidP="004A3E42">
            <w:r>
              <w:t>Reclami su comunicazione</w:t>
            </w:r>
          </w:p>
        </w:tc>
        <w:tc>
          <w:tcPr>
            <w:tcW w:w="3115" w:type="dxa"/>
          </w:tcPr>
          <w:p w14:paraId="72A1DAAB" w14:textId="2127173A" w:rsidR="004A3E42" w:rsidRDefault="004A3E42" w:rsidP="004A3E42">
            <w:r>
              <w:t>&lt;2%</w:t>
            </w:r>
          </w:p>
        </w:tc>
        <w:tc>
          <w:tcPr>
            <w:tcW w:w="3115" w:type="dxa"/>
          </w:tcPr>
          <w:p w14:paraId="464EC80F" w14:textId="73B2C84F" w:rsidR="004A3E42" w:rsidRDefault="004A3E42" w:rsidP="004A3E42">
            <w:r>
              <w:t>prestazioni</w:t>
            </w:r>
          </w:p>
        </w:tc>
      </w:tr>
      <w:tr w:rsidR="004A3E42" w:rsidRPr="004A3E42" w14:paraId="5F9D9F40" w14:textId="77777777" w:rsidTr="004A3E42">
        <w:tc>
          <w:tcPr>
            <w:tcW w:w="3115" w:type="dxa"/>
          </w:tcPr>
          <w:p w14:paraId="4EA2B180" w14:textId="3CF33F8E" w:rsidR="004A3E42" w:rsidRDefault="004A3E42" w:rsidP="004A3E42">
            <w:r>
              <w:t>Comprensione informazioni</w:t>
            </w:r>
          </w:p>
        </w:tc>
        <w:tc>
          <w:tcPr>
            <w:tcW w:w="3115" w:type="dxa"/>
          </w:tcPr>
          <w:p w14:paraId="528061A0" w14:textId="5AD9F43D" w:rsidR="004A3E42" w:rsidRDefault="004A3E42" w:rsidP="004A3E42">
            <w:r>
              <w:t>&gt;90%</w:t>
            </w:r>
          </w:p>
        </w:tc>
        <w:tc>
          <w:tcPr>
            <w:tcW w:w="3115" w:type="dxa"/>
          </w:tcPr>
          <w:p w14:paraId="222E2712" w14:textId="767BB733" w:rsidR="004A3E42" w:rsidRDefault="004A3E42" w:rsidP="004A3E42">
            <w:r>
              <w:t>verifica campione</w:t>
            </w:r>
          </w:p>
        </w:tc>
      </w:tr>
      <w:tr w:rsidR="004A3E42" w:rsidRPr="004A3E42" w14:paraId="2E425B76" w14:textId="77777777" w:rsidTr="004A3E42">
        <w:tc>
          <w:tcPr>
            <w:tcW w:w="3115" w:type="dxa"/>
          </w:tcPr>
          <w:p w14:paraId="788E0B2B" w14:textId="42BB7743" w:rsidR="004A3E42" w:rsidRDefault="004A3E42" w:rsidP="004A3E42">
            <w:r>
              <w:t>Monitoraggio continuo</w:t>
            </w:r>
          </w:p>
        </w:tc>
        <w:tc>
          <w:tcPr>
            <w:tcW w:w="3115" w:type="dxa"/>
          </w:tcPr>
          <w:p w14:paraId="7C4F5D90" w14:textId="77777777" w:rsidR="004A3E42" w:rsidRDefault="004A3E42" w:rsidP="004A3E42"/>
        </w:tc>
        <w:tc>
          <w:tcPr>
            <w:tcW w:w="3115" w:type="dxa"/>
          </w:tcPr>
          <w:p w14:paraId="0BC561B7" w14:textId="77777777" w:rsidR="004A3E42" w:rsidRDefault="004A3E42" w:rsidP="004A3E42"/>
        </w:tc>
      </w:tr>
    </w:tbl>
    <w:p w14:paraId="1DB72DF2" w14:textId="77777777" w:rsidR="004A3E42" w:rsidRPr="004A3E42" w:rsidRDefault="004A3E42" w:rsidP="004A3E42"/>
    <w:p w14:paraId="6757FA8E" w14:textId="3529BFFD" w:rsidR="004A3E42" w:rsidRDefault="004A3E42" w:rsidP="004A3E42">
      <w:r w:rsidRPr="004A3E42">
        <w:t>Analisi trimestrale dei feedback per identificare aree di miglioramento nella comunicazione. Report semestrale alla Direzione con proposte di intervento.</w:t>
      </w:r>
    </w:p>
    <w:p w14:paraId="4EDA3E6D" w14:textId="47B0DE96" w:rsidR="004A3E42" w:rsidRPr="004A3E42" w:rsidRDefault="004A3E42" w:rsidP="004A3E42">
      <w:pPr>
        <w:pStyle w:val="Titolo1"/>
      </w:pPr>
      <w:bookmarkStart w:id="39" w:name="_Toc203315748"/>
      <w:r w:rsidRPr="004A3E42">
        <w:t>REGISTRAZIONI</w:t>
      </w:r>
      <w:bookmarkEnd w:id="39"/>
    </w:p>
    <w:p w14:paraId="2599AE2C" w14:textId="77777777" w:rsidR="004A3E42" w:rsidRPr="004A3E42" w:rsidRDefault="004A3E42" w:rsidP="004A3E42">
      <w:pPr>
        <w:numPr>
          <w:ilvl w:val="0"/>
          <w:numId w:val="76"/>
        </w:numPr>
      </w:pPr>
      <w:r w:rsidRPr="004A3E42">
        <w:t>MOD-PG07-01: Modulo consenso informato</w:t>
      </w:r>
    </w:p>
    <w:p w14:paraId="13BB87E8" w14:textId="77777777" w:rsidR="004A3E42" w:rsidRPr="004A3E42" w:rsidRDefault="004A3E42" w:rsidP="004A3E42">
      <w:pPr>
        <w:numPr>
          <w:ilvl w:val="0"/>
          <w:numId w:val="76"/>
        </w:numPr>
      </w:pPr>
      <w:r w:rsidRPr="004A3E42">
        <w:t>MOD-PG07-02: Registro comunicazioni valori critici</w:t>
      </w:r>
    </w:p>
    <w:p w14:paraId="1C59926B" w14:textId="77777777" w:rsidR="004A3E42" w:rsidRPr="004A3E42" w:rsidRDefault="004A3E42" w:rsidP="004A3E42">
      <w:pPr>
        <w:numPr>
          <w:ilvl w:val="0"/>
          <w:numId w:val="76"/>
        </w:numPr>
      </w:pPr>
      <w:r w:rsidRPr="004A3E42">
        <w:t>MOD-PG07-03: Modulo gestione reclami</w:t>
      </w:r>
    </w:p>
    <w:p w14:paraId="3352E31F" w14:textId="77777777" w:rsidR="004A3E42" w:rsidRPr="004A3E42" w:rsidRDefault="004A3E42" w:rsidP="004A3E42">
      <w:r w:rsidRPr="004A3E42">
        <w:t>Conservazione: Consensi 10 anni, comunicazioni critiche 5 anni, reclami 5 anni. Tutto in formato digitale con backup.</w:t>
      </w:r>
    </w:p>
    <w:p w14:paraId="2428D3BC" w14:textId="14C9A43D" w:rsidR="00F65B57" w:rsidRDefault="00F65B57" w:rsidP="004A3E42"/>
    <w:sectPr w:rsidR="00F65B57" w:rsidSect="00DB54DA">
      <w:pgSz w:w="11906" w:h="16838"/>
      <w:pgMar w:top="1985" w:right="850" w:bottom="1843" w:left="1701" w:header="340" w:footer="227" w:gutter="0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A7D83" w14:textId="77777777" w:rsidR="004D0BC4" w:rsidRDefault="004D0BC4" w:rsidP="001F103A">
      <w:r>
        <w:separator/>
      </w:r>
    </w:p>
  </w:endnote>
  <w:endnote w:type="continuationSeparator" w:id="0">
    <w:p w14:paraId="3CE73425" w14:textId="77777777" w:rsidR="004D0BC4" w:rsidRDefault="004D0BC4" w:rsidP="001F103A">
      <w:r>
        <w:continuationSeparator/>
      </w:r>
    </w:p>
  </w:endnote>
  <w:endnote w:type="continuationNotice" w:id="1">
    <w:p w14:paraId="77F2C061" w14:textId="77777777" w:rsidR="004D0BC4" w:rsidRDefault="004D0B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Source Han Sans CN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7811" w14:textId="715E7DB8" w:rsidR="00014A4A" w:rsidRDefault="00DE4678" w:rsidP="00DE4678">
    <w:pPr>
      <w:tabs>
        <w:tab w:val="left" w:pos="1402"/>
        <w:tab w:val="left" w:pos="2880"/>
        <w:tab w:val="center" w:pos="4550"/>
      </w:tabs>
      <w:ind w:right="260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6454BBF2" wp14:editId="355DC167">
              <wp:simplePos x="0" y="0"/>
              <wp:positionH relativeFrom="page">
                <wp:posOffset>1066468</wp:posOffset>
              </wp:positionH>
              <wp:positionV relativeFrom="page">
                <wp:posOffset>9866658</wp:posOffset>
              </wp:positionV>
              <wp:extent cx="3032125" cy="664210"/>
              <wp:effectExtent l="0" t="0" r="15875" b="2540"/>
              <wp:wrapNone/>
              <wp:docPr id="1175887947" name="Casella di tes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032125" cy="664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A5DA1" w14:textId="2EAF59A8" w:rsidR="00014A4A" w:rsidRPr="00014E39" w:rsidRDefault="00DE4678" w:rsidP="00DE4678">
                          <w:pPr>
                            <w:rPr>
                              <w:b/>
                              <w:i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Laboratorio Analisi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Biocliniche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Check-Up Dott.ssa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Fornarotto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s.r.l. unipersonale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Via </w:t>
                          </w:r>
                          <w:proofErr w:type="spellStart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Colajanni</w:t>
                          </w:r>
                          <w:proofErr w:type="spellEnd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n.2 – 94100 Enna (EN)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P.IVA: 01166750867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83685D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Codice univoco: PUR1DAR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A4A" w:rsidRPr="00D777C4">
                            <w:rPr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Mail: </w:t>
                          </w:r>
                          <w:hyperlink r:id="rId1" w:history="1">
                            <w:r w:rsidR="00D777C4" w:rsidRPr="00D777C4">
                              <w:rPr>
                                <w:rStyle w:val="Collegamentoipertestuale"/>
                                <w:color w:val="auto"/>
                                <w:sz w:val="12"/>
                                <w:szCs w:val="12"/>
                              </w:rPr>
                              <w:t>laboratoriofornarotto@gmail.com</w:t>
                            </w:r>
                          </w:hyperlink>
                          <w:r w:rsidR="00014A4A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 - Pec:</w:t>
                          </w:r>
                          <w:r w:rsidR="00DE1DBE" w:rsidRPr="00D777C4">
                            <w:rPr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DE1DBE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>lab.analisi.check-up.fornarotto@pec.i</w:t>
                          </w:r>
                          <w:r w:rsidR="00DE1DBE" w:rsidRPr="00014E39">
                            <w:rPr>
                              <w:rStyle w:val="Collegamentoipertestuale"/>
                              <w:i/>
                              <w:color w:val="000000" w:themeColor="text1"/>
                              <w:sz w:val="12"/>
                              <w:szCs w:val="12"/>
                              <w:lang w:val="en-US"/>
                            </w:rPr>
                            <w:t>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54BBF2" id="_x0000_t202" coordsize="21600,21600" o:spt="202" path="m,l,21600r21600,l21600,xe">
              <v:stroke joinstyle="miter"/>
              <v:path gradientshapeok="t" o:connecttype="rect"/>
            </v:shapetype>
            <v:shape id="Casella di testo 8" o:spid="_x0000_s1026" type="#_x0000_t202" style="position:absolute;margin-left:83.95pt;margin-top:776.9pt;width:238.75pt;height:52.3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" filled="f" stroked="f">
              <v:textbox inset="0,0,0,0">
                <w:txbxContent>
                  <w:p w14:paraId="3F6A5DA1" w14:textId="2EAF59A8" w:rsidR="00014A4A" w:rsidRPr="00014E39" w:rsidRDefault="00DE4678" w:rsidP="00DE4678">
                    <w:pPr>
                      <w:rPr>
                        <w:b/>
                        <w:i/>
                        <w:color w:val="000000" w:themeColor="text1"/>
                        <w:sz w:val="12"/>
                        <w:szCs w:val="12"/>
                      </w:rPr>
                    </w:pPr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Laboratorio Analisi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Biocliniche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Check-Up Dott.ssa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Fornarotto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s.r.l. unipersonale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Via </w:t>
                    </w:r>
                    <w:proofErr w:type="spellStart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Colajanni</w:t>
                    </w:r>
                    <w:proofErr w:type="spellEnd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n.2 – 94100 Enna (EN)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P.IVA: 01166750867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83685D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Codice univoco: PUR1DAR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A4A" w:rsidRPr="00D777C4">
                      <w:rPr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Mail: </w:t>
                    </w:r>
                    <w:hyperlink r:id="rId2" w:history="1">
                      <w:r w:rsidR="00D777C4" w:rsidRPr="00D777C4">
                        <w:rPr>
                          <w:rStyle w:val="Collegamentoipertestuale"/>
                          <w:color w:val="auto"/>
                          <w:sz w:val="12"/>
                          <w:szCs w:val="12"/>
                        </w:rPr>
                        <w:t>laboratoriofornarotto@gmail.com</w:t>
                      </w:r>
                    </w:hyperlink>
                    <w:r w:rsidR="00014A4A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 - Pec:</w:t>
                    </w:r>
                    <w:r w:rsidR="00DE1DBE" w:rsidRPr="00D777C4">
                      <w:rPr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DE1DBE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>lab.analisi.check-up.fornarotto@pec.i</w:t>
                    </w:r>
                    <w:r w:rsidR="00DE1DBE" w:rsidRPr="00014E39">
                      <w:rPr>
                        <w:rStyle w:val="Collegamentoipertestuale"/>
                        <w:i/>
                        <w:color w:val="000000" w:themeColor="text1"/>
                        <w:sz w:val="12"/>
                        <w:szCs w:val="12"/>
                        <w:lang w:val="en-US"/>
                      </w:rPr>
                      <w:t>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0091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DDC821" wp14:editId="34CECE80">
              <wp:simplePos x="0" y="0"/>
              <wp:positionH relativeFrom="column">
                <wp:posOffset>-4445</wp:posOffset>
              </wp:positionH>
              <wp:positionV relativeFrom="paragraph">
                <wp:posOffset>-116205</wp:posOffset>
              </wp:positionV>
              <wp:extent cx="5837555" cy="0"/>
              <wp:effectExtent l="8890" t="12700" r="11430" b="6350"/>
              <wp:wrapNone/>
              <wp:docPr id="884056354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75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D5330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.35pt;margin-top:-9.15pt;width:459.6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"/>
          </w:pict>
        </mc:Fallback>
      </mc:AlternateContent>
    </w:r>
    <w:r w:rsidR="00014A4A">
      <w:tab/>
    </w:r>
    <w:r>
      <w:tab/>
    </w:r>
    <w:r w:rsidR="00014A4A">
      <w:tab/>
    </w:r>
    <w:r w:rsidR="00014A4A">
      <w:tab/>
    </w:r>
  </w:p>
  <w:p w14:paraId="7E756F59" w14:textId="13C1ABF0" w:rsidR="00014A4A" w:rsidRPr="00014A4A" w:rsidRDefault="00014A4A" w:rsidP="00014A4A">
    <w:pPr>
      <w:tabs>
        <w:tab w:val="left" w:pos="2880"/>
        <w:tab w:val="center" w:pos="4550"/>
      </w:tabs>
      <w:ind w:left="6804" w:right="260" w:hanging="6804"/>
      <w:rPr>
        <w:sz w:val="20"/>
        <w:szCs w:val="20"/>
      </w:rPr>
    </w:pPr>
    <w:r>
      <w:tab/>
    </w:r>
    <w:r>
      <w:tab/>
    </w:r>
    <w:r>
      <w:tab/>
    </w:r>
    <w:r>
      <w:tab/>
    </w:r>
    <w:r w:rsidRPr="00014A4A">
      <w:rPr>
        <w:sz w:val="20"/>
        <w:szCs w:val="20"/>
      </w:rPr>
      <w:t xml:space="preserve">Pag.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PAGE 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  <w:r w:rsidRPr="00014A4A">
      <w:rPr>
        <w:sz w:val="20"/>
        <w:szCs w:val="20"/>
      </w:rPr>
      <w:t xml:space="preserve"> |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NUMPAGES  \* Arabic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F1EAD" w14:textId="77777777" w:rsidR="004D0BC4" w:rsidRDefault="004D0BC4" w:rsidP="001F103A">
      <w:r>
        <w:separator/>
      </w:r>
    </w:p>
  </w:footnote>
  <w:footnote w:type="continuationSeparator" w:id="0">
    <w:p w14:paraId="2519567A" w14:textId="77777777" w:rsidR="004D0BC4" w:rsidRDefault="004D0BC4" w:rsidP="001F103A">
      <w:r>
        <w:continuationSeparator/>
      </w:r>
    </w:p>
  </w:footnote>
  <w:footnote w:type="continuationNotice" w:id="1">
    <w:p w14:paraId="136F1AF7" w14:textId="77777777" w:rsidR="004D0BC4" w:rsidRDefault="004D0B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DD8F" w14:textId="7E0A96AE" w:rsidR="002A7CE8" w:rsidRDefault="002A7CE8" w:rsidP="001F103A">
    <w:pPr>
      <w:pStyle w:val="Intestazione"/>
    </w:pPr>
  </w:p>
  <w:tbl>
    <w:tblPr>
      <w:tblStyle w:val="Grigliatabella"/>
      <w:tblW w:w="0" w:type="auto"/>
      <w:jc w:val="center"/>
      <w:tblLook w:val="04A0" w:firstRow="1" w:lastRow="0" w:firstColumn="1" w:lastColumn="0" w:noHBand="0" w:noVBand="1"/>
    </w:tblPr>
    <w:tblGrid>
      <w:gridCol w:w="2084"/>
      <w:gridCol w:w="4159"/>
      <w:gridCol w:w="3102"/>
    </w:tblGrid>
    <w:tr w:rsidR="002A7CE8" w14:paraId="5B71DF31" w14:textId="77777777" w:rsidTr="002A7CE8">
      <w:trPr>
        <w:jc w:val="center"/>
      </w:trPr>
      <w:tc>
        <w:tcPr>
          <w:tcW w:w="2093" w:type="dxa"/>
          <w:vAlign w:val="center"/>
        </w:tcPr>
        <w:p w14:paraId="4569F268" w14:textId="63282D94" w:rsidR="002A7CE8" w:rsidRDefault="00A67A73" w:rsidP="002A7CE8">
          <w:pPr>
            <w:pStyle w:val="Intestazione"/>
            <w:jc w:val="center"/>
          </w:pPr>
          <w:r>
            <w:rPr>
              <w:noProof/>
            </w:rPr>
            <w:drawing>
              <wp:inline distT="0" distB="0" distL="0" distR="0" wp14:anchorId="0FD4F4BB" wp14:editId="2A073A60">
                <wp:extent cx="993913" cy="705688"/>
                <wp:effectExtent l="0" t="0" r="0" b="0"/>
                <wp:docPr id="1508610308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422" cy="7117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vAlign w:val="center"/>
        </w:tcPr>
        <w:p w14:paraId="432996EC" w14:textId="77777777" w:rsidR="002A7CE8" w:rsidRDefault="002A7CE8" w:rsidP="002A7CE8">
          <w:pPr>
            <w:pStyle w:val="Intestazione"/>
            <w:jc w:val="center"/>
          </w:pPr>
        </w:p>
        <w:p w14:paraId="0C8551C2" w14:textId="138B18C9" w:rsidR="002A7CE8" w:rsidRPr="002A7CE8" w:rsidRDefault="002A7CE8" w:rsidP="002A7CE8">
          <w:pPr>
            <w:ind w:firstLine="33"/>
            <w:jc w:val="center"/>
          </w:pPr>
          <w:r w:rsidRPr="002A7CE8">
            <w:t xml:space="preserve">MANUALE GESTIONE </w:t>
          </w:r>
          <w:r w:rsidR="00A67A73">
            <w:t>QUALITA’</w:t>
          </w:r>
          <w:r w:rsidRPr="002A7CE8">
            <w:t xml:space="preserve"> (MG</w:t>
          </w:r>
          <w:r w:rsidR="00A67A73">
            <w:t>Q</w:t>
          </w:r>
          <w:r w:rsidRPr="002A7CE8">
            <w:t>)</w:t>
          </w:r>
        </w:p>
      </w:tc>
      <w:tc>
        <w:tcPr>
          <w:tcW w:w="3165" w:type="dxa"/>
          <w:vAlign w:val="center"/>
        </w:tcPr>
        <w:p w14:paraId="719E2803" w14:textId="45A143F9" w:rsidR="002A7CE8" w:rsidRPr="00180A95" w:rsidRDefault="004A3E42" w:rsidP="00EF60E6">
          <w:pPr>
            <w:pStyle w:val="Intestazione"/>
          </w:pPr>
          <w:r w:rsidRPr="004A3E42">
            <w:t>PG-07 COMUNICAZIONE E CONSENSO INFORMATO</w:t>
          </w:r>
          <w:r w:rsidR="004F3A30">
            <w:br/>
          </w:r>
          <w:r w:rsidR="002A7CE8" w:rsidRPr="002A7CE8">
            <w:rPr>
              <w:b/>
              <w:bCs/>
            </w:rPr>
            <w:t xml:space="preserve">Rev. 01 - </w:t>
          </w:r>
          <w:r w:rsidR="00366F80">
            <w:rPr>
              <w:b/>
              <w:bCs/>
            </w:rPr>
            <w:t>Giugno</w:t>
          </w:r>
          <w:r w:rsidR="002A7CE8" w:rsidRPr="002A7CE8">
            <w:rPr>
              <w:b/>
              <w:bCs/>
            </w:rPr>
            <w:t xml:space="preserve"> 2025</w:t>
          </w:r>
        </w:p>
      </w:tc>
    </w:tr>
  </w:tbl>
  <w:p w14:paraId="0FD7B02B" w14:textId="574E9FF8" w:rsidR="001F103A" w:rsidRDefault="001F103A" w:rsidP="001F103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3CB"/>
    <w:multiLevelType w:val="multilevel"/>
    <w:tmpl w:val="142E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29EF"/>
    <w:multiLevelType w:val="multilevel"/>
    <w:tmpl w:val="CE6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91E8B"/>
    <w:multiLevelType w:val="multilevel"/>
    <w:tmpl w:val="E24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7523C"/>
    <w:multiLevelType w:val="multilevel"/>
    <w:tmpl w:val="26E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13B1D"/>
    <w:multiLevelType w:val="multilevel"/>
    <w:tmpl w:val="E9D6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319FC"/>
    <w:multiLevelType w:val="multilevel"/>
    <w:tmpl w:val="FE5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5531D"/>
    <w:multiLevelType w:val="hybridMultilevel"/>
    <w:tmpl w:val="9C84E94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F9381D"/>
    <w:multiLevelType w:val="multilevel"/>
    <w:tmpl w:val="CF4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62E6B"/>
    <w:multiLevelType w:val="multilevel"/>
    <w:tmpl w:val="DD7C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214CA"/>
    <w:multiLevelType w:val="multilevel"/>
    <w:tmpl w:val="6D6E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615644"/>
    <w:multiLevelType w:val="multilevel"/>
    <w:tmpl w:val="8A5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30EB2"/>
    <w:multiLevelType w:val="multilevel"/>
    <w:tmpl w:val="D9B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31173"/>
    <w:multiLevelType w:val="multilevel"/>
    <w:tmpl w:val="1FB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25FF7"/>
    <w:multiLevelType w:val="multilevel"/>
    <w:tmpl w:val="C66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461F1"/>
    <w:multiLevelType w:val="multilevel"/>
    <w:tmpl w:val="679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B7FF0"/>
    <w:multiLevelType w:val="multilevel"/>
    <w:tmpl w:val="F1AE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C7714"/>
    <w:multiLevelType w:val="multilevel"/>
    <w:tmpl w:val="1694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34C01"/>
    <w:multiLevelType w:val="multilevel"/>
    <w:tmpl w:val="30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20980"/>
    <w:multiLevelType w:val="multilevel"/>
    <w:tmpl w:val="3D00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60745"/>
    <w:multiLevelType w:val="multilevel"/>
    <w:tmpl w:val="08C0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046FF"/>
    <w:multiLevelType w:val="multilevel"/>
    <w:tmpl w:val="B6D8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76492"/>
    <w:multiLevelType w:val="multilevel"/>
    <w:tmpl w:val="130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75451"/>
    <w:multiLevelType w:val="multilevel"/>
    <w:tmpl w:val="F9E2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316D9E"/>
    <w:multiLevelType w:val="multilevel"/>
    <w:tmpl w:val="0EB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0F1648"/>
    <w:multiLevelType w:val="multilevel"/>
    <w:tmpl w:val="F6C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38518C"/>
    <w:multiLevelType w:val="multilevel"/>
    <w:tmpl w:val="7F4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C75AC"/>
    <w:multiLevelType w:val="multilevel"/>
    <w:tmpl w:val="3BB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D52E0"/>
    <w:multiLevelType w:val="multilevel"/>
    <w:tmpl w:val="6110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B3029"/>
    <w:multiLevelType w:val="multilevel"/>
    <w:tmpl w:val="83BA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11159A"/>
    <w:multiLevelType w:val="multilevel"/>
    <w:tmpl w:val="F932810E"/>
    <w:lvl w:ilvl="0">
      <w:start w:val="1"/>
      <w:numFmt w:val="decimal"/>
      <w:pStyle w:val="Titolo1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4656044E"/>
    <w:multiLevelType w:val="multilevel"/>
    <w:tmpl w:val="B6B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20184A"/>
    <w:multiLevelType w:val="multilevel"/>
    <w:tmpl w:val="24D2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96129"/>
    <w:multiLevelType w:val="multilevel"/>
    <w:tmpl w:val="43B4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3A4EA3"/>
    <w:multiLevelType w:val="multilevel"/>
    <w:tmpl w:val="1144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C73D46"/>
    <w:multiLevelType w:val="multilevel"/>
    <w:tmpl w:val="D32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5B53CB"/>
    <w:multiLevelType w:val="multilevel"/>
    <w:tmpl w:val="D28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5C6D1D"/>
    <w:multiLevelType w:val="multilevel"/>
    <w:tmpl w:val="8F2A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13182"/>
    <w:multiLevelType w:val="multilevel"/>
    <w:tmpl w:val="1A3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B960F3"/>
    <w:multiLevelType w:val="multilevel"/>
    <w:tmpl w:val="4EB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037E6B"/>
    <w:multiLevelType w:val="multilevel"/>
    <w:tmpl w:val="3FE6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6F6C3C"/>
    <w:multiLevelType w:val="multilevel"/>
    <w:tmpl w:val="28F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014FE8"/>
    <w:multiLevelType w:val="multilevel"/>
    <w:tmpl w:val="6728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414578"/>
    <w:multiLevelType w:val="multilevel"/>
    <w:tmpl w:val="9C28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C20828"/>
    <w:multiLevelType w:val="multilevel"/>
    <w:tmpl w:val="2F36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AD3DCB"/>
    <w:multiLevelType w:val="multilevel"/>
    <w:tmpl w:val="AB7A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5233FD"/>
    <w:multiLevelType w:val="multilevel"/>
    <w:tmpl w:val="6CF4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7F4DB2"/>
    <w:multiLevelType w:val="multilevel"/>
    <w:tmpl w:val="D778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D135AB0"/>
    <w:multiLevelType w:val="multilevel"/>
    <w:tmpl w:val="A4A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B24E6F"/>
    <w:multiLevelType w:val="multilevel"/>
    <w:tmpl w:val="91A4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5F34CA"/>
    <w:multiLevelType w:val="multilevel"/>
    <w:tmpl w:val="D206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FA6D29"/>
    <w:multiLevelType w:val="multilevel"/>
    <w:tmpl w:val="16B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4A04ED"/>
    <w:multiLevelType w:val="multilevel"/>
    <w:tmpl w:val="4836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D7598B"/>
    <w:multiLevelType w:val="multilevel"/>
    <w:tmpl w:val="F25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A57744"/>
    <w:multiLevelType w:val="multilevel"/>
    <w:tmpl w:val="90BA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B00F44"/>
    <w:multiLevelType w:val="multilevel"/>
    <w:tmpl w:val="B1E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DD7694"/>
    <w:multiLevelType w:val="multilevel"/>
    <w:tmpl w:val="DF4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F427A5"/>
    <w:multiLevelType w:val="multilevel"/>
    <w:tmpl w:val="2D7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B17802"/>
    <w:multiLevelType w:val="multilevel"/>
    <w:tmpl w:val="74B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B35F9E"/>
    <w:multiLevelType w:val="multilevel"/>
    <w:tmpl w:val="ED9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821EEA"/>
    <w:multiLevelType w:val="multilevel"/>
    <w:tmpl w:val="F37206E6"/>
    <w:lvl w:ilvl="0">
      <w:start w:val="1"/>
      <w:numFmt w:val="bullet"/>
      <w:pStyle w:val="Paragrafoelenco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color w:val="000000"/>
        <w:sz w:val="24"/>
      </w:rPr>
    </w:lvl>
    <w:lvl w:ilvl="1">
      <w:start w:val="1"/>
      <w:numFmt w:val="bullet"/>
      <w:isLgl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color w:val="000000"/>
        <w:sz w:val="24"/>
      </w:rPr>
    </w:lvl>
    <w:lvl w:ilvl="2">
      <w:start w:val="1"/>
      <w:numFmt w:val="bullet"/>
      <w:isLgl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color w:val="000000"/>
        <w:sz w:val="24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color w:val="000000"/>
        <w:sz w:val="24"/>
      </w:rPr>
    </w:lvl>
    <w:lvl w:ilvl="4">
      <w:start w:val="1"/>
      <w:numFmt w:val="bullet"/>
      <w:isLgl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color w:val="000000"/>
        <w:sz w:val="24"/>
      </w:rPr>
    </w:lvl>
    <w:lvl w:ilvl="5">
      <w:start w:val="1"/>
      <w:numFmt w:val="bullet"/>
      <w:isLgl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color w:val="000000"/>
        <w:sz w:val="24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color w:val="000000"/>
        <w:sz w:val="24"/>
      </w:rPr>
    </w:lvl>
    <w:lvl w:ilvl="7">
      <w:start w:val="1"/>
      <w:numFmt w:val="bullet"/>
      <w:isLgl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color w:val="000000"/>
        <w:sz w:val="24"/>
      </w:rPr>
    </w:lvl>
    <w:lvl w:ilvl="8">
      <w:start w:val="1"/>
      <w:numFmt w:val="bullet"/>
      <w:isLgl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color w:val="000000"/>
        <w:sz w:val="24"/>
      </w:rPr>
    </w:lvl>
  </w:abstractNum>
  <w:abstractNum w:abstractNumId="60" w15:restartNumberingAfterBreak="0">
    <w:nsid w:val="7DBF61C5"/>
    <w:multiLevelType w:val="multilevel"/>
    <w:tmpl w:val="07C8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F861CEF"/>
    <w:multiLevelType w:val="multilevel"/>
    <w:tmpl w:val="5E88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171978">
    <w:abstractNumId w:val="59"/>
  </w:num>
  <w:num w:numId="2" w16cid:durableId="1350906604">
    <w:abstractNumId w:val="29"/>
  </w:num>
  <w:num w:numId="3" w16cid:durableId="399981675">
    <w:abstractNumId w:val="6"/>
  </w:num>
  <w:num w:numId="4" w16cid:durableId="1628507836">
    <w:abstractNumId w:val="20"/>
  </w:num>
  <w:num w:numId="5" w16cid:durableId="2056850802">
    <w:abstractNumId w:val="1"/>
  </w:num>
  <w:num w:numId="6" w16cid:durableId="910850389">
    <w:abstractNumId w:val="5"/>
  </w:num>
  <w:num w:numId="7" w16cid:durableId="333147698">
    <w:abstractNumId w:val="25"/>
  </w:num>
  <w:num w:numId="8" w16cid:durableId="1143699325">
    <w:abstractNumId w:val="24"/>
  </w:num>
  <w:num w:numId="9" w16cid:durableId="774598507">
    <w:abstractNumId w:val="36"/>
  </w:num>
  <w:num w:numId="10" w16cid:durableId="1885407746">
    <w:abstractNumId w:val="43"/>
  </w:num>
  <w:num w:numId="11" w16cid:durableId="986008506">
    <w:abstractNumId w:val="9"/>
  </w:num>
  <w:num w:numId="12" w16cid:durableId="1393429905">
    <w:abstractNumId w:val="53"/>
  </w:num>
  <w:num w:numId="13" w16cid:durableId="1523200823">
    <w:abstractNumId w:val="12"/>
  </w:num>
  <w:num w:numId="14" w16cid:durableId="888304249">
    <w:abstractNumId w:val="55"/>
  </w:num>
  <w:num w:numId="15" w16cid:durableId="1219627025">
    <w:abstractNumId w:val="39"/>
  </w:num>
  <w:num w:numId="16" w16cid:durableId="1807041165">
    <w:abstractNumId w:val="17"/>
  </w:num>
  <w:num w:numId="17" w16cid:durableId="1390031432">
    <w:abstractNumId w:val="50"/>
  </w:num>
  <w:num w:numId="18" w16cid:durableId="470945357">
    <w:abstractNumId w:val="19"/>
  </w:num>
  <w:num w:numId="19" w16cid:durableId="1926839191">
    <w:abstractNumId w:val="46"/>
  </w:num>
  <w:num w:numId="20" w16cid:durableId="1395736564">
    <w:abstractNumId w:val="38"/>
  </w:num>
  <w:num w:numId="21" w16cid:durableId="494302699">
    <w:abstractNumId w:val="30"/>
  </w:num>
  <w:num w:numId="22" w16cid:durableId="514274922">
    <w:abstractNumId w:val="2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23807047">
    <w:abstractNumId w:val="2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38370823">
    <w:abstractNumId w:val="29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40466095">
    <w:abstractNumId w:val="2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30625586">
    <w:abstractNumId w:val="29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1524452">
    <w:abstractNumId w:val="3"/>
  </w:num>
  <w:num w:numId="28" w16cid:durableId="1491871499">
    <w:abstractNumId w:val="42"/>
  </w:num>
  <w:num w:numId="29" w16cid:durableId="1721400980">
    <w:abstractNumId w:val="10"/>
  </w:num>
  <w:num w:numId="30" w16cid:durableId="1644769051">
    <w:abstractNumId w:val="18"/>
  </w:num>
  <w:num w:numId="31" w16cid:durableId="2087609961">
    <w:abstractNumId w:val="33"/>
  </w:num>
  <w:num w:numId="32" w16cid:durableId="2079479318">
    <w:abstractNumId w:val="47"/>
  </w:num>
  <w:num w:numId="33" w16cid:durableId="124323278">
    <w:abstractNumId w:val="35"/>
  </w:num>
  <w:num w:numId="34" w16cid:durableId="304315958">
    <w:abstractNumId w:val="32"/>
  </w:num>
  <w:num w:numId="35" w16cid:durableId="1087506935">
    <w:abstractNumId w:val="26"/>
  </w:num>
  <w:num w:numId="36" w16cid:durableId="326977385">
    <w:abstractNumId w:val="4"/>
  </w:num>
  <w:num w:numId="37" w16cid:durableId="1559128128">
    <w:abstractNumId w:val="40"/>
  </w:num>
  <w:num w:numId="38" w16cid:durableId="27028784">
    <w:abstractNumId w:val="49"/>
  </w:num>
  <w:num w:numId="39" w16cid:durableId="296301973">
    <w:abstractNumId w:val="14"/>
  </w:num>
  <w:num w:numId="40" w16cid:durableId="297150572">
    <w:abstractNumId w:val="44"/>
  </w:num>
  <w:num w:numId="41" w16cid:durableId="713577145">
    <w:abstractNumId w:val="0"/>
  </w:num>
  <w:num w:numId="42" w16cid:durableId="2132238774">
    <w:abstractNumId w:val="41"/>
  </w:num>
  <w:num w:numId="43" w16cid:durableId="742679096">
    <w:abstractNumId w:val="27"/>
  </w:num>
  <w:num w:numId="44" w16cid:durableId="505481997">
    <w:abstractNumId w:val="2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36391837">
    <w:abstractNumId w:val="2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72237106">
    <w:abstractNumId w:val="2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946769531">
    <w:abstractNumId w:val="29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33967629">
    <w:abstractNumId w:val="2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38560968">
    <w:abstractNumId w:val="29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05218233">
    <w:abstractNumId w:val="7"/>
  </w:num>
  <w:num w:numId="51" w16cid:durableId="603999597">
    <w:abstractNumId w:val="13"/>
  </w:num>
  <w:num w:numId="52" w16cid:durableId="567956473">
    <w:abstractNumId w:val="21"/>
  </w:num>
  <w:num w:numId="53" w16cid:durableId="414136824">
    <w:abstractNumId w:val="22"/>
  </w:num>
  <w:num w:numId="54" w16cid:durableId="654577323">
    <w:abstractNumId w:val="11"/>
  </w:num>
  <w:num w:numId="55" w16cid:durableId="1701853347">
    <w:abstractNumId w:val="56"/>
  </w:num>
  <w:num w:numId="56" w16cid:durableId="1959754287">
    <w:abstractNumId w:val="61"/>
  </w:num>
  <w:num w:numId="57" w16cid:durableId="439840324">
    <w:abstractNumId w:val="23"/>
  </w:num>
  <w:num w:numId="58" w16cid:durableId="1819154766">
    <w:abstractNumId w:val="52"/>
  </w:num>
  <w:num w:numId="59" w16cid:durableId="70081290">
    <w:abstractNumId w:val="2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513768167">
    <w:abstractNumId w:val="2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91364466">
    <w:abstractNumId w:val="29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658414829">
    <w:abstractNumId w:val="34"/>
  </w:num>
  <w:num w:numId="63" w16cid:durableId="310135867">
    <w:abstractNumId w:val="60"/>
  </w:num>
  <w:num w:numId="64" w16cid:durableId="1409955851">
    <w:abstractNumId w:val="8"/>
  </w:num>
  <w:num w:numId="65" w16cid:durableId="1298493281">
    <w:abstractNumId w:val="31"/>
  </w:num>
  <w:num w:numId="66" w16cid:durableId="751125490">
    <w:abstractNumId w:val="15"/>
  </w:num>
  <w:num w:numId="67" w16cid:durableId="140319477">
    <w:abstractNumId w:val="16"/>
  </w:num>
  <w:num w:numId="68" w16cid:durableId="1445533665">
    <w:abstractNumId w:val="54"/>
  </w:num>
  <w:num w:numId="69" w16cid:durableId="1845318159">
    <w:abstractNumId w:val="2"/>
  </w:num>
  <w:num w:numId="70" w16cid:durableId="1428118490">
    <w:abstractNumId w:val="45"/>
  </w:num>
  <w:num w:numId="71" w16cid:durableId="1340042523">
    <w:abstractNumId w:val="58"/>
  </w:num>
  <w:num w:numId="72" w16cid:durableId="1334646913">
    <w:abstractNumId w:val="51"/>
  </w:num>
  <w:num w:numId="73" w16cid:durableId="106434353">
    <w:abstractNumId w:val="48"/>
  </w:num>
  <w:num w:numId="74" w16cid:durableId="1680229238">
    <w:abstractNumId w:val="57"/>
  </w:num>
  <w:num w:numId="75" w16cid:durableId="520704330">
    <w:abstractNumId w:val="37"/>
  </w:num>
  <w:num w:numId="76" w16cid:durableId="765152777">
    <w:abstractNumId w:val="28"/>
  </w:num>
  <w:num w:numId="77" w16cid:durableId="206915461">
    <w:abstractNumId w:val="2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663192018">
    <w:abstractNumId w:val="2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013799626">
    <w:abstractNumId w:val="29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doNotShadeFormData/>
  <w:characterSpacingControl w:val="doNotCompress"/>
  <w:hdrShapeDefaults>
    <o:shapedefaults v:ext="edit" spidmax="2050" style="mso-wrap-style:none" fillcolor="white">
      <v:fill color="white"/>
      <v:textbox style="mso-fit-shape-to-text: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83"/>
    <w:rsid w:val="00005F50"/>
    <w:rsid w:val="00014A4A"/>
    <w:rsid w:val="00014E39"/>
    <w:rsid w:val="00017AA4"/>
    <w:rsid w:val="000471F8"/>
    <w:rsid w:val="00083685"/>
    <w:rsid w:val="00086C6F"/>
    <w:rsid w:val="000A396C"/>
    <w:rsid w:val="000E7D88"/>
    <w:rsid w:val="000F4B3F"/>
    <w:rsid w:val="000F735D"/>
    <w:rsid w:val="001148E3"/>
    <w:rsid w:val="0012589B"/>
    <w:rsid w:val="0014506A"/>
    <w:rsid w:val="00147540"/>
    <w:rsid w:val="00154AAB"/>
    <w:rsid w:val="001714E6"/>
    <w:rsid w:val="00172343"/>
    <w:rsid w:val="00176187"/>
    <w:rsid w:val="00180A95"/>
    <w:rsid w:val="001D69F2"/>
    <w:rsid w:val="001F103A"/>
    <w:rsid w:val="001F7D61"/>
    <w:rsid w:val="00202A0A"/>
    <w:rsid w:val="00214C8B"/>
    <w:rsid w:val="00215D3C"/>
    <w:rsid w:val="002205C0"/>
    <w:rsid w:val="0022286C"/>
    <w:rsid w:val="00223337"/>
    <w:rsid w:val="002458F5"/>
    <w:rsid w:val="00255967"/>
    <w:rsid w:val="00261A06"/>
    <w:rsid w:val="00275BCE"/>
    <w:rsid w:val="002A7CE8"/>
    <w:rsid w:val="002B5CDC"/>
    <w:rsid w:val="002C1CEC"/>
    <w:rsid w:val="002D0B8A"/>
    <w:rsid w:val="002E0EAF"/>
    <w:rsid w:val="002E4042"/>
    <w:rsid w:val="002E5007"/>
    <w:rsid w:val="002F78DE"/>
    <w:rsid w:val="003121A7"/>
    <w:rsid w:val="00312A4D"/>
    <w:rsid w:val="0032249D"/>
    <w:rsid w:val="00366F80"/>
    <w:rsid w:val="0037404B"/>
    <w:rsid w:val="003776FF"/>
    <w:rsid w:val="003801E8"/>
    <w:rsid w:val="003A1A06"/>
    <w:rsid w:val="003A3C3E"/>
    <w:rsid w:val="003C0E12"/>
    <w:rsid w:val="003D00B3"/>
    <w:rsid w:val="003F1487"/>
    <w:rsid w:val="003F3C96"/>
    <w:rsid w:val="00400912"/>
    <w:rsid w:val="004105CF"/>
    <w:rsid w:val="00462C5A"/>
    <w:rsid w:val="004725F6"/>
    <w:rsid w:val="004879D4"/>
    <w:rsid w:val="004A3E42"/>
    <w:rsid w:val="004B3BBC"/>
    <w:rsid w:val="004D0BC4"/>
    <w:rsid w:val="004D2AFA"/>
    <w:rsid w:val="004D5F0C"/>
    <w:rsid w:val="004E121F"/>
    <w:rsid w:val="004F3A30"/>
    <w:rsid w:val="00516B33"/>
    <w:rsid w:val="00525B28"/>
    <w:rsid w:val="005316D2"/>
    <w:rsid w:val="00542048"/>
    <w:rsid w:val="00557E90"/>
    <w:rsid w:val="00572CA5"/>
    <w:rsid w:val="005A29FE"/>
    <w:rsid w:val="005A7672"/>
    <w:rsid w:val="005B1AE0"/>
    <w:rsid w:val="005B1B0E"/>
    <w:rsid w:val="005B54A0"/>
    <w:rsid w:val="005B61FA"/>
    <w:rsid w:val="005D257E"/>
    <w:rsid w:val="005E3FAF"/>
    <w:rsid w:val="005E6757"/>
    <w:rsid w:val="00603357"/>
    <w:rsid w:val="00614D79"/>
    <w:rsid w:val="00622574"/>
    <w:rsid w:val="00636D07"/>
    <w:rsid w:val="00672307"/>
    <w:rsid w:val="006B0251"/>
    <w:rsid w:val="006C4B03"/>
    <w:rsid w:val="006D2307"/>
    <w:rsid w:val="006E0583"/>
    <w:rsid w:val="006E3DBB"/>
    <w:rsid w:val="00714729"/>
    <w:rsid w:val="00720DB3"/>
    <w:rsid w:val="0072259F"/>
    <w:rsid w:val="00741FD0"/>
    <w:rsid w:val="007432BD"/>
    <w:rsid w:val="007553CE"/>
    <w:rsid w:val="0077438A"/>
    <w:rsid w:val="00776907"/>
    <w:rsid w:val="0078223B"/>
    <w:rsid w:val="0078600E"/>
    <w:rsid w:val="00793D44"/>
    <w:rsid w:val="00797143"/>
    <w:rsid w:val="007A6BDC"/>
    <w:rsid w:val="007A77CE"/>
    <w:rsid w:val="007C506E"/>
    <w:rsid w:val="007D1EA6"/>
    <w:rsid w:val="007D7B02"/>
    <w:rsid w:val="0080037E"/>
    <w:rsid w:val="0080192E"/>
    <w:rsid w:val="0081260D"/>
    <w:rsid w:val="00816E34"/>
    <w:rsid w:val="00827D97"/>
    <w:rsid w:val="008346F0"/>
    <w:rsid w:val="0083685D"/>
    <w:rsid w:val="00847A5E"/>
    <w:rsid w:val="0086488A"/>
    <w:rsid w:val="0088551E"/>
    <w:rsid w:val="008B28F7"/>
    <w:rsid w:val="008E01A6"/>
    <w:rsid w:val="00904382"/>
    <w:rsid w:val="00907845"/>
    <w:rsid w:val="009223DC"/>
    <w:rsid w:val="00940632"/>
    <w:rsid w:val="009417C4"/>
    <w:rsid w:val="00943360"/>
    <w:rsid w:val="009656C5"/>
    <w:rsid w:val="0097626D"/>
    <w:rsid w:val="00987860"/>
    <w:rsid w:val="00992C79"/>
    <w:rsid w:val="00993A1C"/>
    <w:rsid w:val="009C0E3A"/>
    <w:rsid w:val="00A0266D"/>
    <w:rsid w:val="00A10450"/>
    <w:rsid w:val="00A119CA"/>
    <w:rsid w:val="00A2273C"/>
    <w:rsid w:val="00A6093B"/>
    <w:rsid w:val="00A60E8A"/>
    <w:rsid w:val="00A65E90"/>
    <w:rsid w:val="00A67A73"/>
    <w:rsid w:val="00A70241"/>
    <w:rsid w:val="00A71C9B"/>
    <w:rsid w:val="00A8458C"/>
    <w:rsid w:val="00A950F9"/>
    <w:rsid w:val="00AC2375"/>
    <w:rsid w:val="00AC4C07"/>
    <w:rsid w:val="00AC79D4"/>
    <w:rsid w:val="00AF5BDB"/>
    <w:rsid w:val="00B121B9"/>
    <w:rsid w:val="00B13133"/>
    <w:rsid w:val="00B13AEB"/>
    <w:rsid w:val="00B363EA"/>
    <w:rsid w:val="00B428A2"/>
    <w:rsid w:val="00B56AB3"/>
    <w:rsid w:val="00B772B4"/>
    <w:rsid w:val="00BA48DA"/>
    <w:rsid w:val="00BA6C8C"/>
    <w:rsid w:val="00BD76A9"/>
    <w:rsid w:val="00BF5F28"/>
    <w:rsid w:val="00C032BB"/>
    <w:rsid w:val="00C04B85"/>
    <w:rsid w:val="00C46111"/>
    <w:rsid w:val="00C53169"/>
    <w:rsid w:val="00CA0FAA"/>
    <w:rsid w:val="00CB6E6D"/>
    <w:rsid w:val="00CC177F"/>
    <w:rsid w:val="00CE4A51"/>
    <w:rsid w:val="00CF1237"/>
    <w:rsid w:val="00D02EAC"/>
    <w:rsid w:val="00D0314E"/>
    <w:rsid w:val="00D2701C"/>
    <w:rsid w:val="00D62B37"/>
    <w:rsid w:val="00D777C4"/>
    <w:rsid w:val="00D971CC"/>
    <w:rsid w:val="00DB54DA"/>
    <w:rsid w:val="00DE1DBE"/>
    <w:rsid w:val="00DE404E"/>
    <w:rsid w:val="00DE4678"/>
    <w:rsid w:val="00E00165"/>
    <w:rsid w:val="00E13508"/>
    <w:rsid w:val="00E4094A"/>
    <w:rsid w:val="00E50F03"/>
    <w:rsid w:val="00E927A6"/>
    <w:rsid w:val="00EA526A"/>
    <w:rsid w:val="00ED2A18"/>
    <w:rsid w:val="00EE3C78"/>
    <w:rsid w:val="00EE691F"/>
    <w:rsid w:val="00EF157F"/>
    <w:rsid w:val="00EF60E6"/>
    <w:rsid w:val="00F0646F"/>
    <w:rsid w:val="00F277CE"/>
    <w:rsid w:val="00F31050"/>
    <w:rsid w:val="00F32DF7"/>
    <w:rsid w:val="00F4592B"/>
    <w:rsid w:val="00F65B57"/>
    <w:rsid w:val="00F705E0"/>
    <w:rsid w:val="00F726FD"/>
    <w:rsid w:val="00F826DA"/>
    <w:rsid w:val="00F93C33"/>
    <w:rsid w:val="00F964BF"/>
    <w:rsid w:val="00FB05CE"/>
    <w:rsid w:val="00FC2269"/>
    <w:rsid w:val="00FD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rap-style:none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0151B34"/>
  <w15:docId w15:val="{1F0B48FC-2822-47CD-B97E-BD9A80B0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103A"/>
    <w:pPr>
      <w:spacing w:after="200" w:line="276" w:lineRule="auto"/>
    </w:pPr>
    <w:rPr>
      <w:rFonts w:ascii="Aptos" w:eastAsia="Times New Roman" w:hAnsi="Aptos" w:cs="Times New Roman"/>
      <w:color w:val="000000"/>
      <w:sz w:val="24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EF60E6"/>
    <w:pPr>
      <w:numPr>
        <w:numId w:val="2"/>
      </w:numPr>
      <w:jc w:val="both"/>
      <w:outlineLvl w:val="0"/>
    </w:pPr>
    <w:rPr>
      <w:rFonts w:ascii="Times New Roman" w:hAnsi="Times New Roman"/>
      <w:b/>
      <w:color w:val="1F3864" w:themeColor="accent5" w:themeShade="80"/>
      <w:sz w:val="32"/>
      <w:szCs w:val="28"/>
    </w:rPr>
  </w:style>
  <w:style w:type="paragraph" w:styleId="Titolo2">
    <w:name w:val="heading 2"/>
    <w:basedOn w:val="Titolo3"/>
    <w:next w:val="Normale"/>
    <w:link w:val="Titolo2Carattere"/>
    <w:uiPriority w:val="9"/>
    <w:unhideWhenUsed/>
    <w:qFormat/>
    <w:rsid w:val="001F103A"/>
    <w:pPr>
      <w:numPr>
        <w:ilvl w:val="1"/>
      </w:numPr>
      <w:outlineLvl w:val="1"/>
    </w:pPr>
    <w:rPr>
      <w:b/>
      <w:bCs w:val="0"/>
      <w:i w:val="0"/>
      <w:iCs w:val="0"/>
      <w:color w:val="2F5496" w:themeColor="accent5" w:themeShade="BF"/>
      <w:szCs w:val="24"/>
      <w:u w:val="none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F103A"/>
    <w:pPr>
      <w:numPr>
        <w:ilvl w:val="2"/>
        <w:numId w:val="2"/>
      </w:numPr>
      <w:outlineLvl w:val="2"/>
    </w:pPr>
    <w:rPr>
      <w:rFonts w:ascii="Times New Roman" w:hAnsi="Times New Roman"/>
      <w:bCs/>
      <w:i/>
      <w:iCs/>
      <w:u w:val="single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numPr>
        <w:ilvl w:val="3"/>
        <w:numId w:val="2"/>
      </w:numPr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pPr>
      <w:keepNext/>
      <w:keepLines/>
      <w:numPr>
        <w:ilvl w:val="4"/>
        <w:numId w:val="2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pPr>
      <w:keepNext/>
      <w:keepLines/>
      <w:numPr>
        <w:ilvl w:val="5"/>
        <w:numId w:val="2"/>
      </w:numPr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pPr>
      <w:keepNext/>
      <w:keepLines/>
      <w:numPr>
        <w:ilvl w:val="6"/>
        <w:numId w:val="2"/>
      </w:numPr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pPr>
      <w:keepNext/>
      <w:keepLines/>
      <w:numPr>
        <w:ilvl w:val="7"/>
        <w:numId w:val="2"/>
      </w:numPr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pPr>
      <w:keepNext/>
      <w:keepLines/>
      <w:numPr>
        <w:ilvl w:val="8"/>
        <w:numId w:val="2"/>
      </w:numPr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qFormat/>
    <w:rsid w:val="00EF60E6"/>
    <w:rPr>
      <w:rFonts w:ascii="Times New Roman" w:eastAsia="Times New Roman" w:hAnsi="Times New Roman" w:cs="Times New Roman"/>
      <w:b/>
      <w:color w:val="1F3864" w:themeColor="accent5" w:themeShade="80"/>
      <w:sz w:val="32"/>
      <w:szCs w:val="28"/>
    </w:rPr>
  </w:style>
  <w:style w:type="character" w:customStyle="1" w:styleId="Titolo2Carattere">
    <w:name w:val="Titolo 2 Carattere"/>
    <w:link w:val="Titolo2"/>
    <w:uiPriority w:val="9"/>
    <w:qFormat/>
    <w:rsid w:val="001F103A"/>
    <w:rPr>
      <w:rFonts w:ascii="Times New Roman" w:eastAsia="Times New Roman" w:hAnsi="Times New Roman" w:cs="Times New Roman"/>
      <w:b/>
      <w:color w:val="2F5496" w:themeColor="accent5" w:themeShade="BF"/>
      <w:sz w:val="24"/>
      <w:szCs w:val="24"/>
    </w:rPr>
  </w:style>
  <w:style w:type="character" w:customStyle="1" w:styleId="Titolo3Carattere">
    <w:name w:val="Titolo 3 Carattere"/>
    <w:link w:val="Titolo3"/>
    <w:uiPriority w:val="9"/>
    <w:qFormat/>
    <w:rsid w:val="001F103A"/>
    <w:rPr>
      <w:rFonts w:ascii="Times New Roman" w:eastAsia="Times New Roman" w:hAnsi="Times New Roman" w:cs="Times New Roman"/>
      <w:bCs/>
      <w:i/>
      <w:iCs/>
      <w:color w:val="000000"/>
      <w:sz w:val="24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qFormat/>
    <w:rPr>
      <w:rFonts w:ascii="Arial" w:eastAsia="Arial" w:hAnsi="Arial" w:cs="Arial"/>
      <w:i/>
      <w:iCs/>
      <w:color w:val="2E74B5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qFormat/>
    <w:rPr>
      <w:rFonts w:ascii="Arial" w:eastAsia="Arial" w:hAnsi="Arial" w:cs="Arial"/>
      <w:color w:val="2E74B5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qFormat/>
    <w:rPr>
      <w:rFonts w:ascii="Arial" w:eastAsia="Arial" w:hAnsi="Arial" w:cs="Arial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qFormat/>
    <w:rPr>
      <w:rFonts w:ascii="Arial" w:eastAsia="Arial" w:hAnsi="Arial" w:cs="Arial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B363EA"/>
    <w:rPr>
      <w:rFonts w:ascii="Aptos" w:eastAsia="Times New Roman" w:hAnsi="Aptos" w:cs="Times New Roman"/>
      <w:b/>
      <w:i/>
      <w:iCs/>
      <w:color w:val="002060"/>
      <w:sz w:val="32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</w:style>
  <w:style w:type="character" w:customStyle="1" w:styleId="PidipaginaCarattere">
    <w:name w:val="Piè di pagina Carattere"/>
    <w:basedOn w:val="Carpredefinitoparagrafo"/>
    <w:link w:val="Pidipagina"/>
    <w:uiPriority w:val="99"/>
    <w:qFormat/>
  </w:style>
  <w:style w:type="character" w:customStyle="1" w:styleId="TestonotaapidipaginaCarattere">
    <w:name w:val="Testo nota a piè di pagina Carattere"/>
    <w:link w:val="Testonotaapidipagina"/>
    <w:uiPriority w:val="99"/>
    <w:qFormat/>
    <w:rPr>
      <w:sz w:val="16"/>
      <w:szCs w:val="16"/>
    </w:rPr>
  </w:style>
  <w:style w:type="character" w:customStyle="1" w:styleId="FootnoteCharacters">
    <w:name w:val="Foot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Liberation Sans" w:eastAsia="Source Han Sans CN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styleId="Titolo">
    <w:name w:val="Title"/>
    <w:basedOn w:val="Titolo3"/>
    <w:next w:val="Normale"/>
    <w:link w:val="TitoloCarattere"/>
    <w:uiPriority w:val="10"/>
    <w:qFormat/>
    <w:rsid w:val="00B363EA"/>
    <w:pPr>
      <w:numPr>
        <w:ilvl w:val="0"/>
        <w:numId w:val="0"/>
      </w:numPr>
    </w:pPr>
    <w:rPr>
      <w:rFonts w:ascii="Aptos" w:hAnsi="Aptos"/>
      <w:b/>
      <w:bCs w:val="0"/>
      <w:color w:val="002060"/>
      <w:sz w:val="32"/>
      <w:szCs w:val="28"/>
      <w:u w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HeaderandFooter">
    <w:name w:val="Header and Footer"/>
    <w:basedOn w:val="Normale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stonotaapidipagina">
    <w:name w:val="footnote text"/>
    <w:basedOn w:val="Normale"/>
    <w:link w:val="TestonotaapidipaginaCarattere"/>
    <w:uiPriority w:val="99"/>
    <w:unhideWhenUsed/>
    <w:pPr>
      <w:spacing w:after="0" w:line="240" w:lineRule="auto"/>
    </w:pPr>
    <w:rPr>
      <w:sz w:val="16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indice">
    <w:name w:val="index heading"/>
    <w:basedOn w:val="Heading"/>
  </w:style>
  <w:style w:type="paragraph" w:styleId="Titolosommario">
    <w:name w:val="TOC Heading"/>
    <w:uiPriority w:val="39"/>
    <w:unhideWhenUsed/>
    <w:qFormat/>
    <w:pPr>
      <w:spacing w:after="200" w:line="276" w:lineRule="auto"/>
    </w:pPr>
  </w:style>
  <w:style w:type="paragraph" w:styleId="Indicedellefigure">
    <w:name w:val="table of figures"/>
    <w:basedOn w:val="Normale"/>
    <w:next w:val="Normale"/>
    <w:uiPriority w:val="99"/>
    <w:unhideWhenUsed/>
    <w:pPr>
      <w:spacing w:after="0"/>
    </w:pPr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F32DF7"/>
    <w:pPr>
      <w:numPr>
        <w:numId w:val="1"/>
      </w:numPr>
      <w:spacing w:after="0"/>
      <w:contextualSpacing/>
      <w:jc w:val="both"/>
    </w:p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paragraph" w:styleId="NormaleWeb">
    <w:name w:val="Normal (Web)"/>
    <w:basedOn w:val="Normale"/>
    <w:uiPriority w:val="99"/>
    <w:unhideWhenUsed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paragraph" w:customStyle="1" w:styleId="task-list-item">
    <w:name w:val="task-list-item"/>
    <w:basedOn w:val="Normale"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4725F6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5A7672"/>
    <w:rPr>
      <w:color w:val="605E5C"/>
      <w:shd w:val="clear" w:color="auto" w:fill="E1DFDD"/>
    </w:rPr>
  </w:style>
  <w:style w:type="paragraph" w:customStyle="1" w:styleId="Normal">
    <w:name w:val="[Normal]"/>
    <w:uiPriority w:val="99"/>
    <w:rsid w:val="007D7B02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4"/>
      <w:szCs w:val="24"/>
      <w:lang w:val="x-none" w:eastAsia="it-IT"/>
      <w14:ligatures w14:val="standardContextual"/>
    </w:rPr>
  </w:style>
  <w:style w:type="paragraph" w:customStyle="1" w:styleId="msonormal0">
    <w:name w:val="msonormal"/>
    <w:basedOn w:val="Normale"/>
    <w:rsid w:val="00CC177F"/>
    <w:pPr>
      <w:spacing w:before="100" w:beforeAutospacing="1" w:after="100" w:afterAutospacing="1" w:line="240" w:lineRule="auto"/>
    </w:pPr>
    <w:rPr>
      <w:rFonts w:ascii="Times New Roman" w:hAnsi="Times New Roman"/>
      <w:color w:val="auto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C1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C177F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CC17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0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4712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3812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0552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351393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240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06780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5328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6809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5541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189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93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2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2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6753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623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4415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15496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7306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71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7501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575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4834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639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8040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2309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312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4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3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00838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103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8525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7585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5574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83691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57211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2808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50183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77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4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7203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051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7757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3412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77834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84456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15164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70805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6971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441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088370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167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962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3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9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laboratoriofornarotto@gmail.com" TargetMode="External"/><Relationship Id="rId1" Type="http://schemas.openxmlformats.org/officeDocument/2006/relationships/hyperlink" Target="mailto:laboratoriofornarott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Props1.xml><?xml version="1.0" encoding="utf-8"?>
<ds:datastoreItem xmlns:ds="http://schemas.openxmlformats.org/officeDocument/2006/customXml" ds:itemID="{2DBC6DDB-55B5-422C-BB30-0E5A7310AF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DB5785-6F1E-4381-8CC4-576C90906366}"/>
</file>

<file path=customXml/itemProps3.xml><?xml version="1.0" encoding="utf-8"?>
<ds:datastoreItem xmlns:ds="http://schemas.openxmlformats.org/officeDocument/2006/customXml" ds:itemID="{A2823CC3-8315-4941-90D9-EF528D2CBF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F2DCF6-B71A-46A0-96C6-9268CB47B78A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Amodeo</dc:creator>
  <dc:description/>
  <cp:lastModifiedBy>Antonio Silvestro Amodeo</cp:lastModifiedBy>
  <cp:revision>4</cp:revision>
  <cp:lastPrinted>2025-03-07T07:57:00Z</cp:lastPrinted>
  <dcterms:created xsi:type="dcterms:W3CDTF">2025-07-13T14:14:00Z</dcterms:created>
  <dcterms:modified xsi:type="dcterms:W3CDTF">2025-07-13T14:15:00Z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