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13937BAD" w:rsidR="0092742B" w:rsidRPr="00F514B1" w:rsidRDefault="00F863E1" w:rsidP="001E558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margin-left:89.55pt;margin-top:13.65pt;width:12.75pt;height:10.5pt;z-index:25165824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54144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Ambito della formazione:  </w:t>
      </w:r>
    </w:p>
    <w:p w14:paraId="73822F56" w14:textId="4FF6AC26" w:rsidR="0092742B" w:rsidRPr="00F514B1" w:rsidRDefault="001E558C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514B1">
        <w:rPr>
          <w:rFonts w:ascii="Calibri" w:hAnsi="Calibri" w:cs="Calibri"/>
          <w:sz w:val="22"/>
          <w:szCs w:val="22"/>
        </w:rPr>
        <w:t>QUALIT</w:t>
      </w:r>
      <w:r w:rsidR="00B10C6B" w:rsidRPr="00F514B1">
        <w:rPr>
          <w:rFonts w:ascii="Calibri" w:hAnsi="Calibri" w:cs="Calibri"/>
          <w:sz w:val="22"/>
          <w:szCs w:val="22"/>
        </w:rPr>
        <w:t>À</w:t>
      </w:r>
      <w:r w:rsidRPr="00F514B1">
        <w:rPr>
          <w:rFonts w:ascii="Calibri" w:hAnsi="Calibri" w:cs="Calibri"/>
          <w:sz w:val="22"/>
          <w:szCs w:val="22"/>
        </w:rPr>
        <w:t xml:space="preserve"> 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29FEC6B7" w14:textId="596BB1DE" w:rsidR="0092742B" w:rsidRPr="00F514B1" w:rsidRDefault="00F863E1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55168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SICUREZZA          </w:t>
      </w:r>
    </w:p>
    <w:p w14:paraId="3B39C349" w14:textId="3FACEA07" w:rsidR="0092742B" w:rsidRPr="00F514B1" w:rsidRDefault="00F863E1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56192"/>
        </w:pict>
      </w:r>
      <w:r w:rsidR="001E558C" w:rsidRPr="00F514B1">
        <w:rPr>
          <w:rFonts w:ascii="Calibri" w:hAnsi="Calibri" w:cs="Calibri"/>
          <w:sz w:val="22"/>
          <w:szCs w:val="22"/>
        </w:rPr>
        <w:t xml:space="preserve">AMBIENTE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5B50E550" w14:textId="7B76B8CE" w:rsidR="001E558C" w:rsidRPr="00F514B1" w:rsidRDefault="00F863E1" w:rsidP="000038C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70" style="position:absolute;left:0;text-align:left;margin-left:89.55pt;margin-top:2.45pt;width:12.75pt;height:10.5pt;z-index:251661312" coordorigin="2925,4185" coordsize="255,210">
            <v:shape id="_x0000_s1071" type="#_x0000_t32" style="position:absolute;left:2925;top:4185;width:255;height:210;flip:x" o:connectortype="straight" strokeweight="2pt"/>
            <v:shape id="_x0000_s1072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57216"/>
        </w:pict>
      </w:r>
      <w:r w:rsidR="001E558C" w:rsidRPr="00F514B1">
        <w:rPr>
          <w:rFonts w:ascii="Calibri" w:hAnsi="Calibri" w:cs="Calibri"/>
          <w:sz w:val="22"/>
          <w:szCs w:val="22"/>
        </w:rPr>
        <w:t>HACCP</w:t>
      </w:r>
    </w:p>
    <w:p w14:paraId="0FBF4AE2" w14:textId="208D68AB" w:rsidR="000038CE" w:rsidRPr="00F514B1" w:rsidRDefault="000038CE" w:rsidP="000038CE">
      <w:pPr>
        <w:ind w:left="720"/>
        <w:rPr>
          <w:rFonts w:ascii="Calibri" w:hAnsi="Calibri" w:cs="Calibr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Pr="00F514B1" w:rsidRDefault="004757FC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DOCUMENTI DI RIFERIMENTO</w:t>
            </w:r>
            <w:r w:rsidR="00673206"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F514B1" w:rsidRDefault="00673206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741F76">
        <w:trPr>
          <w:trHeight w:val="2083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438551FB" w:rsidR="00DE095C" w:rsidRPr="00C93CFB" w:rsidRDefault="00DE095C" w:rsidP="00DE095C">
            <w:pPr>
              <w:tabs>
                <w:tab w:val="left" w:pos="360"/>
                <w:tab w:val="left" w:pos="720"/>
              </w:tabs>
              <w:snapToGrid w:val="0"/>
              <w:rPr>
                <w:rFonts w:ascii="Verdana" w:hAnsi="Verdana"/>
              </w:rPr>
            </w:pPr>
            <w:r w:rsidRPr="00DE095C">
              <w:rPr>
                <w:rFonts w:ascii="Calibri" w:hAnsi="Calibri" w:cs="Calibri"/>
                <w:sz w:val="22"/>
                <w:szCs w:val="22"/>
              </w:rPr>
              <w:t xml:space="preserve">Monitoraggio del CCP1 e del CCP2 – CCP 4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 w:rsidRPr="00DE095C">
              <w:rPr>
                <w:rFonts w:ascii="Calibri" w:hAnsi="Calibri" w:cs="Calibri"/>
                <w:sz w:val="22"/>
                <w:szCs w:val="22"/>
              </w:rPr>
              <w:t>Politica della Qualità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 della sicurezza alimentare, visione dell’azienda con indicazioni relative all’accrescimento della cultura della sicurezza alimentare per i dipendenti</w:t>
            </w:r>
            <w:r w:rsidRPr="00DE095C">
              <w:rPr>
                <w:rFonts w:ascii="Calibri" w:hAnsi="Calibri" w:cs="Calibri"/>
                <w:sz w:val="22"/>
                <w:szCs w:val="22"/>
              </w:rPr>
              <w:t xml:space="preserve"> - Normativa ISO 9001:2015 / standard BRC e IFS - Norme comportamentali per il rispetto del sistema HACCP e Food Defense - divieto di fumare all’interno dello stabilimento e uso della Lounge Room - l’abbigliamento di lavoro e la pulizia personale - pulizia dei locali e degli impianti - corretta modalità di esecuzione produzioni e confezionamento (campionatura del succo, identificazione dei tini in base al contenuto, controllo imballi, composizione palette</w:t>
            </w:r>
            <w:r w:rsidR="00F863E1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2789B54E" w:rsidR="0080280A" w:rsidRPr="00D45D7C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D45D7C">
              <w:rPr>
                <w:rFonts w:ascii="Calibri" w:hAnsi="Calibri" w:cs="Calibri"/>
                <w:sz w:val="24"/>
                <w:szCs w:val="24"/>
                <w:lang w:val="en-US"/>
              </w:rPr>
              <w:t>ISO 9001</w:t>
            </w:r>
          </w:p>
          <w:p w14:paraId="55CFCAD3" w14:textId="351675C8" w:rsidR="00741F76" w:rsidRPr="00D45D7C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D45D7C">
              <w:rPr>
                <w:rFonts w:ascii="Calibri" w:hAnsi="Calibri" w:cs="Calibri"/>
                <w:sz w:val="24"/>
                <w:szCs w:val="24"/>
                <w:lang w:val="en-US"/>
              </w:rPr>
              <w:t>HACCP</w:t>
            </w:r>
          </w:p>
          <w:p w14:paraId="76FB6403" w14:textId="0AEE9EF3" w:rsidR="00EC0D5D" w:rsidRPr="00D45D7C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D45D7C">
              <w:rPr>
                <w:rFonts w:ascii="Calibri" w:hAnsi="Calibri" w:cs="Calibri"/>
                <w:sz w:val="24"/>
                <w:szCs w:val="24"/>
                <w:lang w:val="en-US"/>
              </w:rPr>
              <w:t>Standard BRC/IFS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E69038F" w:rsidR="004757FC" w:rsidRPr="00F514B1" w:rsidRDefault="00741F76" w:rsidP="00741F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514B1">
              <w:rPr>
                <w:rFonts w:ascii="Calibri" w:hAnsi="Calibri" w:cs="Calibri"/>
                <w:sz w:val="24"/>
                <w:szCs w:val="24"/>
              </w:rPr>
              <w:t>31/10/2024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307641E8" w:rsidR="00EC0D5D" w:rsidRPr="00F514B1" w:rsidRDefault="00741F76" w:rsidP="004D1158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514B1">
              <w:rPr>
                <w:rFonts w:ascii="Calibri" w:hAnsi="Calibri" w:cs="Calibri"/>
                <w:sz w:val="24"/>
                <w:szCs w:val="24"/>
              </w:rPr>
              <w:t>Massimo Parisi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F514B1" w:rsidRDefault="004757FC" w:rsidP="00D10A70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757FC" w:rsidRPr="00B10C6B" w14:paraId="262BCEB9" w14:textId="77777777" w:rsidTr="00741F76">
        <w:trPr>
          <w:trHeight w:val="67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3905E5CC" w:rsidR="004757FC" w:rsidRPr="00F514B1" w:rsidRDefault="00D45D7C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80280A" w:rsidRPr="00F514B1">
              <w:rPr>
                <w:rFonts w:ascii="Calibri" w:hAnsi="Calibri" w:cs="Calibri"/>
                <w:sz w:val="24"/>
                <w:szCs w:val="24"/>
              </w:rPr>
              <w:t xml:space="preserve"> or</w:t>
            </w:r>
            <w:r w:rsidR="00E51AE0" w:rsidRPr="00F514B1">
              <w:rPr>
                <w:rFonts w:ascii="Calibri" w:hAnsi="Calibri" w:cs="Calibr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5329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1"/>
        <w:gridCol w:w="1983"/>
        <w:gridCol w:w="2124"/>
        <w:gridCol w:w="4672"/>
      </w:tblGrid>
      <w:tr w:rsidR="00EC7EA6" w:rsidRPr="00B10C6B" w14:paraId="75DB1050" w14:textId="77777777" w:rsidTr="003508ED">
        <w:trPr>
          <w:trHeight w:val="65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9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3508ED">
        <w:trPr>
          <w:trHeight w:val="63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3713B138" w:rsidR="00B96263" w:rsidRPr="00EC7EA6" w:rsidRDefault="003508ED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Team Qualità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12B4F99E" w:rsidR="00B96263" w:rsidRPr="00EC7EA6" w:rsidRDefault="003508ED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Micalizzi Roberta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3508ED">
        <w:trPr>
          <w:trHeight w:val="63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77FE008" w:rsidR="00B96263" w:rsidRPr="00EC0D5D" w:rsidRDefault="003508ED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Team Qualità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2A56BCB0" w:rsidR="00B96263" w:rsidRPr="00EC0D5D" w:rsidRDefault="003508ED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3508ED">
              <w:rPr>
                <w:rFonts w:ascii="Calibri" w:hAnsi="Calibri" w:cs="Calibri"/>
                <w:color w:val="000000"/>
                <w:sz w:val="24"/>
                <w:szCs w:val="24"/>
              </w:rPr>
              <w:t>Scavello Francesco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0154830" w14:textId="77777777" w:rsidR="00F514B1" w:rsidRPr="00F514B1" w:rsidRDefault="00F514B1" w:rsidP="00F514B1">
      <w:pPr>
        <w:rPr>
          <w:vanish/>
        </w:rPr>
      </w:pPr>
      <w:bookmarkStart w:id="0" w:name="_Hlk476913600"/>
      <w:bookmarkStart w:id="1" w:name="OLE_LINK3"/>
    </w:p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63699F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3D24273E" w:rsidR="004D1158" w:rsidRPr="004D1158" w:rsidRDefault="003508ED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6A6F80">
              <w:rPr>
                <w:rFonts w:ascii="Calibri" w:hAnsi="Calibri" w:cs="Calibri"/>
                <w:sz w:val="22"/>
                <w:szCs w:val="22"/>
              </w:rPr>
              <w:t>10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35C5F61D" w:rsidR="004D1158" w:rsidRPr="004D1158" w:rsidRDefault="003508ED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6A6F80">
              <w:rPr>
                <w:rFonts w:ascii="Calibri" w:hAnsi="Calibri" w:cs="Calibri"/>
                <w:sz w:val="22"/>
                <w:szCs w:val="22"/>
              </w:rPr>
              <w:t>10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6FA0059D" w:rsidR="004D1158" w:rsidRPr="004D1158" w:rsidRDefault="00F863E1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Francesco Scavello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6A15508F" w:rsidR="004D1158" w:rsidRPr="004D1158" w:rsidRDefault="00F863E1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E095C">
              <w:rPr>
                <w:rFonts w:ascii="Calibri" w:hAnsi="Calibri" w:cs="Calibri"/>
                <w:sz w:val="22"/>
                <w:szCs w:val="22"/>
              </w:rPr>
              <w:t>corretta modalità di esecuzione produzioni e confezionamento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 campionatura del succo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F863E1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59264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F863E1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60288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F863E1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 w:rsidR="007F42D9">
                  <w:t>‬</w:t>
                </w:r>
                <w:r w:rsidR="007F42D9">
                  <w:t>‬</w:t>
                </w:r>
                <w:r w:rsidR="003508ED">
                  <w:t>‬</w:t>
                </w:r>
                <w:r w:rsidR="003508ED">
                  <w:t>‬</w:t>
                </w:r>
                <w:r w:rsidR="00F514B1">
                  <w:t>‬</w:t>
                </w:r>
                <w:r w:rsidR="00F514B1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099068E0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3508ED">
              <w:rPr>
                <w:rFonts w:ascii="Calibri" w:hAnsi="Calibri" w:cs="Calibri"/>
                <w:sz w:val="22"/>
                <w:szCs w:val="22"/>
              </w:rPr>
              <w:t>Massimo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62562FAF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COGNOME:</w:t>
            </w:r>
            <w:r w:rsidR="003508ED">
              <w:rPr>
                <w:rFonts w:ascii="Calibri" w:hAnsi="Calibri" w:cs="Calibri"/>
                <w:sz w:val="22"/>
                <w:szCs w:val="22"/>
              </w:rPr>
              <w:t xml:space="preserve"> Parisi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312FF" w14:textId="77777777" w:rsidR="00F514B1" w:rsidRDefault="00F514B1">
      <w:r>
        <w:separator/>
      </w:r>
    </w:p>
  </w:endnote>
  <w:endnote w:type="continuationSeparator" w:id="0">
    <w:p w14:paraId="4464BB41" w14:textId="77777777" w:rsidR="00F514B1" w:rsidRDefault="00F5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32900" w14:textId="77777777" w:rsidR="00F514B1" w:rsidRDefault="00F514B1">
      <w:r>
        <w:separator/>
      </w:r>
    </w:p>
  </w:footnote>
  <w:footnote w:type="continuationSeparator" w:id="0">
    <w:p w14:paraId="58CC7548" w14:textId="77777777" w:rsidR="00F514B1" w:rsidRDefault="00F51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51E97"/>
    <w:multiLevelType w:val="hybridMultilevel"/>
    <w:tmpl w:val="6FBE658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838790">
    <w:abstractNumId w:val="1"/>
  </w:num>
  <w:num w:numId="2" w16cid:durableId="1465074737">
    <w:abstractNumId w:val="2"/>
  </w:num>
  <w:num w:numId="3" w16cid:durableId="1724791949">
    <w:abstractNumId w:val="3"/>
  </w:num>
  <w:num w:numId="4" w16cid:durableId="1919168924">
    <w:abstractNumId w:val="4"/>
  </w:num>
  <w:num w:numId="5" w16cid:durableId="143667705">
    <w:abstractNumId w:val="6"/>
  </w:num>
  <w:num w:numId="6" w16cid:durableId="113391364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32727968">
    <w:abstractNumId w:val="9"/>
  </w:num>
  <w:num w:numId="8" w16cid:durableId="341009800">
    <w:abstractNumId w:val="12"/>
  </w:num>
  <w:num w:numId="9" w16cid:durableId="232205466">
    <w:abstractNumId w:val="5"/>
  </w:num>
  <w:num w:numId="10" w16cid:durableId="534776546">
    <w:abstractNumId w:val="11"/>
  </w:num>
  <w:num w:numId="11" w16cid:durableId="536159305">
    <w:abstractNumId w:val="10"/>
  </w:num>
  <w:num w:numId="12" w16cid:durableId="922033184">
    <w:abstractNumId w:val="14"/>
  </w:num>
  <w:num w:numId="13" w16cid:durableId="1558467325">
    <w:abstractNumId w:val="7"/>
  </w:num>
  <w:num w:numId="14" w16cid:durableId="62879503">
    <w:abstractNumId w:val="8"/>
  </w:num>
  <w:num w:numId="15" w16cid:durableId="11976249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1ED5"/>
    <w:rsid w:val="00041883"/>
    <w:rsid w:val="00072949"/>
    <w:rsid w:val="000B2A84"/>
    <w:rsid w:val="000B7F51"/>
    <w:rsid w:val="000D2203"/>
    <w:rsid w:val="001177AC"/>
    <w:rsid w:val="001352B6"/>
    <w:rsid w:val="00144505"/>
    <w:rsid w:val="00151D67"/>
    <w:rsid w:val="001526D3"/>
    <w:rsid w:val="0017136D"/>
    <w:rsid w:val="001B38C0"/>
    <w:rsid w:val="001C3104"/>
    <w:rsid w:val="001D0C1F"/>
    <w:rsid w:val="001E20D6"/>
    <w:rsid w:val="001E558C"/>
    <w:rsid w:val="002731BA"/>
    <w:rsid w:val="002863B0"/>
    <w:rsid w:val="0029053E"/>
    <w:rsid w:val="002A5A82"/>
    <w:rsid w:val="002E1EBF"/>
    <w:rsid w:val="00315647"/>
    <w:rsid w:val="00331914"/>
    <w:rsid w:val="00336898"/>
    <w:rsid w:val="003508ED"/>
    <w:rsid w:val="0037614E"/>
    <w:rsid w:val="00395F8E"/>
    <w:rsid w:val="003A114F"/>
    <w:rsid w:val="003B2DE9"/>
    <w:rsid w:val="003D5763"/>
    <w:rsid w:val="003F1BFA"/>
    <w:rsid w:val="003F3F92"/>
    <w:rsid w:val="003F4CD5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4B89"/>
    <w:rsid w:val="005F67B9"/>
    <w:rsid w:val="005F7993"/>
    <w:rsid w:val="00615181"/>
    <w:rsid w:val="0063699F"/>
    <w:rsid w:val="00662DEB"/>
    <w:rsid w:val="006637DA"/>
    <w:rsid w:val="00667151"/>
    <w:rsid w:val="00673206"/>
    <w:rsid w:val="006759FC"/>
    <w:rsid w:val="00683B95"/>
    <w:rsid w:val="006A5381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41F76"/>
    <w:rsid w:val="00755B95"/>
    <w:rsid w:val="007D505B"/>
    <w:rsid w:val="007E0E84"/>
    <w:rsid w:val="007E48A1"/>
    <w:rsid w:val="007F20FF"/>
    <w:rsid w:val="007F42D9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920228"/>
    <w:rsid w:val="009220B8"/>
    <w:rsid w:val="0092742B"/>
    <w:rsid w:val="009519FE"/>
    <w:rsid w:val="00977A5A"/>
    <w:rsid w:val="009A31D6"/>
    <w:rsid w:val="009C40A9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45D7C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E095C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14B1"/>
    <w:rsid w:val="00F5509A"/>
    <w:rsid w:val="00F863E1"/>
    <w:rsid w:val="00F87964"/>
    <w:rsid w:val="00F940AC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5" type="connector" idref="#_x0000_s1066"/>
        <o:r id="V:Rule6" type="connector" idref="#_x0000_s1067"/>
        <o:r id="V:Rule7" type="connector" idref="#_x0000_s1072"/>
        <o:r id="V:Rule8" type="connector" idref="#_x0000_s1071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130</cp:revision>
  <cp:lastPrinted>2024-11-15T14:24:00Z</cp:lastPrinted>
  <dcterms:created xsi:type="dcterms:W3CDTF">2015-04-07T13:30:00Z</dcterms:created>
  <dcterms:modified xsi:type="dcterms:W3CDTF">2024-11-18T07:51:00Z</dcterms:modified>
</cp:coreProperties>
</file>