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left" w:leader="none" w:pos="2835"/>
          <w:tab w:val="left" w:leader="none" w:pos="2977"/>
          <w:tab w:val="left" w:leader="none" w:pos="6946"/>
        </w:tabs>
        <w:spacing/>
        <w:ind/>
        <w:jc w:val="both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2341760" behindDoc="0" locked="0" layoutInCell="1" allowOverlap="1">
                <wp:simplePos x="0" y="0"/>
                <wp:positionH relativeFrom="column">
                  <wp:posOffset>-594995</wp:posOffset>
                </wp:positionH>
                <wp:positionV relativeFrom="paragraph">
                  <wp:posOffset>298450</wp:posOffset>
                </wp:positionV>
                <wp:extent cx="9926955" cy="5343525"/>
                <wp:effectExtent l="0" t="0" r="17145" b="28575"/>
                <wp:wrapNone/>
                <wp:docPr id="2" name="Gruppo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9926954" cy="5343525"/>
                          <a:chOff x="0" y="0"/>
                          <a:chExt cx="9926954" cy="534352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 flipV="1">
                            <a:off x="6457950" y="1924050"/>
                            <a:ext cx="0" cy="12318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GrpSpPr/>
                        <wpg:grpSpPr bwMode="auto">
                          <a:xfrm>
                            <a:off x="0" y="0"/>
                            <a:ext cx="9926954" cy="5343525"/>
                            <a:chOff x="0" y="0"/>
                            <a:chExt cx="9926954" cy="5343525"/>
                          </a:xfrm>
                        </wpg:grpSpPr>
                        <wps:wsp>
                          <wps:cNvPr id="1" name=""/>
                          <wps:cNvSpPr/>
                          <wps:spPr bwMode="auto">
                            <a:xfrm flipV="1">
                              <a:off x="2419350" y="1724025"/>
                              <a:ext cx="0" cy="19050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GrpSpPr/>
                          <wpg:grpSpPr bwMode="auto">
                            <a:xfrm>
                              <a:off x="0" y="0"/>
                              <a:ext cx="9926954" cy="5343525"/>
                              <a:chOff x="0" y="0"/>
                              <a:chExt cx="9926954" cy="5343525"/>
                            </a:xfrm>
                          </wpg:grpSpPr>
                          <wps:wsp>
                            <wps:cNvPr id="2" name=""/>
                            <wps:cNvSpPr/>
                            <wps:spPr bwMode="auto">
                              <a:xfrm>
                                <a:off x="342900" y="3228975"/>
                                <a:ext cx="0" cy="2813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GrpSpPr/>
                            <wpg:grpSpPr bwMode="auto">
                              <a:xfrm>
                                <a:off x="0" y="0"/>
                                <a:ext cx="9926954" cy="5343525"/>
                                <a:chOff x="0" y="0"/>
                                <a:chExt cx="9926954" cy="5343525"/>
                              </a:xfrm>
                            </wpg:grpSpPr>
                            <wps:wsp>
                              <wps:cNvPr id="3" name="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09701" y="3362324"/>
                                  <a:ext cx="1269890" cy="6946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  <w:t xml:space="preserve">TRASFORMAZIONE AGRUMI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 (Responsabile Produzione)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3"/>
                                        <w:szCs w:val="13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3"/>
                                        <w:szCs w:val="13"/>
                                      </w:rPr>
                                      <w:t xml:space="preserve">Giovanni Giorgianni (C)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3"/>
                                        <w:szCs w:val="13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jc w:val="both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" name="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714625" y="3352800"/>
                                  <a:ext cx="1186180" cy="5048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  <w:t xml:space="preserve">ESSICCAMENTO SCORZE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Mazzeo Rosario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(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C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)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" name="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29225" y="3352800"/>
                                  <a:ext cx="1259205" cy="49911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  <w:t xml:space="preserve">TRATTAMENTO REFLUI 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Aspa Giuseppe (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C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)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" name="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074" y="2076450"/>
                                  <a:ext cx="1913890" cy="447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  <w:t xml:space="preserve">UFFICIO ACQUISTI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" name="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743200" y="2066925"/>
                                  <a:ext cx="1390650" cy="53721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  <w:t xml:space="preserve">UFFICIO COMMERCIALE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2"/>
                                        <w:szCs w:val="12"/>
                                      </w:rPr>
                                    </w:r>
                                    <w:r>
                                      <w:rPr>
                                        <w:rFonts w:ascii="Verdana" w:hAnsi="Verdana"/>
                                        <w:sz w:val="12"/>
                                        <w:szCs w:val="12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" name="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3543300"/>
                                  <a:ext cx="1353820" cy="457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  <w:t xml:space="preserve">UFFICI AMMINISTRATIVI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Iannello Giovanna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jc w:val="both"/>
                                      <w:rPr/>
                                    </w:pPr>
                                    <w:r/>
                                    <w:r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"/>
                              <wps:cNvSpPr/>
                              <wps:spPr bwMode="auto">
                                <a:xfrm>
                                  <a:off x="5124450" y="962025"/>
                                  <a:ext cx="309562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572250" y="3352800"/>
                                  <a:ext cx="1154430" cy="5048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  <w:t xml:space="preserve">DISTILLERIA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Aspa Giuseppe (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C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)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981450" y="3352800"/>
                                  <a:ext cx="1136015" cy="5048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  <w:t xml:space="preserve">LABORATORIO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Ketty Venuto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 (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C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)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581400" y="4438650"/>
                                  <a:ext cx="1647825" cy="76073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  <w:t xml:space="preserve">DEPOLPAZIONE PRERISCALDAMENTO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  <w:t xml:space="preserve">CONFEZIONAMENTO ESSENZE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Mazzeo Rosario (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C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)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675" y="2686050"/>
                                  <a:ext cx="1287145" cy="43814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  <w:t xml:space="preserve">ACCETTAZIONE FRUTTA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jc w:val="both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382000" y="4419600"/>
                                  <a:ext cx="1353820" cy="70993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  <w:t xml:space="preserve">GESTIONE CELLE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09700" y="2686050"/>
                                  <a:ext cx="1149985" cy="4286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  <w:t xml:space="preserve">MAGAZZINO IMBALLI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810500" y="3343275"/>
                                  <a:ext cx="1311910" cy="50673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  <w:t xml:space="preserve">IMPIANTI DI SERVIZIO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Andrea Piccolo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 (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C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)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667375" y="4419600"/>
                                  <a:ext cx="1609724" cy="7893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  <w:t xml:space="preserve">PASTORIZZAZIONE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  <w:t xml:space="preserve">CONCENTRAZIONE CONFEZIONAMENTO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Cannizzaro Antonio (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C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)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2"/>
                                        <w:szCs w:val="12"/>
                                      </w:rPr>
                                    </w:r>
                                    <w:r>
                                      <w:rPr>
                                        <w:rFonts w:ascii="Verdana" w:hAnsi="Verdana"/>
                                        <w:sz w:val="12"/>
                                        <w:szCs w:val="12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2"/>
                                        <w:szCs w:val="12"/>
                                      </w:rPr>
                                    </w:r>
                                    <w:r>
                                      <w:rPr>
                                        <w:rFonts w:ascii="Verdana" w:hAnsi="Verdana"/>
                                        <w:sz w:val="12"/>
                                        <w:szCs w:val="12"/>
                                      </w:rPr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"/>
                              <wps:cNvSpPr/>
                              <wps:spPr bwMode="auto">
                                <a:xfrm flipV="1">
                                  <a:off x="7458075" y="1743075"/>
                                  <a:ext cx="0" cy="14541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"/>
                              <wps:cNvSpPr/>
                              <wps:spPr bwMode="auto">
                                <a:xfrm>
                                  <a:off x="2133600" y="1219200"/>
                                  <a:ext cx="298132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19100" y="762000"/>
                                  <a:ext cx="1704975" cy="7429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S.G.Q.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 e S.G.A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Responsabile IFS – BRC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bCs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bCs/>
                                        <w:sz w:val="14"/>
                                        <w:szCs w:val="14"/>
                                      </w:rPr>
                                      <w:t xml:space="preserve">Imbesi Salvatore</w:t>
                                    </w:r>
                                    <w:r>
                                      <w:rPr>
                                        <w:rFonts w:ascii="Verdana" w:hAnsi="Verdana"/>
                                        <w:bCs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bCs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bCs/>
                                        <w:sz w:val="14"/>
                                        <w:szCs w:val="14"/>
                                      </w:rPr>
                                    </w:r>
                                    <w:r>
                                      <w:rPr>
                                        <w:rFonts w:ascii="Verdana" w:hAnsi="Verdana"/>
                                        <w:bCs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bCs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bCs/>
                                        <w:sz w:val="14"/>
                                        <w:szCs w:val="14"/>
                                      </w:rPr>
                                      <w:t xml:space="preserve">Collaboratori: </w:t>
                                    </w:r>
                                    <w:r>
                                      <w:rPr>
                                        <w:rFonts w:ascii="Verdana" w:hAnsi="Verdana"/>
                                        <w:bCs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bCs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Team qualità</w:t>
                                    </w:r>
                                    <w:r>
                                      <w:rPr>
                                        <w:rFonts w:ascii="Verdana" w:hAnsi="Verdana"/>
                                        <w:bCs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29100" y="0"/>
                                  <a:ext cx="1706880" cy="3524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6"/>
                                        <w:szCs w:val="16"/>
                                      </w:rPr>
                                      <w:t xml:space="preserve">AMMINISTRATORE UNICO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6"/>
                                        <w:szCs w:val="16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b/>
                                        <w:sz w:val="16"/>
                                        <w:szCs w:val="16"/>
                                      </w:rPr>
                                      <w:t xml:space="preserve">Francesco Marullo</w:t>
                                    </w:r>
                                    <w:r>
                                      <w:rPr>
                                        <w:rFonts w:ascii="Verdana" w:hAnsi="Verdana"/>
                                        <w:b/>
                                        <w:sz w:val="20"/>
                                        <w:szCs w:val="20"/>
                                      </w:rPr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" name=""/>
                              <wps:cNvSpPr/>
                              <wps:spPr bwMode="auto">
                                <a:xfrm>
                                  <a:off x="4343400" y="4181475"/>
                                  <a:ext cx="0" cy="22415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"/>
                              <wps:cNvSpPr/>
                              <wps:spPr bwMode="auto">
                                <a:xfrm>
                                  <a:off x="5114925" y="352425"/>
                                  <a:ext cx="8890" cy="132016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"/>
                              <wps:cNvSpPr/>
                              <wps:spPr bwMode="auto">
                                <a:xfrm>
                                  <a:off x="6429375" y="4181475"/>
                                  <a:ext cx="0" cy="21844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220075" y="762000"/>
                                  <a:ext cx="1706880" cy="15906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GESTIONE RESPONSABILITA’ SOCIALE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Imbesi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 Salvatore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(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Rappr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. Dir. SA8000)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Tonino Visalli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(R.L.S.)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Imbesi Salvatore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(Resp. del personale)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SPT: 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Iannello Giovanna 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(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Rappr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. Lavoratori), 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Francesco Marullo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 (Management)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Salvatore Imbesi (RSPP)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b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b/>
                                        <w:sz w:val="14"/>
                                        <w:szCs w:val="14"/>
                                      </w:rPr>
                                    </w:r>
                                    <w:r>
                                      <w:rPr>
                                        <w:rFonts w:ascii="Verdana" w:hAnsi="Verdana"/>
                                        <w:b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" name=""/>
                              <wps:cNvSpPr/>
                              <wps:spPr bwMode="auto">
                                <a:xfrm>
                                  <a:off x="9077325" y="4181475"/>
                                  <a:ext cx="0" cy="21272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"/>
                              <wps:cNvSpPr/>
                              <wps:spPr bwMode="auto">
                                <a:xfrm flipV="1">
                                  <a:off x="2428875" y="1733550"/>
                                  <a:ext cx="5026659" cy="444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"/>
                              <wps:cNvSpPr/>
                              <wps:spPr bwMode="auto">
                                <a:xfrm>
                                  <a:off x="2076450" y="4086225"/>
                                  <a:ext cx="0" cy="30797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609724" y="4419600"/>
                                  <a:ext cx="1593850" cy="9239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jc w:val="both"/>
                                      <w:rPr>
                                        <w:rFonts w:ascii="Verdana" w:hAnsi="Verdana"/>
                                        <w:sz w:val="12"/>
                                        <w:szCs w:val="12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2"/>
                                        <w:szCs w:val="12"/>
                                        <w:u w:val="single"/>
                                      </w:rPr>
                                    </w:r>
                                    <w:r>
                                      <w:rPr>
                                        <w:rFonts w:ascii="Verdana" w:hAnsi="Verdana"/>
                                        <w:sz w:val="12"/>
                                        <w:szCs w:val="12"/>
                                        <w:u w:val="single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2"/>
                                        <w:szCs w:val="12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2"/>
                                        <w:szCs w:val="12"/>
                                        <w:u w:val="single"/>
                                      </w:rPr>
                                      <w:t xml:space="preserve">ESTRAZIONE SUCCHI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2"/>
                                        <w:szCs w:val="12"/>
                                        <w:u w:val="single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Visalli Tonino 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(C)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2"/>
                                        <w:szCs w:val="12"/>
                                      </w:rPr>
                                    </w:r>
                                    <w:r>
                                      <w:rPr>
                                        <w:rFonts w:ascii="Verdana" w:hAnsi="Verdana"/>
                                        <w:sz w:val="12"/>
                                        <w:szCs w:val="12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2"/>
                                        <w:szCs w:val="12"/>
                                      </w:rPr>
                                    </w:r>
                                    <w:r>
                                      <w:rPr>
                                        <w:rFonts w:ascii="Verdana" w:hAnsi="Verdana"/>
                                        <w:sz w:val="12"/>
                                        <w:szCs w:val="12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2"/>
                                        <w:szCs w:val="12"/>
                                      </w:rPr>
                                    </w:r>
                                    <w:r>
                                      <w:rPr>
                                        <w:rFonts w:ascii="Verdana" w:hAnsi="Verdana"/>
                                        <w:sz w:val="12"/>
                                        <w:szCs w:val="12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2"/>
                                        <w:szCs w:val="12"/>
                                      </w:rPr>
                                    </w:r>
                                    <w:r>
                                      <w:rPr>
                                        <w:rFonts w:ascii="Verdana" w:hAnsi="Verdana"/>
                                        <w:sz w:val="12"/>
                                        <w:szCs w:val="12"/>
                                      </w:rPr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" name="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4200524"/>
                                  <a:ext cx="1470025" cy="92900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  <w:lang w:val="en-US"/>
                                      </w:rPr>
                                      <w:t xml:space="preserve">TEAM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  <w:lang w:val="en-US"/>
                                      </w:rPr>
                                      <w:t xml:space="preserve"> QUALITA’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  <w:lang w:val="en-US"/>
                                      </w:rPr>
                                      <w:t xml:space="preserve">–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  <w:lang w:val="en-US"/>
                                      </w:rPr>
                                      <w:t xml:space="preserve"> TEAM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  <w:lang w:val="en-US"/>
                                      </w:rPr>
                                      <w:t xml:space="preserve"> HACCP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  <w:lang w:val="en-US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lang w:val="en-US"/>
                                      </w:rPr>
                                      <w:t xml:space="preserve">Resp. 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Qualità 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Francesco Scavello (C)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Resp. HACCP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Giovanni Giorgianni (C)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" name="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552950" y="2695575"/>
                                  <a:ext cx="1219200" cy="4286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  <w:t xml:space="preserve">MAGAZZINO RICAMBI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" name=""/>
                              <wps:cNvSpPr/>
                              <wps:spPr bwMode="auto">
                                <a:xfrm flipV="1">
                                  <a:off x="409575" y="1933575"/>
                                  <a:ext cx="0" cy="12382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86275" y="2066925"/>
                                  <a:ext cx="1352550" cy="447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  <w:t xml:space="preserve">MANUTENZIONE IMPIANTI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b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Andrea Piccolo (C)</w:t>
                                    </w:r>
                                    <w:r>
                                      <w:rPr>
                                        <w:rFonts w:ascii="Verdana" w:hAnsi="Verdana"/>
                                        <w:b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" name=""/>
                              <wps:cNvSpPr/>
                              <wps:spPr bwMode="auto">
                                <a:xfrm>
                                  <a:off x="400050" y="1914525"/>
                                  <a:ext cx="6067425" cy="952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981700" y="2066925"/>
                                  <a:ext cx="1209675" cy="457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  <w:t xml:space="preserve">GESTIONE BANCHE E CASSA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  <w:u w:val="single"/>
                                      </w:rPr>
                                    </w:r>
                                  </w:p>
                                  <w:p>
                                    <w:pPr>
                                      <w:pBdr/>
                                      <w:spacing w:before="0"/>
                                      <w:ind w:right="50"/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  <w:t xml:space="preserve">Francesco Marullo</w:t>
                                    </w:r>
                                    <w:r>
                                      <w:rPr>
                                        <w:rFonts w:ascii="Verdana" w:hAnsi="Verdana"/>
                                        <w:sz w:val="14"/>
                                        <w:szCs w:val="14"/>
                                      </w:rPr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" name=""/>
                              <wps:cNvSpPr/>
                              <wps:spPr bwMode="auto">
                                <a:xfrm>
                                  <a:off x="333375" y="3228975"/>
                                  <a:ext cx="8020050" cy="635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" o:spid="_x0000_s0000" style="position:absolute;z-index:252341760;o:allowoverlap:true;o:allowincell:true;mso-position-horizontal-relative:text;margin-left:-46.85pt;mso-position-horizontal:absolute;mso-position-vertical-relative:text;margin-top:23.50pt;mso-position-vertical:absolute;width:781.65pt;height:420.75pt;mso-wrap-distance-left:9.00pt;mso-wrap-distance-top:0.00pt;mso-wrap-distance-right:9.00pt;mso-wrap-distance-bottom:0.00pt;" coordorigin="0,0" coordsize="99269,53435">
                <v:shape id="shape 2" o:spid="_x0000_s2" o:spt="32" type="#_x0000_t32" style="position:absolute;left:64579;top:19240;width:0;height:1231;flip:y;visibility:visible;" filled="f" strokecolor="#000000" strokeweight="0.75pt"/>
                <v:group id="group 3" o:spid="_x0000_s0000" style="position:absolute;left:0;top:0;width:99269;height:53435;" coordorigin="0,0" coordsize="99269,53435">
                  <v:shape id="shape 4" o:spid="_x0000_s4" o:spt="32" type="#_x0000_t32" style="position:absolute;left:24193;top:17240;width:0;height:1905;flip:y;visibility:visible;" filled="f" strokecolor="#000000" strokeweight="0.75pt"/>
                  <v:group id="group 5" o:spid="_x0000_s0000" style="position:absolute;left:0;top:0;width:99269;height:53435;" coordorigin="0,0" coordsize="99269,53435">
                    <v:line id="shape 6" o:spid="_x0000_s6" style="position:absolute;left:0;text-align:left;z-index:252341760;visibility:visible;" from="24193.5pt,17240.2pt" to="24193.5pt,19145.2pt" filled="f" strokecolor="#000000" strokeweight="0.75pt">
                      <v:stroke dashstyle="solid"/>
                    </v:line>
                    <v:group id="group 7" o:spid="_x0000_s0000" style="position:absolute;left:0;top:0;width:99269;height:53435;" coordorigin="0,0" coordsize="99269,53435">
                      <v:shape id="shape 8" o:spid="_x0000_s8" o:spt="202" type="#_x0000_t202" style="position:absolute;left:14097;top:33623;width:12698;height:6946;v-text-anchor:top;visibility:visible;" fillcolor="#FFFFFF" strokecolor="#000000" strokeweight="0.75pt">
                        <v:textbox inset="0,0,0,0">
                          <w:txbxContent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  <w:t xml:space="preserve">TRASFORMAZIONE AGRUMI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 (Responsabile Produzione)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3"/>
                                  <w:szCs w:val="13"/>
                                </w:rPr>
                                <w:t xml:space="preserve">Giovanni Giorgianni (C)</w:t>
                              </w:r>
                              <w:r>
                                <w:rPr>
                                  <w:rFonts w:ascii="Verdana" w:hAnsi="Verdana"/>
                                  <w:sz w:val="13"/>
                                  <w:szCs w:val="13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jc w:val="both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</w:txbxContent>
                        </v:textbox>
                      </v:shape>
                      <v:shape id="shape 9" o:spid="_x0000_s9" o:spt="202" type="#_x0000_t202" style="position:absolute;left:27146;top:33528;width:11861;height:5048;v-text-anchor:top;visibility:visible;" fillcolor="#FFFFFF" strokecolor="#000000" strokeweight="0.75pt">
                        <v:textbox inset="0,0,0,0">
                          <w:txbxContent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  <w:t xml:space="preserve">ESSICCAMENTO SCORZE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Mazzeo Rosario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(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C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)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</w:txbxContent>
                        </v:textbox>
                      </v:shape>
                      <v:shape id="shape 10" o:spid="_x0000_s10" o:spt="202" type="#_x0000_t202" style="position:absolute;left:52292;top:33528;width:12592;height:4991;v-text-anchor:top;visibility:visible;" fillcolor="#FFFFFF" strokecolor="#000000" strokeweight="0.75pt">
                        <v:textbox inset="0,0,0,0">
                          <w:txbxContent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  <w:t xml:space="preserve">TRATTAMENTO REFLUI 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Aspa Giuseppe (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C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)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</w:txbxContent>
                        </v:textbox>
                      </v:shape>
                      <v:shape id="shape 11" o:spid="_x0000_s11" o:spt="202" type="#_x0000_t202" style="position:absolute;left:2190;top:20764;width:19138;height:4476;v-text-anchor:top;visibility:visible;" fillcolor="#FFFFFF" strokecolor="#000000" strokeweight="0.75pt">
                        <v:textbox inset="0,0,0,0">
                          <w:txbxContent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  <w:t xml:space="preserve">UFFICIO ACQUISTI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</w:txbxContent>
                        </v:textbox>
                      </v:shape>
                      <v:shape id="shape 12" o:spid="_x0000_s12" o:spt="202" type="#_x0000_t202" style="position:absolute;left:27432;top:20669;width:13906;height:5372;v-text-anchor:top;visibility:visible;" fillcolor="#FFFFFF" strokecolor="#000000" strokeweight="0.75pt">
                        <v:textbox inset="0,0,0,0">
                          <w:txbxContent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  <w:t xml:space="preserve">UFFICIO COMMERCIALE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2"/>
                                  <w:szCs w:val="12"/>
                                </w:rPr>
                              </w:r>
                              <w:r>
                                <w:rPr>
                                  <w:rFonts w:ascii="Verdana" w:hAnsi="Verdana"/>
                                  <w:sz w:val="12"/>
                                  <w:szCs w:val="12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</w:txbxContent>
                        </v:textbox>
                      </v:shape>
                      <v:shape id="shape 13" o:spid="_x0000_s13" o:spt="202" type="#_x0000_t202" style="position:absolute;left:0;top:35433;width:13538;height:4572;v-text-anchor:top;visibility:visible;" fillcolor="#FFFFFF" strokecolor="#000000" strokeweight="0.75pt">
                        <v:textbox inset="0,0,0,0">
                          <w:txbxContent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  <w:t xml:space="preserve">UFFICI AMMINISTRATIVI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Iannello Giovanna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4" o:spid="_x0000_s14" o:spt="32" type="#_x0000_t32" style="position:absolute;left:51244;top:9620;width:30956;height:0;visibility:visible;" filled="f" strokecolor="#000000" strokeweight="0.75pt"/>
                      <v:shape id="shape 15" o:spid="_x0000_s15" o:spt="202" type="#_x0000_t202" style="position:absolute;left:65722;top:33528;width:11544;height:5048;v-text-anchor:top;visibility:visible;" fillcolor="#FFFFFF" strokecolor="#000000" strokeweight="0.75pt">
                        <v:textbox inset="0,0,0,0">
                          <w:txbxContent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  <w:t xml:space="preserve">DISTILLERIA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Aspa Giuseppe (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C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)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</w:txbxContent>
                        </v:textbox>
                      </v:shape>
                      <v:shape id="shape 16" o:spid="_x0000_s16" o:spt="202" type="#_x0000_t202" style="position:absolute;left:39814;top:33528;width:11360;height:5048;v-text-anchor:top;visibility:visible;" fillcolor="#FFFFFF" strokecolor="#000000" strokeweight="0.75pt">
                        <v:textbox inset="0,0,0,0">
                          <w:txbxContent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  <w:t xml:space="preserve">LABORATORIO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Ketty Venuto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 (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C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)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</w:txbxContent>
                        </v:textbox>
                      </v:shape>
                      <v:shape id="shape 17" o:spid="_x0000_s17" o:spt="202" type="#_x0000_t202" style="position:absolute;left:35814;top:44386;width:16478;height:7607;v-text-anchor:top;visibility:visible;" fillcolor="#FFFFFF" strokecolor="#000000" strokeweight="0.75pt">
                        <v:textbox inset="0,0,0,0">
                          <w:txbxContent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  <w:t xml:space="preserve">DEPOLPAZIONE PRERISCALDAMENTO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  <w:t xml:space="preserve">CONFEZIONAMENTO ESSENZE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Mazzeo Rosario (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C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)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</w:txbxContent>
                        </v:textbox>
                      </v:shape>
                      <v:shape id="shape 18" o:spid="_x0000_s18" o:spt="202" type="#_x0000_t202" style="position:absolute;left:666;top:26860;width:12871;height:4381;v-text-anchor:top;visibility:visible;" fillcolor="#FFFFFF" strokecolor="#000000" strokeweight="0.75pt">
                        <v:textbox inset="0,0,0,0">
                          <w:txbxContent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  <w:t xml:space="preserve">ACCETTAZIONE FRUTTA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jc w:val="both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</w:txbxContent>
                        </v:textbox>
                      </v:shape>
                      <v:shape id="shape 19" o:spid="_x0000_s19" o:spt="202" type="#_x0000_t202" style="position:absolute;left:83820;top:44196;width:13538;height:7099;v-text-anchor:top;visibility:visible;" fillcolor="#FFFFFF" strokecolor="#000000" strokeweight="0.75pt">
                        <v:textbox inset="0,0,0,0">
                          <w:txbxContent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  <w:t xml:space="preserve">GESTIONE CELLE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</w:txbxContent>
                        </v:textbox>
                      </v:shape>
                      <v:shape id="shape 20" o:spid="_x0000_s20" o:spt="202" type="#_x0000_t202" style="position:absolute;left:14097;top:26860;width:11499;height:4286;v-text-anchor:top;visibility:visible;" fillcolor="#FFFFFF" strokecolor="#000000" strokeweight="0.75pt">
                        <v:textbox inset="0,0,0,0">
                          <w:txbxContent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  <w:t xml:space="preserve">MAGAZZINO IMBALLI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</w:txbxContent>
                        </v:textbox>
                      </v:shape>
                      <v:shape id="shape 21" o:spid="_x0000_s21" o:spt="202" type="#_x0000_t202" style="position:absolute;left:78105;top:33432;width:13119;height:5067;v-text-anchor:top;visibility:visible;" fillcolor="#FFFFFF" strokecolor="#000000" strokeweight="0.75pt">
                        <v:textbox inset="0,0,0,0">
                          <w:txbxContent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  <w:t xml:space="preserve">IMPIANTI DI SERVIZIO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Andrea Piccolo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 (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C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)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</w:txbxContent>
                        </v:textbox>
                      </v:shape>
                      <v:shape id="shape 22" o:spid="_x0000_s22" o:spt="202" type="#_x0000_t202" style="position:absolute;left:56673;top:44196;width:16097;height:7893;v-text-anchor:top;visibility:visible;" fillcolor="#FFFFFF" strokecolor="#000000" strokeweight="0.75pt">
                        <v:textbox inset="0,0,0,0">
                          <w:txbxContent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  <w:t xml:space="preserve">PASTORIZZAZIONE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  <w:t xml:space="preserve">CONCENTRAZIONE CONFEZIONAMENTO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Cannizzaro Antonio (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C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)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2"/>
                                  <w:szCs w:val="12"/>
                                </w:rPr>
                              </w:r>
                              <w:r>
                                <w:rPr>
                                  <w:rFonts w:ascii="Verdana" w:hAnsi="Verdana"/>
                                  <w:sz w:val="12"/>
                                  <w:szCs w:val="12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2"/>
                                  <w:szCs w:val="12"/>
                                </w:rPr>
                              </w:r>
                              <w:r>
                                <w:rPr>
                                  <w:rFonts w:ascii="Verdana" w:hAnsi="Verdana"/>
                                  <w:sz w:val="12"/>
                                  <w:szCs w:val="12"/>
                                </w:rPr>
                              </w:r>
                            </w:p>
                          </w:txbxContent>
                        </v:textbox>
                      </v:shape>
                      <v:shape id="shape 23" o:spid="_x0000_s23" o:spt="32" type="#_x0000_t32" style="position:absolute;left:74580;top:17430;width:0;height:14541;flip:y;visibility:visible;" filled="f" strokecolor="#000000" strokeweight="0.75pt"/>
                      <v:shape id="shape 24" o:spid="_x0000_s24" o:spt="32" type="#_x0000_t32" style="position:absolute;left:21336;top:12192;width:29813;height:0;visibility:visible;" filled="f" strokecolor="#000000" strokeweight="0.75pt"/>
                      <v:shape id="shape 25" o:spid="_x0000_s25" o:spt="202" type="#_x0000_t202" style="position:absolute;left:4191;top:7620;width:17049;height:7429;v-text-anchor:top;visibility:visible;" fillcolor="#FFFFFF" strokecolor="#000000" strokeweight="0.75pt">
                        <v:textbox inset="0,0,0,0">
                          <w:txbxContent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S.G.Q.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 e S.G.A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Responsabile IFS – BRC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Cs/>
                                  <w:sz w:val="14"/>
                                  <w:szCs w:val="14"/>
                                </w:rPr>
                                <w:t xml:space="preserve">Imbesi Salvatore</w:t>
                              </w:r>
                              <w:r>
                                <w:rPr>
                                  <w:rFonts w:ascii="Verdana" w:hAnsi="Verdana"/>
                                  <w:bCs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Cs/>
                                  <w:sz w:val="14"/>
                                  <w:szCs w:val="14"/>
                                </w:rPr>
                              </w:r>
                              <w:r>
                                <w:rPr>
                                  <w:rFonts w:ascii="Verdana" w:hAnsi="Verdana"/>
                                  <w:bCs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Cs/>
                                  <w:sz w:val="14"/>
                                  <w:szCs w:val="14"/>
                                </w:rPr>
                                <w:t xml:space="preserve">Collaboratori: </w:t>
                              </w:r>
                              <w:r>
                                <w:rPr>
                                  <w:rFonts w:ascii="Verdana" w:hAnsi="Verdana"/>
                                  <w:bCs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Team qualità</w:t>
                              </w:r>
                              <w:r>
                                <w:rPr>
                                  <w:rFonts w:ascii="Verdana" w:hAnsi="Verdana"/>
                                  <w:bCs/>
                                  <w:sz w:val="14"/>
                                  <w:szCs w:val="14"/>
                                </w:rPr>
                              </w:r>
                            </w:p>
                          </w:txbxContent>
                        </v:textbox>
                      </v:shape>
                      <v:shape id="shape 26" o:spid="_x0000_s26" o:spt="202" type="#_x0000_t202" style="position:absolute;left:42291;top:0;width:17068;height:3524;v-text-anchor:top;visibility:visible;" fillcolor="#FFFFFF" strokecolor="#000000" strokeweight="0.75pt">
                        <v:textbox inset="0,0,0,0">
                          <w:txbxContent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6"/>
                                  <w:szCs w:val="16"/>
                                </w:rPr>
                                <w:t xml:space="preserve">AMMINISTRATORE UNICO</w:t>
                              </w:r>
                              <w:r>
                                <w:rPr>
                                  <w:rFonts w:ascii="Verdana" w:hAnsi="Verdana"/>
                                  <w:sz w:val="16"/>
                                  <w:szCs w:val="16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sz w:val="16"/>
                                  <w:szCs w:val="16"/>
                                </w:rPr>
                                <w:t xml:space="preserve">Francesco Marullo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v:textbox>
                      </v:shape>
                      <v:line id="shape 27" o:spid="_x0000_s27" style="position:absolute;left:0;text-align:left;z-index:252341760;visibility:visible;" from="42291.0pt,0.0pt" to="59359.8pt,3524.2pt" filled="f" strokecolor="#000000" strokeweight="0.75pt">
                        <v:stroke dashstyle="solid"/>
                      </v:line>
                      <v:line id="shape 28" o:spid="_x0000_s28" style="position:absolute;left:0;text-align:left;z-index:252341760;visibility:visible;" from="42291.0pt,0.0pt" to="59359.8pt,3524.2pt" filled="f" strokecolor="#000000" strokeweight="0.75pt">
                        <v:stroke dashstyle="solid"/>
                      </v:line>
                      <v:line id="shape 29" o:spid="_x0000_s29" style="position:absolute;left:0;text-align:left;z-index:252341760;visibility:visible;" from="42291.0pt,0.0pt" to="59359.8pt,3524.2pt" filled="f" strokecolor="#000000" strokeweight="0.75pt">
                        <v:stroke dashstyle="solid"/>
                      </v:line>
                      <v:shape id="shape 30" o:spid="_x0000_s30" o:spt="202" type="#_x0000_t202" style="position:absolute;left:82200;top:7620;width:17068;height:15906;v-text-anchor:top;visibility:visible;" fillcolor="#FFFFFF" strokecolor="#000000" strokeweight="0.75pt">
                        <v:textbox inset="0,0,0,0">
                          <w:txbxContent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GESTIONE RESPONSABILITA’ SOCIALE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Imbesi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 Salvatore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(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Rappr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. Dir. SA8000)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Tonino Visalli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(R.L.S.)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Imbesi Salvatore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(Resp. del personale)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SPT: 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Iannello Giovanna 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(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Rappr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. Lavoratori), 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Francesco Marullo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 (Management)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Salvatore Imbesi (RSPP)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b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sz w:val="14"/>
                                  <w:szCs w:val="14"/>
                                </w:rPr>
                              </w:r>
                              <w:r>
                                <w:rPr>
                                  <w:rFonts w:ascii="Verdana" w:hAnsi="Verdana"/>
                                  <w:b/>
                                  <w:sz w:val="14"/>
                                  <w:szCs w:val="14"/>
                                </w:rPr>
                              </w:r>
                            </w:p>
                          </w:txbxContent>
                        </v:textbox>
                      </v:shape>
                      <v:line id="shape 31" o:spid="_x0000_s31" style="position:absolute;left:0;text-align:left;z-index:252341760;visibility:visible;" from="82200.8pt,7620.0pt" to="99269.6pt,23526.8pt" filled="f" strokecolor="#000000" strokeweight="0.75pt">
                        <v:stroke dashstyle="solid"/>
                      </v:line>
                      <v:line id="shape 32" o:spid="_x0000_s32" style="position:absolute;left:0;text-align:left;z-index:252341760;flip:y;visibility:visible;" from="82200.8pt,7620.0pt" to="99269.6pt,23526.8pt" filled="f" strokecolor="#000000" strokeweight="0.75pt">
                        <v:stroke dashstyle="solid"/>
                      </v:line>
                      <v:line id="shape 33" o:spid="_x0000_s33" style="position:absolute;left:0;text-align:left;z-index:252341760;visibility:visible;" from="82200.8pt,7620.0pt" to="99269.6pt,23526.8pt" filled="f" strokecolor="#000000" strokeweight="0.75pt">
                        <v:stroke dashstyle="solid"/>
                      </v:line>
                      <v:shape id="shape 34" o:spid="_x0000_s34" o:spt="202" type="#_x0000_t202" style="position:absolute;left:16097;top:44196;width:15938;height:9239;v-text-anchor:top;visibility:visible;" fillcolor="#FFFFFF" strokecolor="#000000" strokeweight="0.75pt">
                        <v:textbox inset="0,0,0,0">
                          <w:txbxContent>
                            <w:p>
                              <w:pPr>
                                <w:pBdr/>
                                <w:spacing w:before="0"/>
                                <w:ind w:right="50"/>
                                <w:jc w:val="both"/>
                                <w:rPr>
                                  <w:rFonts w:ascii="Verdana" w:hAnsi="Verdana"/>
                                  <w:sz w:val="12"/>
                                  <w:szCs w:val="12"/>
                                  <w:u w:val="single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2"/>
                                  <w:szCs w:val="12"/>
                                  <w:u w:val="single"/>
                                </w:rPr>
                              </w:r>
                              <w:r>
                                <w:rPr>
                                  <w:rFonts w:ascii="Verdana" w:hAnsi="Verdana"/>
                                  <w:sz w:val="12"/>
                                  <w:szCs w:val="12"/>
                                  <w:u w:val="single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2"/>
                                  <w:szCs w:val="12"/>
                                  <w:u w:val="single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2"/>
                                  <w:szCs w:val="12"/>
                                  <w:u w:val="single"/>
                                </w:rPr>
                                <w:t xml:space="preserve">ESTRAZIONE SUCCHI</w:t>
                              </w:r>
                              <w:r>
                                <w:rPr>
                                  <w:rFonts w:ascii="Verdana" w:hAnsi="Verdana"/>
                                  <w:sz w:val="12"/>
                                  <w:szCs w:val="12"/>
                                  <w:u w:val="single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Visalli Tonino 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(C)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2"/>
                                  <w:szCs w:val="12"/>
                                </w:rPr>
                              </w:r>
                              <w:r>
                                <w:rPr>
                                  <w:rFonts w:ascii="Verdana" w:hAnsi="Verdana"/>
                                  <w:sz w:val="12"/>
                                  <w:szCs w:val="12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2"/>
                                  <w:szCs w:val="12"/>
                                </w:rPr>
                              </w:r>
                              <w:r>
                                <w:rPr>
                                  <w:rFonts w:ascii="Verdana" w:hAnsi="Verdana"/>
                                  <w:sz w:val="12"/>
                                  <w:szCs w:val="12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2"/>
                                  <w:szCs w:val="12"/>
                                </w:rPr>
                              </w:r>
                              <w:r>
                                <w:rPr>
                                  <w:rFonts w:ascii="Verdana" w:hAnsi="Verdana"/>
                                  <w:sz w:val="12"/>
                                  <w:szCs w:val="12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2"/>
                                  <w:szCs w:val="12"/>
                                </w:rPr>
                              </w:r>
                              <w:r>
                                <w:rPr>
                                  <w:rFonts w:ascii="Verdana" w:hAnsi="Verdana"/>
                                  <w:sz w:val="12"/>
                                  <w:szCs w:val="12"/>
                                </w:rPr>
                              </w:r>
                            </w:p>
                          </w:txbxContent>
                        </v:textbox>
                      </v:shape>
                      <v:shape id="shape 35" o:spid="_x0000_s35" o:spt="202" type="#_x0000_t202" style="position:absolute;left:0;top:42005;width:14700;height:9290;v-text-anchor:top;visibility:visible;" fillcolor="#FFFFFF" strokecolor="#000000" strokeweight="0.75pt">
                        <v:textbox inset="0,0,0,0">
                          <w:txbxContent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  <w:lang w:val="en-US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  <w:lang w:val="en-US"/>
                                </w:rPr>
                                <w:t xml:space="preserve">TEAM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  <w:lang w:val="en-US"/>
                                </w:rPr>
                                <w:t xml:space="preserve"> QUALITA’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  <w:lang w:val="en-US"/>
                                </w:rPr>
                                <w:t xml:space="preserve">–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  <w:lang w:val="en-US"/>
                                </w:rPr>
                                <w:t xml:space="preserve"> TEAM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  <w:lang w:val="en-US"/>
                                </w:rPr>
                                <w:t xml:space="preserve"> HACCP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  <w:lang w:val="en-US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lang w:val="en-US"/>
                                </w:rPr>
                                <w:t xml:space="preserve">Resp. 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Qualità 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Francesco Scavello (C)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Resp. HACCP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Giovanni Giorgianni (C)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</w:txbxContent>
                        </v:textbox>
                      </v:shape>
                      <v:shape id="shape 36" o:spid="_x0000_s36" o:spt="202" type="#_x0000_t202" style="position:absolute;left:45529;top:26955;width:12192;height:4286;v-text-anchor:top;visibility:visible;" fillcolor="#FFFFFF" strokecolor="#000000" strokeweight="0.75pt">
                        <v:textbox inset="0,0,0,0">
                          <w:txbxContent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  <w:t xml:space="preserve">MAGAZZINO RICAMBI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</w:txbxContent>
                        </v:textbox>
                      </v:shape>
                      <v:shape id="shape 37" o:spid="_x0000_s37" o:spt="32" type="#_x0000_t32" style="position:absolute;left:4095;top:19335;width:0;height:1238;flip:y;visibility:visible;" filled="f" strokecolor="#000000" strokeweight="0.75pt"/>
                      <v:shape id="shape 38" o:spid="_x0000_s38" o:spt="202" type="#_x0000_t202" style="position:absolute;left:44862;top:20669;width:13525;height:4476;v-text-anchor:top;visibility:visible;" fillcolor="#FFFFFF" strokecolor="#000000" strokeweight="0.75pt">
                        <v:textbox inset="0,0,0,0">
                          <w:txbxContent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  <w:t xml:space="preserve">MANUTENZIONE IMPIANTI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b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Andrea Piccolo (C)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sz w:val="14"/>
                                  <w:szCs w:val="14"/>
                                </w:rPr>
                              </w:r>
                            </w:p>
                          </w:txbxContent>
                        </v:textbox>
                      </v:shape>
                      <v:shape id="shape 39" o:spid="_x0000_s39" o:spt="32" type="#_x0000_t32" style="position:absolute;left:4000;top:19145;width:60674;height:95;visibility:visible;" filled="f" strokecolor="#000000" strokeweight="0.75pt"/>
                      <v:shape id="shape 40" o:spid="_x0000_s40" o:spt="202" type="#_x0000_t202" style="position:absolute;left:59817;top:20669;width:12096;height:4572;v-text-anchor:top;visibility:visible;" fillcolor="#FFFFFF" strokecolor="#000000" strokeweight="0.75pt">
                        <v:textbox inset="0,0,0,0">
                          <w:txbxContent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  <w:t xml:space="preserve">GESTIONE BANCHE E CASSA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  <w:u w:val="single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50"/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  <w:t xml:space="preserve">Francesco Marullo</w:t>
                              </w:r>
                              <w:r>
                                <w:rPr>
                                  <w:rFonts w:ascii="Verdana" w:hAnsi="Verdana"/>
                                  <w:sz w:val="14"/>
                                  <w:szCs w:val="14"/>
                                </w:rPr>
                              </w:r>
                            </w:p>
                          </w:txbxContent>
                        </v:textbox>
                      </v:shape>
                      <v:line id="shape 41" o:spid="_x0000_s41" style="position:absolute;left:0;text-align:left;z-index:252341760;visibility:visible;" from="59817.0pt,20669.2pt" to="71913.8pt,25241.2pt" filled="f" strokecolor="#000000" strokeweight="0.75pt">
                        <v:stroke dashstyle="solid"/>
                      </v:line>
                    </v:group>
                  </v:group>
                </v:group>
              </v:group>
            </w:pict>
          </mc:Fallback>
        </mc:AlternateContent>
      </w:r>
      <w:r>
        <w:t xml:space="preserve">                                 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tabs>
          <w:tab w:val="left" w:leader="none" w:pos="993"/>
          <w:tab w:val="left" w:leader="none" w:pos="2977"/>
          <w:tab w:val="left" w:leader="none" w:pos="3119"/>
          <w:tab w:val="left" w:leader="none" w:pos="4962"/>
          <w:tab w:val="left" w:leader="none" w:pos="5387"/>
          <w:tab w:val="left" w:leader="none" w:pos="8715"/>
        </w:tabs>
        <w:spacing/>
        <w:ind/>
        <w:jc w:val="left"/>
        <w:rPr/>
      </w:pPr>
      <w:r/>
      <w:r/>
    </w:p>
    <w:p>
      <w:pPr>
        <w:pBdr/>
        <w:tabs>
          <w:tab w:val="left" w:leader="none" w:pos="993"/>
          <w:tab w:val="left" w:leader="none" w:pos="2977"/>
          <w:tab w:val="left" w:leader="none" w:pos="3119"/>
          <w:tab w:val="left" w:leader="none" w:pos="4962"/>
          <w:tab w:val="left" w:leader="none" w:pos="5387"/>
          <w:tab w:val="left" w:leader="none" w:pos="8715"/>
        </w:tabs>
        <w:spacing/>
        <w:ind/>
        <w:jc w:val="left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2249088" behindDoc="0" locked="0" layoutInCell="1" allowOverlap="1">
                <wp:simplePos x="0" y="0"/>
                <wp:positionH relativeFrom="column">
                  <wp:posOffset>4528573</wp:posOffset>
                </wp:positionH>
                <wp:positionV relativeFrom="paragraph">
                  <wp:posOffset>31354</wp:posOffset>
                </wp:positionV>
                <wp:extent cx="2643" cy="63316"/>
                <wp:effectExtent l="0" t="0" r="35560" b="32384"/>
                <wp:wrapNone/>
                <wp:docPr id="3" name="Connettore dirit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643" cy="633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42" o:spid="_x0000_s42" style="position:absolute;left:0;text-align:left;z-index:252249088;mso-wrap-distance-left:9.00pt;mso-wrap-distance-top:0.00pt;mso-wrap-distance-right:9.00pt;mso-wrap-distance-bottom:0.00pt;visibility:visible;" from="356.6pt,2.5pt" to="356.8pt,7.5pt" filled="f" strokecolor="#000000" strokeweight="0.75pt">
                <v:stroke dashstyle="solid"/>
              </v:line>
            </w:pict>
          </mc:Fallback>
        </mc:AlternateContent>
      </w:r>
      <w:r>
        <w:tab/>
      </w:r>
      <w:r/>
    </w:p>
    <w:p>
      <w:pPr>
        <w:pBdr/>
        <w:tabs>
          <w:tab w:val="left" w:leader="none" w:pos="9465"/>
          <w:tab w:val="left" w:leader="none" w:pos="12992"/>
        </w:tabs>
        <w:spacing/>
        <w:ind/>
        <w:jc w:val="left"/>
        <w:rPr/>
      </w:pPr>
      <w:r>
        <w:tab/>
      </w:r>
      <w:r>
        <w:tab/>
      </w:r>
      <w:r/>
    </w:p>
    <w:p>
      <w:pPr>
        <w:pBdr/>
        <w:tabs>
          <w:tab w:val="left" w:leader="none" w:pos="9465"/>
        </w:tabs>
        <w:spacing/>
        <w:ind/>
        <w:jc w:val="left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0966016" behindDoc="0" locked="0" layoutInCell="1" allowOverlap="1">
                <wp:simplePos x="0" y="0"/>
                <wp:positionH relativeFrom="column">
                  <wp:posOffset>12700</wp:posOffset>
                </wp:positionH>
                <wp:positionV relativeFrom="paragraph">
                  <wp:posOffset>79375</wp:posOffset>
                </wp:positionV>
                <wp:extent cx="0" cy="161925"/>
                <wp:effectExtent l="0" t="0" r="38100" b="9525"/>
                <wp:wrapNone/>
                <wp:docPr id="4" name="AutoShap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V="1">
                          <a:off x="0" y="0"/>
                          <a:ext cx="0" cy="1619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43" o:spid="_x0000_s43" o:spt="32" type="#_x0000_t32" style="position:absolute;z-index:250966016;o:allowoverlap:true;o:allowincell:true;mso-position-horizontal-relative:text;margin-left:1.00pt;mso-position-horizontal:absolute;mso-position-vertical-relative:text;margin-top:6.25pt;mso-position-vertical:absolute;width:0.00pt;height:12.75pt;mso-wrap-distance-left:9.00pt;mso-wrap-distance-top:0.00pt;mso-wrap-distance-right:9.00pt;mso-wrap-distance-bottom:0.00pt;flip:y;visibility:visible;" filled="f" strokecolor="#000000" strokeweight="0.75pt"/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346944" behindDoc="0" locked="0" layoutInCell="1" allowOverlap="1">
                <wp:simplePos x="0" y="0"/>
                <wp:positionH relativeFrom="column">
                  <wp:posOffset>1405255</wp:posOffset>
                </wp:positionH>
                <wp:positionV relativeFrom="paragraph">
                  <wp:posOffset>90170</wp:posOffset>
                </wp:positionV>
                <wp:extent cx="0" cy="154940"/>
                <wp:effectExtent l="0" t="0" r="38100" b="16510"/>
                <wp:wrapNone/>
                <wp:docPr id="5" name="AutoShap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V="1">
                          <a:off x="0" y="0"/>
                          <a:ext cx="0" cy="1549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44" o:spid="_x0000_s44" o:spt="32" type="#_x0000_t32" style="position:absolute;z-index:251346944;o:allowoverlap:true;o:allowincell:true;mso-position-horizontal-relative:text;margin-left:110.65pt;mso-position-horizontal:absolute;mso-position-vertical-relative:text;margin-top:7.10pt;mso-position-vertical:absolute;width:0.00pt;height:12.20pt;mso-wrap-distance-left:9.00pt;mso-wrap-distance-top:0.00pt;mso-wrap-distance-right:9.00pt;mso-wrap-distance-bottom:0.00pt;flip:y;visibility:visible;" filled="f" strokecolor="#000000" strokeweight="0.75pt"/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2190720" behindDoc="0" locked="0" layoutInCell="1" allowOverlap="1">
                <wp:simplePos x="0" y="0"/>
                <wp:positionH relativeFrom="column">
                  <wp:posOffset>4683760</wp:posOffset>
                </wp:positionH>
                <wp:positionV relativeFrom="paragraph">
                  <wp:posOffset>71120</wp:posOffset>
                </wp:positionV>
                <wp:extent cx="0" cy="183515"/>
                <wp:effectExtent l="0" t="0" r="38100" b="26034"/>
                <wp:wrapNone/>
                <wp:docPr id="6" name="AutoShap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V="1">
                          <a:off x="0" y="0"/>
                          <a:ext cx="0" cy="1835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45" o:spid="_x0000_s45" o:spt="32" type="#_x0000_t32" style="position:absolute;z-index:252190720;o:allowoverlap:true;o:allowincell:true;mso-position-horizontal-relative:text;margin-left:368.80pt;mso-position-horizontal:absolute;mso-position-vertical-relative:text;margin-top:5.60pt;mso-position-vertical:absolute;width:0.00pt;height:14.45pt;mso-wrap-distance-left:9.00pt;mso-wrap-distance-top:0.00pt;mso-wrap-distance-right:9.00pt;mso-wrap-distance-bottom:0.00pt;flip:y;visibility:visible;" filled="f" strokecolor="#000000" strokeweight="0.75pt"/>
            </w:pict>
          </mc:Fallback>
        </mc:AlternateContent>
      </w:r>
      <w:r/>
    </w:p>
    <w:p>
      <w:pPr>
        <w:pBdr/>
        <w:tabs>
          <w:tab w:val="left" w:leader="none" w:pos="9465"/>
        </w:tabs>
        <w:spacing/>
        <w:ind/>
        <w:jc w:val="left"/>
        <w:rPr/>
      </w:pPr>
      <w:r/>
      <w:r/>
    </w:p>
    <w:p>
      <w:pPr>
        <w:pBdr/>
        <w:tabs>
          <w:tab w:val="left" w:leader="none" w:pos="9465"/>
        </w:tabs>
        <w:spacing/>
        <w:ind/>
        <w:jc w:val="left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2079104" behindDoc="0" locked="0" layoutInCell="1" allowOverlap="1">
                <wp:simplePos x="0" y="0"/>
                <wp:positionH relativeFrom="column">
                  <wp:posOffset>7752715</wp:posOffset>
                </wp:positionH>
                <wp:positionV relativeFrom="paragraph">
                  <wp:posOffset>323850</wp:posOffset>
                </wp:positionV>
                <wp:extent cx="0" cy="74930"/>
                <wp:effectExtent l="0" t="0" r="38100" b="20320"/>
                <wp:wrapNone/>
                <wp:docPr id="7" name="Connettore diritt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749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46" o:spid="_x0000_s46" style="position:absolute;left:0;text-align:left;z-index:252079104;mso-wrap-distance-left:9.00pt;mso-wrap-distance-top:0.00pt;mso-wrap-distance-right:9.00pt;mso-wrap-distance-bottom:0.00pt;visibility:visible;" from="610.4pt,25.5pt" to="610.4pt,31.4pt" filled="f" strokecolor="#000000" strokeweight="0.75pt">
                <v:stroke dashstyle="solid"/>
              </v:lin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996160" behindDoc="0" locked="0" layoutInCell="1" allowOverlap="1">
                <wp:simplePos x="0" y="0"/>
                <wp:positionH relativeFrom="column">
                  <wp:posOffset>6440170</wp:posOffset>
                </wp:positionH>
                <wp:positionV relativeFrom="paragraph">
                  <wp:posOffset>325120</wp:posOffset>
                </wp:positionV>
                <wp:extent cx="0" cy="78740"/>
                <wp:effectExtent l="0" t="0" r="38100" b="35560"/>
                <wp:wrapNone/>
                <wp:docPr id="8" name="Connettore dirit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787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47" o:spid="_x0000_s47" style="position:absolute;left:0;text-align:left;z-index:251996160;mso-wrap-distance-left:9.00pt;mso-wrap-distance-top:0.00pt;mso-wrap-distance-right:9.00pt;mso-wrap-distance-bottom:0.00pt;visibility:visible;" from="507.1pt,25.6pt" to="507.1pt,31.8pt" filled="f" strokecolor="#000000" strokeweight="0.75pt">
                <v:stroke dashstyle="solid"/>
              </v:lin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951104" behindDoc="0" locked="0" layoutInCell="1" allowOverlap="1">
                <wp:simplePos x="0" y="0"/>
                <wp:positionH relativeFrom="column">
                  <wp:posOffset>5149850</wp:posOffset>
                </wp:positionH>
                <wp:positionV relativeFrom="paragraph">
                  <wp:posOffset>325120</wp:posOffset>
                </wp:positionV>
                <wp:extent cx="0" cy="73660"/>
                <wp:effectExtent l="0" t="0" r="38100" b="21590"/>
                <wp:wrapNone/>
                <wp:docPr id="9" name="Connettore dirit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736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48" o:spid="_x0000_s48" style="position:absolute;left:0;text-align:left;z-index:251951104;mso-wrap-distance-left:9.00pt;mso-wrap-distance-top:0.00pt;mso-wrap-distance-right:9.00pt;mso-wrap-distance-bottom:0.00pt;visibility:visible;" from="405.5pt,25.6pt" to="405.5pt,31.4pt" filled="f" strokecolor="#000000" strokeweight="0.75pt">
                <v:stroke dashstyle="solid"/>
              </v:lin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906048" behindDoc="0" locked="0" layoutInCell="1" allowOverlap="1">
                <wp:simplePos x="0" y="0"/>
                <wp:positionH relativeFrom="column">
                  <wp:posOffset>3797300</wp:posOffset>
                </wp:positionH>
                <wp:positionV relativeFrom="paragraph">
                  <wp:posOffset>318770</wp:posOffset>
                </wp:positionV>
                <wp:extent cx="0" cy="85090"/>
                <wp:effectExtent l="0" t="0" r="38100" b="29209"/>
                <wp:wrapNone/>
                <wp:docPr id="10" name="Connettore dirit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850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49" o:spid="_x0000_s49" style="position:absolute;left:0;text-align:left;z-index:251906048;mso-wrap-distance-left:9.00pt;mso-wrap-distance-top:0.00pt;mso-wrap-distance-right:9.00pt;mso-wrap-distance-bottom:0.00pt;visibility:visible;" from="299.0pt,25.1pt" to="299.0pt,31.8pt" filled="f" strokecolor="#000000" strokeweight="0.75pt">
                <v:stroke dashstyle="solid"/>
              </v:lin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2581910</wp:posOffset>
                </wp:positionH>
                <wp:positionV relativeFrom="paragraph">
                  <wp:posOffset>318770</wp:posOffset>
                </wp:positionV>
                <wp:extent cx="0" cy="85090"/>
                <wp:effectExtent l="0" t="0" r="38100" b="29209"/>
                <wp:wrapNone/>
                <wp:docPr id="11" name="Connettore dirit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850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50" o:spid="_x0000_s50" style="position:absolute;left:0;text-align:left;z-index:251640832;mso-wrap-distance-left:9.00pt;mso-wrap-distance-top:0.00pt;mso-wrap-distance-right:9.00pt;mso-wrap-distance-bottom:0.00pt;visibility:visible;" from="203.3pt,25.1pt" to="203.3pt,31.8pt" filled="f" strokecolor="#000000" strokeweight="0.75pt">
                <v:stroke dashstyle="solid"/>
              </v:lin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453440" behindDoc="0" locked="0" layoutInCell="1" allowOverlap="1">
                <wp:simplePos x="0" y="0"/>
                <wp:positionH relativeFrom="column">
                  <wp:posOffset>1381125</wp:posOffset>
                </wp:positionH>
                <wp:positionV relativeFrom="paragraph">
                  <wp:posOffset>325120</wp:posOffset>
                </wp:positionV>
                <wp:extent cx="0" cy="88900"/>
                <wp:effectExtent l="0" t="0" r="38100" b="25400"/>
                <wp:wrapNone/>
                <wp:docPr id="12" name="Connettore dirit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88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51" o:spid="_x0000_s51" style="position:absolute;left:0;text-align:left;z-index:251453440;mso-wrap-distance-left:9.00pt;mso-wrap-distance-top:0.00pt;mso-wrap-distance-right:9.00pt;mso-wrap-distance-bottom:0.00pt;visibility:visible;" from="108.8pt,25.6pt" to="108.8pt,32.6pt" filled="f" strokecolor="#000000" strokeweight="0.75pt">
                <v:stroke dashstyle="solid"/>
              </v:line>
            </w:pict>
          </mc:Fallback>
        </mc:AlternateContent>
      </w:r>
      <w:r/>
    </w:p>
    <w:p>
      <w:pPr>
        <w:pBdr/>
        <w:tabs>
          <w:tab w:val="left" w:leader="none" w:pos="9465"/>
        </w:tabs>
        <w:spacing/>
        <w:ind/>
        <w:jc w:val="left"/>
        <w:rPr/>
      </w:pPr>
      <w:r/>
      <w:r/>
    </w:p>
    <w:p>
      <w:pPr>
        <w:pBdr/>
        <w:spacing/>
        <w:ind/>
        <w:jc w:val="both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487232" behindDoc="0" locked="0" layoutInCell="1" allowOverlap="1">
                <wp:simplePos x="0" y="0"/>
                <wp:positionH relativeFrom="column">
                  <wp:posOffset>1471295</wp:posOffset>
                </wp:positionH>
                <wp:positionV relativeFrom="paragraph">
                  <wp:posOffset>617220</wp:posOffset>
                </wp:positionV>
                <wp:extent cx="7004050" cy="0"/>
                <wp:effectExtent l="0" t="0" r="0" b="0"/>
                <wp:wrapNone/>
                <wp:docPr id="13" name="Connettore dirit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04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52" o:spid="_x0000_s52" style="position:absolute;left:0;text-align:left;z-index:251487232;mso-wrap-distance-left:9.00pt;mso-wrap-distance-top:0.00pt;mso-wrap-distance-right:9.00pt;mso-wrap-distance-bottom:0.00pt;visibility:visible;" from="115.8pt,48.6pt" to="667.4pt,48.6pt" filled="f" strokecolor="#000000" strokeweight="0.75pt">
                <v:stroke dashstyle="solid"/>
              </v:lin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2222464" behindDoc="0" locked="0" layoutInCell="1" allowOverlap="1">
                <wp:simplePos x="0" y="0"/>
                <wp:positionH relativeFrom="column">
                  <wp:posOffset>-29210</wp:posOffset>
                </wp:positionH>
                <wp:positionV relativeFrom="paragraph">
                  <wp:posOffset>463550</wp:posOffset>
                </wp:positionV>
                <wp:extent cx="0" cy="150495"/>
                <wp:effectExtent l="0" t="0" r="38100" b="20955"/>
                <wp:wrapNone/>
                <wp:docPr id="14" name="Connettore dirit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504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53" o:spid="_x0000_s53" style="position:absolute;left:0;text-align:left;z-index:252222464;mso-wrap-distance-left:9.00pt;mso-wrap-distance-top:0.00pt;mso-wrap-distance-right:9.00pt;mso-wrap-distance-bottom:0.00pt;visibility:visible;" from="-2.3pt,36.5pt" to="-2.3pt,48.4pt" filled="f" strokecolor="#000000" strokeweight="0.75pt">
                <v:stroke dashstyle="solid"/>
              </v:line>
            </w:pict>
          </mc:Fallback>
        </mc:AlternateContent>
      </w:r>
      <w:r/>
    </w:p>
    <w:sectPr>
      <w:headerReference w:type="default" r:id="rId9"/>
      <w:footerReference w:type="default" r:id="rId10"/>
      <w:footnotePr/>
      <w:endnotePr/>
      <w:type w:val="nextPage"/>
      <w:pgSz w:h="11906" w:orient="landscape" w:w="16838"/>
      <w:pgMar w:top="1134" w:right="1134" w:bottom="1134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before="0"/>
        <w:ind/>
        <w:rPr/>
      </w:pPr>
      <w:r>
        <w:separator/>
      </w:r>
      <w:r/>
    </w:p>
  </w:endnote>
  <w:endnote w:type="continuationSeparator" w:id="0">
    <w:p>
      <w:pPr>
        <w:pBdr/>
        <w:spacing w:before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Calibri">
    <w:panose1 w:val="020F05020202040302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2"/>
      <w:pBdr/>
      <w:spacing/>
      <w:ind/>
      <w:jc w:val="both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before="0"/>
        <w:ind/>
        <w:rPr/>
      </w:pPr>
      <w:r>
        <w:separator/>
      </w:r>
      <w:r/>
    </w:p>
  </w:footnote>
  <w:footnote w:type="continuationSeparator" w:id="0">
    <w:p>
      <w:pPr>
        <w:pBdr/>
        <w:spacing w:before="0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0" w:type="dxa"/>
      <w:tblW w:w="5000" w:type="pct"/>
      <w:tblCellMar>
        <w:left w:w="108" w:type="dxa"/>
        <w:top w:w="0" w:type="dxa"/>
        <w:right w:w="108" w:type="dxa"/>
        <w:bottom w:w="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Look w:val="04A0" w:firstRow="1" w:lastRow="0" w:firstColumn="1" w:lastColumn="0" w:noHBand="0" w:noVBand="1"/>
      <w:tblStyle w:val="799"/>
    </w:tblPr>
    <w:tblGrid>
      <w:gridCol w:w="4762"/>
      <w:gridCol w:w="4762"/>
      <w:gridCol w:w="4762"/>
    </w:tblGrid>
    <w:tr>
      <w:trPr>
        <w:trHeight w:val="977"/>
      </w:trPr>
      <w:tc>
        <w:tcPr>
          <w:tcBorders>
            <w:top w:val="single" w:color="000000" w:sz="12" w:space="0"/>
            <w:bottom w:val="single" w:color="000000" w:sz="12" w:space="0"/>
          </w:tcBorders>
          <w:tcMar>
            <w:left w:w="108" w:type="dxa"/>
            <w:top w:w="0" w:type="dxa"/>
            <w:right w:w="108" w:type="dxa"/>
            <w:bottom w:w="0" w:type="dxa"/>
          </w:tcMar>
          <w:tcW w:w="4762" w:type="dxa"/>
          <w:vAlign w:val="center"/>
          <w:textDirection w:val="lrTb"/>
          <w:noWrap w:val="false"/>
        </w:tcPr>
        <w:p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/>
            <w:ind w:right="0" w:firstLine="0" w:left="0"/>
            <w:jc w:val="center"/>
            <w:rPr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038225" cy="457200"/>
                    <wp:effectExtent l="0" t="0" r="0" b="0"/>
                    <wp:docPr id="1" nam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117970419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038224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1.75pt;height:36.00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/>
        </w:p>
      </w:tc>
      <w:tc>
        <w:tcPr>
          <w:tcBorders>
            <w:top w:val="single" w:color="000000" w:sz="12" w:space="0"/>
            <w:bottom w:val="single" w:color="000000" w:sz="12" w:space="0"/>
          </w:tcBorders>
          <w:tcMar>
            <w:left w:w="108" w:type="dxa"/>
            <w:top w:w="0" w:type="dxa"/>
            <w:right w:w="108" w:type="dxa"/>
            <w:bottom w:w="0" w:type="dxa"/>
          </w:tcMar>
          <w:tcW w:w="4762" w:type="dxa"/>
          <w:vAlign w:val="center"/>
          <w:textDirection w:val="lrTb"/>
          <w:noWrap w:val="false"/>
        </w:tcPr>
        <w:p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/>
            <w:ind w:right="0" w:firstLine="0" w:left="0"/>
            <w:jc w:val="center"/>
            <w:rPr/>
          </w:pPr>
          <w:r>
            <w:rPr>
              <w:rFonts w:ascii="Calibri" w:hAnsi="Calibri" w:eastAsia="Calibri" w:cs="Calibri"/>
              <w:b/>
              <w:color w:val="000000"/>
              <w:sz w:val="32"/>
            </w:rPr>
            <w:t xml:space="preserve">ORGANIGRAMMA NOMINATIVO DI SOSTITUZIONE</w:t>
          </w:r>
          <w:r/>
        </w:p>
      </w:tc>
      <w:tc>
        <w:tcPr>
          <w:tcBorders>
            <w:top w:val="single" w:color="000000" w:sz="12" w:space="0"/>
            <w:bottom w:val="single" w:color="000000" w:sz="12" w:space="0"/>
          </w:tcBorders>
          <w:tcMar>
            <w:left w:w="108" w:type="dxa"/>
            <w:top w:w="0" w:type="dxa"/>
            <w:right w:w="108" w:type="dxa"/>
            <w:bottom w:w="0" w:type="dxa"/>
          </w:tcMar>
          <w:tcW w:w="4762" w:type="dxa"/>
          <w:vAlign w:val="center"/>
          <w:textDirection w:val="lrTb"/>
          <w:noWrap w:val="false"/>
        </w:tcPr>
        <w:p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/>
            <w:ind w:right="0" w:firstLine="0" w:left="0"/>
            <w:rPr/>
          </w:pPr>
          <w:r>
            <w:rPr>
              <w:rFonts w:ascii="Calibri" w:hAnsi="Calibri" w:eastAsia="Calibri" w:cs="Calibri"/>
              <w:color w:val="000000"/>
              <w:sz w:val="22"/>
            </w:rPr>
            <w:t xml:space="preserve">D 01.02 A</w:t>
          </w:r>
          <w:r/>
        </w:p>
        <w:p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/>
            <w:ind w:right="0" w:firstLine="0" w:left="0"/>
            <w:rPr/>
          </w:pPr>
          <w:r>
            <w:rPr>
              <w:rFonts w:ascii="Calibri" w:hAnsi="Calibri" w:eastAsia="Calibri" w:cs="Calibri"/>
              <w:color w:val="000000"/>
              <w:sz w:val="22"/>
            </w:rPr>
            <w:t xml:space="preserve">REV. 09 del 16-09-2025</w:t>
          </w:r>
          <w:r/>
        </w:p>
        <w:p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/>
            <w:ind w:right="0" w:firstLine="0" w:left="0"/>
            <w:rPr/>
          </w:pPr>
          <w:r>
            <w:rPr>
              <w:rFonts w:ascii="Calibri" w:hAnsi="Calibri" w:eastAsia="Calibri" w:cs="Calibri"/>
              <w:color w:val="000000"/>
              <w:sz w:val="22"/>
            </w:rPr>
            <w:t xml:space="preserve">Pag. 1</w:t>
          </w:r>
          <w:r/>
        </w:p>
      </w:tc>
    </w:tr>
  </w:tbl>
  <w:p>
    <w:pPr>
      <w:pStyle w:val="79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it-IT" w:eastAsia="it-IT" w:bidi="ar-SA"/>
      </w:rPr>
    </w:rPrDefault>
    <w:pPrDefault>
      <w:pPr>
        <w:pBdr/>
        <w:spacing w:after="0" w:afterAutospacing="0" w:before="240" w:beforeAutospacing="0" w:line="240" w:lineRule="auto"/>
        <w:ind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7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2"/>
    <w:basedOn w:val="783"/>
    <w:next w:val="783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783"/>
    <w:next w:val="783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783"/>
    <w:next w:val="783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783"/>
    <w:next w:val="78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783"/>
    <w:next w:val="783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783"/>
    <w:next w:val="78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783"/>
    <w:next w:val="783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783"/>
    <w:next w:val="783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785"/>
    <w:link w:val="7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78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8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85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85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85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85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85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8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783"/>
    <w:next w:val="783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785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783"/>
    <w:next w:val="783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785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783"/>
    <w:next w:val="783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785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78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783"/>
    <w:next w:val="783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785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8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78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85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785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8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8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785"/>
    <w:link w:val="790"/>
    <w:uiPriority w:val="99"/>
    <w:pPr>
      <w:pBdr/>
      <w:spacing/>
      <w:ind/>
    </w:pPr>
  </w:style>
  <w:style w:type="character" w:styleId="178">
    <w:name w:val="Footer Char"/>
    <w:basedOn w:val="785"/>
    <w:link w:val="792"/>
    <w:uiPriority w:val="99"/>
    <w:pPr>
      <w:pBdr/>
      <w:spacing/>
      <w:ind/>
    </w:pPr>
  </w:style>
  <w:style w:type="paragraph" w:styleId="179">
    <w:name w:val="Caption"/>
    <w:basedOn w:val="783"/>
    <w:next w:val="7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783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85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85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783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85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85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78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78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783"/>
    <w:next w:val="783"/>
    <w:uiPriority w:val="39"/>
    <w:unhideWhenUsed/>
    <w:pPr>
      <w:pBdr/>
      <w:spacing w:after="100"/>
      <w:ind/>
    </w:pPr>
  </w:style>
  <w:style w:type="paragraph" w:styleId="189">
    <w:name w:val="toc 2"/>
    <w:basedOn w:val="783"/>
    <w:next w:val="783"/>
    <w:uiPriority w:val="39"/>
    <w:unhideWhenUsed/>
    <w:pPr>
      <w:pBdr/>
      <w:spacing w:after="100"/>
      <w:ind w:left="220"/>
    </w:pPr>
  </w:style>
  <w:style w:type="paragraph" w:styleId="190">
    <w:name w:val="toc 3"/>
    <w:basedOn w:val="783"/>
    <w:next w:val="783"/>
    <w:uiPriority w:val="39"/>
    <w:unhideWhenUsed/>
    <w:pPr>
      <w:pBdr/>
      <w:spacing w:after="100"/>
      <w:ind w:left="440"/>
    </w:pPr>
  </w:style>
  <w:style w:type="paragraph" w:styleId="191">
    <w:name w:val="toc 4"/>
    <w:basedOn w:val="783"/>
    <w:next w:val="783"/>
    <w:uiPriority w:val="39"/>
    <w:unhideWhenUsed/>
    <w:pPr>
      <w:pBdr/>
      <w:spacing w:after="100"/>
      <w:ind w:left="660"/>
    </w:pPr>
  </w:style>
  <w:style w:type="paragraph" w:styleId="192">
    <w:name w:val="toc 5"/>
    <w:basedOn w:val="783"/>
    <w:next w:val="783"/>
    <w:uiPriority w:val="39"/>
    <w:unhideWhenUsed/>
    <w:pPr>
      <w:pBdr/>
      <w:spacing w:after="100"/>
      <w:ind w:left="880"/>
    </w:pPr>
  </w:style>
  <w:style w:type="paragraph" w:styleId="193">
    <w:name w:val="toc 6"/>
    <w:basedOn w:val="783"/>
    <w:next w:val="783"/>
    <w:uiPriority w:val="39"/>
    <w:unhideWhenUsed/>
    <w:pPr>
      <w:pBdr/>
      <w:spacing w:after="100"/>
      <w:ind w:left="1100"/>
    </w:pPr>
  </w:style>
  <w:style w:type="paragraph" w:styleId="194">
    <w:name w:val="toc 7"/>
    <w:basedOn w:val="783"/>
    <w:next w:val="783"/>
    <w:uiPriority w:val="39"/>
    <w:unhideWhenUsed/>
    <w:pPr>
      <w:pBdr/>
      <w:spacing w:after="100"/>
      <w:ind w:left="1320"/>
    </w:pPr>
  </w:style>
  <w:style w:type="paragraph" w:styleId="195">
    <w:name w:val="toc 8"/>
    <w:basedOn w:val="783"/>
    <w:next w:val="783"/>
    <w:uiPriority w:val="39"/>
    <w:unhideWhenUsed/>
    <w:pPr>
      <w:pBdr/>
      <w:spacing w:after="100"/>
      <w:ind w:left="1540"/>
    </w:pPr>
  </w:style>
  <w:style w:type="paragraph" w:styleId="196">
    <w:name w:val="toc 9"/>
    <w:basedOn w:val="783"/>
    <w:next w:val="783"/>
    <w:uiPriority w:val="39"/>
    <w:unhideWhenUsed/>
    <w:pPr>
      <w:pBdr/>
      <w:spacing w:after="100"/>
      <w:ind w:left="1760"/>
    </w:p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783"/>
    <w:next w:val="783"/>
    <w:uiPriority w:val="99"/>
    <w:unhideWhenUsed/>
    <w:pPr>
      <w:pBdr/>
      <w:spacing w:after="0" w:afterAutospacing="0"/>
      <w:ind/>
    </w:pPr>
  </w:style>
  <w:style w:type="paragraph" w:styleId="783" w:default="1">
    <w:name w:val="Normal"/>
    <w:qFormat/>
    <w:pPr>
      <w:pBdr/>
      <w:spacing/>
      <w:ind/>
    </w:pPr>
  </w:style>
  <w:style w:type="paragraph" w:styleId="784">
    <w:name w:val="Heading 1"/>
    <w:basedOn w:val="783"/>
    <w:next w:val="783"/>
    <w:link w:val="788"/>
    <w:qFormat/>
    <w:pPr>
      <w:keepNext w:val="true"/>
      <w:pBdr/>
      <w:tabs>
        <w:tab w:val="num" w:leader="none" w:pos="0"/>
      </w:tabs>
      <w:spacing/>
      <w:ind/>
      <w:outlineLvl w:val="0"/>
    </w:pPr>
    <w:rPr>
      <w:rFonts w:ascii="Times New Roman" w:hAnsi="Times New Roman" w:eastAsia="Times New Roman" w:cs="Times New Roman"/>
      <w:b/>
      <w:sz w:val="20"/>
      <w:szCs w:val="20"/>
      <w:lang w:eastAsia="ar-SA"/>
    </w:rPr>
  </w:style>
  <w:style w:type="character" w:styleId="785" w:default="1">
    <w:name w:val="Default Paragraph Font"/>
    <w:uiPriority w:val="1"/>
    <w:semiHidden/>
    <w:unhideWhenUsed/>
    <w:pPr>
      <w:pBdr/>
      <w:spacing/>
      <w:ind/>
    </w:pPr>
  </w:style>
  <w:style w:type="table" w:styleId="78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87" w:default="1">
    <w:name w:val="No List"/>
    <w:uiPriority w:val="99"/>
    <w:semiHidden/>
    <w:unhideWhenUsed/>
    <w:pPr>
      <w:pBdr/>
      <w:spacing/>
      <w:ind/>
    </w:pPr>
  </w:style>
  <w:style w:type="character" w:styleId="788" w:customStyle="1">
    <w:name w:val="Titolo 1 Carattere"/>
    <w:basedOn w:val="785"/>
    <w:link w:val="784"/>
    <w:pPr>
      <w:pBdr/>
      <w:spacing/>
      <w:ind/>
    </w:pPr>
    <w:rPr>
      <w:rFonts w:ascii="Times New Roman" w:hAnsi="Times New Roman" w:eastAsia="Times New Roman" w:cs="Times New Roman"/>
      <w:b/>
      <w:sz w:val="20"/>
      <w:szCs w:val="20"/>
      <w:lang w:eastAsia="ar-SA"/>
    </w:rPr>
  </w:style>
  <w:style w:type="paragraph" w:styleId="789">
    <w:name w:val="List Paragraph"/>
    <w:basedOn w:val="783"/>
    <w:uiPriority w:val="34"/>
    <w:qFormat/>
    <w:pPr>
      <w:pBdr/>
      <w:spacing/>
      <w:ind w:left="720"/>
      <w:contextualSpacing w:val="true"/>
    </w:pPr>
  </w:style>
  <w:style w:type="paragraph" w:styleId="790">
    <w:name w:val="Header"/>
    <w:basedOn w:val="783"/>
    <w:link w:val="791"/>
    <w:uiPriority w:val="99"/>
    <w:unhideWhenUsed/>
    <w:pPr>
      <w:pBdr/>
      <w:tabs>
        <w:tab w:val="center" w:leader="none" w:pos="4819"/>
        <w:tab w:val="right" w:leader="none" w:pos="9638"/>
      </w:tabs>
      <w:spacing w:before="0"/>
      <w:ind/>
    </w:pPr>
  </w:style>
  <w:style w:type="character" w:styleId="791" w:customStyle="1">
    <w:name w:val="Intestazione Carattere"/>
    <w:basedOn w:val="785"/>
    <w:link w:val="790"/>
    <w:uiPriority w:val="99"/>
    <w:pPr>
      <w:pBdr/>
      <w:spacing/>
      <w:ind/>
    </w:pPr>
  </w:style>
  <w:style w:type="paragraph" w:styleId="792">
    <w:name w:val="Footer"/>
    <w:basedOn w:val="783"/>
    <w:link w:val="793"/>
    <w:unhideWhenUsed/>
    <w:pPr>
      <w:pBdr/>
      <w:tabs>
        <w:tab w:val="center" w:leader="none" w:pos="4819"/>
        <w:tab w:val="right" w:leader="none" w:pos="9638"/>
      </w:tabs>
      <w:spacing w:before="0"/>
      <w:ind/>
    </w:pPr>
  </w:style>
  <w:style w:type="character" w:styleId="793" w:customStyle="1">
    <w:name w:val="Piè di pagina Carattere"/>
    <w:basedOn w:val="785"/>
    <w:link w:val="792"/>
    <w:uiPriority w:val="99"/>
    <w:semiHidden/>
    <w:pPr>
      <w:pBdr/>
      <w:spacing/>
      <w:ind/>
    </w:pPr>
  </w:style>
  <w:style w:type="paragraph" w:styleId="794">
    <w:name w:val="No Spacing"/>
    <w:uiPriority w:val="1"/>
    <w:qFormat/>
    <w:pPr>
      <w:pBdr/>
      <w:spacing w:before="0"/>
      <w:ind/>
    </w:pPr>
  </w:style>
  <w:style w:type="paragraph" w:styleId="795">
    <w:name w:val="Balloon Text"/>
    <w:basedOn w:val="783"/>
    <w:link w:val="796"/>
    <w:uiPriority w:val="99"/>
    <w:semiHidden/>
    <w:unhideWhenUsed/>
    <w:pPr>
      <w:pBdr/>
      <w:spacing w:before="0"/>
      <w:ind/>
    </w:pPr>
    <w:rPr>
      <w:rFonts w:ascii="Tahoma" w:hAnsi="Tahoma" w:cs="Tahoma"/>
      <w:sz w:val="16"/>
      <w:szCs w:val="16"/>
    </w:rPr>
  </w:style>
  <w:style w:type="character" w:styleId="796" w:customStyle="1">
    <w:name w:val="Testo fumetto Carattere"/>
    <w:basedOn w:val="785"/>
    <w:link w:val="795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797">
    <w:name w:val="Placeholder Text"/>
    <w:basedOn w:val="785"/>
    <w:uiPriority w:val="99"/>
    <w:semiHidden/>
    <w:pPr>
      <w:pBdr/>
      <w:spacing/>
      <w:ind/>
    </w:pPr>
    <w:rPr>
      <w:color w:val="808080"/>
    </w:rPr>
  </w:style>
  <w:style w:type="character" w:styleId="798">
    <w:name w:val="page number"/>
    <w:pPr>
      <w:pBdr/>
      <w:spacing/>
      <w:ind/>
    </w:pPr>
    <w:rPr>
      <w:sz w:val="20"/>
    </w:rPr>
  </w:style>
  <w:style w:type="table" w:styleId="799">
    <w:name w:val="Table Grid"/>
    <w:basedOn w:val="786"/>
    <w:uiPriority w:val="59"/>
    <w:pPr>
      <w:pBdr/>
      <w:spacing w:before="0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A1299E-FE74-40DB-BE6E-30919C961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Organigramma Funzionale</dc:title>
  <dc:creator>Francesco San Martino</dc:creator>
  <cp:keywords>ISO 9001; SA 8000</cp:keywords>
  <cp:lastModifiedBy>Massimo Parisi</cp:lastModifiedBy>
  <cp:revision>10</cp:revision>
  <dcterms:created xsi:type="dcterms:W3CDTF">2024-10-31T08:48:00Z</dcterms:created>
  <dcterms:modified xsi:type="dcterms:W3CDTF">2025-10-01T16:48:41Z</dcterms:modified>
  <cp:category>Ufficio Qualità</cp:category>
  <cp:contentStatus>REV. 05</cp:contentStatus>
</cp:coreProperties>
</file>