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1226D"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AD257F">
              <w:rPr>
                <w:rFonts w:ascii="Verdana" w:hAnsi="Verdana"/>
                <w:lang w:val="en-US"/>
              </w:rPr>
              <w:t>Bergamot</w:t>
            </w:r>
            <w:r w:rsidR="00F70319" w:rsidRPr="00B24FEE">
              <w:rPr>
                <w:rFonts w:ascii="Verdana" w:hAnsi="Verdana"/>
                <w:lang w:val="en-US"/>
              </w:rPr>
              <w:t xml:space="preserve"> juice concentrate </w:t>
            </w:r>
            <w:r w:rsidR="008A4991">
              <w:rPr>
                <w:rFonts w:ascii="Verdana" w:hAnsi="Verdana"/>
                <w:lang w:val="en-US"/>
              </w:rPr>
              <w:t>clear</w:t>
            </w:r>
          </w:p>
          <w:p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AD257F" w:rsidRPr="00AD257F">
              <w:rPr>
                <w:rFonts w:ascii="Verdana" w:hAnsi="Verdana"/>
                <w:bCs/>
                <w:i/>
                <w:lang w:val="en-US"/>
              </w:rPr>
              <w:t>Bergamot</w:t>
            </w:r>
            <w:r w:rsidR="00F70319" w:rsidRPr="00BD0284">
              <w:rPr>
                <w:rFonts w:ascii="Verdana" w:hAnsi="Verdana"/>
                <w:i/>
                <w:lang w:val="en-US"/>
              </w:rPr>
              <w:t xml:space="preserve"> juice concentrate </w:t>
            </w:r>
            <w:r w:rsidR="008A4991">
              <w:rPr>
                <w:rFonts w:ascii="Verdana" w:hAnsi="Verdana"/>
                <w:i/>
                <w:lang w:val="en-US"/>
              </w:rPr>
              <w:t>clear</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D257F">
              <w:rPr>
                <w:rFonts w:ascii="Verdana" w:hAnsi="Verdana"/>
                <w:lang w:val="en-US"/>
              </w:rPr>
              <w:t>S</w:t>
            </w:r>
            <w:r w:rsidR="008A4991">
              <w:rPr>
                <w:rFonts w:ascii="Verdana" w:hAnsi="Verdana"/>
                <w:lang w:val="en-US"/>
              </w:rPr>
              <w:t>L</w:t>
            </w:r>
            <w:r w:rsidR="00AD257F">
              <w:rPr>
                <w:rFonts w:ascii="Verdana" w:hAnsi="Verdana"/>
                <w:lang w:val="en-US"/>
              </w:rPr>
              <w:t>CBERGA</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1226D" w:rsidTr="00257592">
        <w:trPr>
          <w:trHeight w:val="3578"/>
        </w:trPr>
        <w:tc>
          <w:tcPr>
            <w:tcW w:w="9238" w:type="dxa"/>
            <w:shd w:val="clear" w:color="auto" w:fill="auto"/>
          </w:tcPr>
          <w:p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AD257F">
              <w:rPr>
                <w:rFonts w:ascii="Verdana" w:hAnsi="Verdana"/>
                <w:lang w:val="en-US"/>
              </w:rPr>
              <w:t>Bergamot</w:t>
            </w:r>
            <w:r w:rsidR="00F70319" w:rsidRPr="005D3328">
              <w:rPr>
                <w:rFonts w:ascii="Verdana" w:hAnsi="Verdana"/>
                <w:lang w:val="en-US"/>
              </w:rPr>
              <w:t xml:space="preserve"> (100%)</w:t>
            </w:r>
          </w:p>
          <w:p w:rsidR="0042012D" w:rsidRPr="005D3328" w:rsidRDefault="0042012D" w:rsidP="00583DB6">
            <w:pPr>
              <w:tabs>
                <w:tab w:val="left" w:pos="284"/>
                <w:tab w:val="left" w:pos="3402"/>
              </w:tabs>
              <w:spacing w:before="120" w:after="120"/>
              <w:rPr>
                <w:rFonts w:ascii="Verdana" w:hAnsi="Verdana"/>
                <w:i/>
                <w:lang w:val="en-US"/>
              </w:rPr>
            </w:pPr>
          </w:p>
          <w:p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rsidR="00583DB6" w:rsidRPr="005D3328" w:rsidRDefault="00583DB6" w:rsidP="00583DB6">
            <w:pPr>
              <w:tabs>
                <w:tab w:val="left" w:pos="284"/>
                <w:tab w:val="left" w:pos="3402"/>
              </w:tabs>
              <w:spacing w:before="120" w:after="120"/>
              <w:rPr>
                <w:rFonts w:ascii="Verdana" w:hAnsi="Verdana"/>
                <w:i/>
                <w:lang w:val="en-US"/>
              </w:rPr>
            </w:pPr>
          </w:p>
          <w:p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AD257F">
              <w:rPr>
                <w:rFonts w:ascii="Verdana" w:hAnsi="Verdana"/>
                <w:lang w:val="en-US"/>
              </w:rPr>
              <w:t>Bergamot</w:t>
            </w:r>
          </w:p>
          <w:p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C2785B">
              <w:rPr>
                <w:rFonts w:ascii="Verdana" w:hAnsi="Verdana"/>
                <w:lang w:val="en-US"/>
              </w:rPr>
              <w:t>bergamia</w:t>
            </w:r>
          </w:p>
          <w:p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rsidR="00823153" w:rsidRPr="00C2785B"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C2785B">
              <w:rPr>
                <w:rFonts w:ascii="Verdana" w:hAnsi="Verdana"/>
                <w:b/>
                <w:lang w:val="en-US"/>
              </w:rPr>
              <w:t>Variety</w:t>
            </w:r>
            <w:r w:rsidR="00F8523A" w:rsidRPr="00C2785B">
              <w:rPr>
                <w:rFonts w:ascii="Verdana" w:hAnsi="Verdana"/>
                <w:b/>
                <w:lang w:val="en-US"/>
              </w:rPr>
              <w:t>:</w:t>
            </w:r>
            <w:r w:rsidR="00F8523A" w:rsidRPr="00C2785B">
              <w:rPr>
                <w:rFonts w:ascii="Verdana" w:hAnsi="Verdana"/>
                <w:lang w:val="en-US"/>
              </w:rPr>
              <w:t xml:space="preserve"> </w:t>
            </w:r>
            <w:r w:rsidR="00F8523A" w:rsidRPr="00C2785B">
              <w:rPr>
                <w:rFonts w:ascii="Verdana" w:hAnsi="Verdana"/>
                <w:lang w:val="en-US"/>
              </w:rPr>
              <w:tab/>
            </w:r>
            <w:r w:rsidR="00F70319" w:rsidRPr="00C2785B">
              <w:rPr>
                <w:rFonts w:ascii="Verdana" w:hAnsi="Verdana"/>
                <w:lang w:val="en-US"/>
              </w:rPr>
              <w:t>Femminello</w:t>
            </w:r>
            <w:r w:rsidR="00C2785B" w:rsidRPr="00C2785B">
              <w:rPr>
                <w:rFonts w:ascii="Verdana" w:hAnsi="Verdana"/>
                <w:lang w:val="en-US"/>
              </w:rPr>
              <w:t>, Castagnaro, Fantastico</w:t>
            </w:r>
          </w:p>
          <w:p w:rsidR="00207E78" w:rsidRPr="005D3328" w:rsidRDefault="00677F2D" w:rsidP="00583DB6">
            <w:pPr>
              <w:tabs>
                <w:tab w:val="left" w:pos="284"/>
                <w:tab w:val="left" w:pos="3402"/>
              </w:tabs>
              <w:spacing w:before="120" w:after="120"/>
              <w:rPr>
                <w:rFonts w:ascii="Verdana" w:hAnsi="Verdana"/>
                <w:lang w:val="en-US"/>
              </w:rPr>
            </w:pPr>
            <w:r w:rsidRPr="00C2785B">
              <w:rPr>
                <w:rFonts w:ascii="Verdana" w:hAnsi="Verdana"/>
                <w:b/>
                <w:lang w:val="en-US"/>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w:t>
            </w:r>
            <w:r w:rsidR="00C2785B">
              <w:rPr>
                <w:rFonts w:ascii="Verdana" w:hAnsi="Verdana"/>
                <w:lang w:val="en-US"/>
              </w:rPr>
              <w:t>anuary</w:t>
            </w:r>
          </w:p>
          <w:p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rsidR="00923109" w:rsidRPr="005D3328" w:rsidRDefault="00923109" w:rsidP="00583DB6">
            <w:pPr>
              <w:tabs>
                <w:tab w:val="left" w:pos="284"/>
                <w:tab w:val="left" w:pos="3402"/>
              </w:tabs>
              <w:spacing w:before="120" w:after="120"/>
              <w:rPr>
                <w:rFonts w:ascii="Verdana" w:hAnsi="Verdana"/>
                <w:i/>
                <w:sz w:val="16"/>
                <w:szCs w:val="16"/>
                <w:lang w:val="en-US"/>
              </w:rPr>
            </w:pPr>
          </w:p>
          <w:p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1226D"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1226D" w:rsidTr="00F70319">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F1226D" w:rsidTr="00F70319">
              <w:trPr>
                <w:trHeight w:hRule="exact" w:val="501"/>
              </w:trPr>
              <w:tc>
                <w:tcPr>
                  <w:tcW w:w="1297" w:type="dxa"/>
                  <w:vAlign w:val="center"/>
                </w:tcPr>
                <w:p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rsidR="00A619B9" w:rsidRPr="004726BC" w:rsidRDefault="00C2785B" w:rsidP="007558C2">
                  <w:pPr>
                    <w:jc w:val="center"/>
                    <w:rPr>
                      <w:rFonts w:ascii="Verdana" w:hAnsi="Verdana"/>
                      <w:sz w:val="14"/>
                      <w:szCs w:val="16"/>
                      <w:lang w:val="en-US"/>
                    </w:rPr>
                  </w:pPr>
                  <w:r>
                    <w:rPr>
                      <w:rFonts w:ascii="Verdana" w:hAnsi="Verdana"/>
                      <w:sz w:val="14"/>
                      <w:szCs w:val="16"/>
                      <w:lang w:val="en-US"/>
                    </w:rPr>
                    <w:t>48</w:t>
                  </w:r>
                </w:p>
              </w:tc>
              <w:tc>
                <w:tcPr>
                  <w:tcW w:w="737"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47</w:t>
                  </w:r>
                </w:p>
              </w:tc>
              <w:tc>
                <w:tcPr>
                  <w:tcW w:w="811"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4</w:t>
                  </w:r>
                  <w:r w:rsidR="00C2785B">
                    <w:rPr>
                      <w:rFonts w:ascii="Verdana" w:hAnsi="Verdana"/>
                      <w:sz w:val="16"/>
                      <w:szCs w:val="16"/>
                      <w:lang w:val="en-US"/>
                    </w:rPr>
                    <w:t>9</w:t>
                  </w:r>
                </w:p>
              </w:tc>
              <w:tc>
                <w:tcPr>
                  <w:tcW w:w="822"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F1226D" w:rsidTr="00F70319">
              <w:trPr>
                <w:trHeight w:hRule="exact" w:val="501"/>
              </w:trPr>
              <w:tc>
                <w:tcPr>
                  <w:tcW w:w="1297" w:type="dxa"/>
                  <w:vAlign w:val="center"/>
                </w:tcPr>
                <w:p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w:t>
                  </w:r>
                  <w:r w:rsidR="008A4991">
                    <w:rPr>
                      <w:rFonts w:ascii="Verdana" w:hAnsi="Verdana"/>
                      <w:sz w:val="16"/>
                      <w:szCs w:val="16"/>
                      <w:lang w:val="en-US"/>
                    </w:rPr>
                    <w:t>2</w:t>
                  </w:r>
                </w:p>
              </w:tc>
              <w:tc>
                <w:tcPr>
                  <w:tcW w:w="737"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8A4991">
                    <w:rPr>
                      <w:rFonts w:ascii="Verdana" w:hAnsi="Verdana"/>
                      <w:sz w:val="16"/>
                      <w:szCs w:val="16"/>
                      <w:lang w:val="en-US"/>
                    </w:rPr>
                    <w:t>2</w:t>
                  </w:r>
                </w:p>
              </w:tc>
              <w:tc>
                <w:tcPr>
                  <w:tcW w:w="811"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8A4991">
                    <w:rPr>
                      <w:rFonts w:ascii="Verdana" w:hAnsi="Verdana"/>
                      <w:sz w:val="16"/>
                      <w:szCs w:val="16"/>
                      <w:lang w:val="en-US"/>
                    </w:rPr>
                    <w:t>4</w:t>
                  </w:r>
                </w:p>
              </w:tc>
              <w:tc>
                <w:tcPr>
                  <w:tcW w:w="822"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8A4991" w:rsidRPr="00F1226D" w:rsidTr="008A4991">
              <w:trPr>
                <w:trHeight w:hRule="exact" w:val="501"/>
              </w:trPr>
              <w:tc>
                <w:tcPr>
                  <w:tcW w:w="1297"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i/>
                      <w:sz w:val="16"/>
                      <w:szCs w:val="16"/>
                      <w:lang w:val="en-US"/>
                    </w:rPr>
                  </w:pPr>
                  <w:r w:rsidRPr="008A4991">
                    <w:rPr>
                      <w:rFonts w:ascii="Verdana" w:hAnsi="Verdana"/>
                      <w:i/>
                      <w:sz w:val="16"/>
                      <w:szCs w:val="16"/>
                      <w:lang w:val="en-US"/>
                    </w:rPr>
                    <w:t>Colore AB S 430 NM</w:t>
                  </w:r>
                </w:p>
              </w:tc>
              <w:tc>
                <w:tcPr>
                  <w:tcW w:w="825"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r w:rsidRPr="008A4991">
                    <w:rPr>
                      <w:rFonts w:ascii="Verdana" w:hAnsi="Verdana"/>
                      <w:sz w:val="16"/>
                      <w:szCs w:val="16"/>
                      <w:lang w:val="en-US"/>
                    </w:rPr>
                    <w:t>&gt;0,15</w:t>
                  </w:r>
                </w:p>
              </w:tc>
              <w:tc>
                <w:tcPr>
                  <w:tcW w:w="737"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r w:rsidRPr="008A4991">
                    <w:rPr>
                      <w:rFonts w:ascii="Verdana" w:hAnsi="Verdana"/>
                      <w:sz w:val="16"/>
                      <w:szCs w:val="16"/>
                      <w:lang w:val="en-US"/>
                    </w:rPr>
                    <w:t>0,15</w:t>
                  </w:r>
                </w:p>
              </w:tc>
              <w:tc>
                <w:tcPr>
                  <w:tcW w:w="811"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r w:rsidRPr="008A4991">
                    <w:rPr>
                      <w:rFonts w:ascii="Verdana" w:hAnsi="Verdana"/>
                      <w:sz w:val="16"/>
                      <w:szCs w:val="16"/>
                      <w:lang w:val="en-US"/>
                    </w:rPr>
                    <w:t>0,250</w:t>
                  </w:r>
                </w:p>
              </w:tc>
              <w:tc>
                <w:tcPr>
                  <w:tcW w:w="822"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p>
              </w:tc>
              <w:tc>
                <w:tcPr>
                  <w:tcW w:w="1664"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8A4991" w:rsidRPr="00F1226D" w:rsidTr="008A4991">
              <w:trPr>
                <w:trHeight w:hRule="exact" w:val="501"/>
              </w:trPr>
              <w:tc>
                <w:tcPr>
                  <w:tcW w:w="1297"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i/>
                      <w:sz w:val="16"/>
                      <w:szCs w:val="16"/>
                      <w:lang w:val="en-US"/>
                    </w:rPr>
                  </w:pPr>
                  <w:r w:rsidRPr="008A4991">
                    <w:rPr>
                      <w:rFonts w:ascii="Verdana" w:hAnsi="Verdana"/>
                      <w:i/>
                      <w:sz w:val="16"/>
                      <w:szCs w:val="16"/>
                      <w:lang w:val="en-US"/>
                    </w:rPr>
                    <w:t xml:space="preserve"> T%660NM</w:t>
                  </w:r>
                </w:p>
              </w:tc>
              <w:tc>
                <w:tcPr>
                  <w:tcW w:w="825"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r w:rsidRPr="008A4991">
                    <w:rPr>
                      <w:rFonts w:ascii="Verdana" w:hAnsi="Verdana"/>
                      <w:sz w:val="16"/>
                      <w:szCs w:val="16"/>
                      <w:lang w:val="en-US"/>
                    </w:rPr>
                    <w:t>&gt;98</w:t>
                  </w:r>
                </w:p>
              </w:tc>
              <w:tc>
                <w:tcPr>
                  <w:tcW w:w="737"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p>
              </w:tc>
              <w:tc>
                <w:tcPr>
                  <w:tcW w:w="811"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p>
              </w:tc>
              <w:tc>
                <w:tcPr>
                  <w:tcW w:w="822"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jc w:val="center"/>
                    <w:rPr>
                      <w:rFonts w:ascii="Verdana" w:hAnsi="Verdana"/>
                      <w:sz w:val="16"/>
                      <w:szCs w:val="16"/>
                      <w:lang w:val="en-US"/>
                    </w:rPr>
                  </w:pPr>
                  <w:r w:rsidRPr="008A4991">
                    <w:rPr>
                      <w:rFonts w:ascii="Verdana" w:hAnsi="Verdana"/>
                      <w:sz w:val="16"/>
                      <w:szCs w:val="16"/>
                      <w:lang w:val="en-US"/>
                    </w:rPr>
                    <w:t>% v/v</w:t>
                  </w:r>
                </w:p>
              </w:tc>
              <w:tc>
                <w:tcPr>
                  <w:tcW w:w="1664" w:type="dxa"/>
                  <w:tcBorders>
                    <w:top w:val="single" w:sz="4" w:space="0" w:color="auto"/>
                    <w:left w:val="single" w:sz="4" w:space="0" w:color="auto"/>
                    <w:bottom w:val="single" w:sz="4" w:space="0" w:color="auto"/>
                    <w:right w:val="single" w:sz="4" w:space="0" w:color="auto"/>
                  </w:tcBorders>
                  <w:vAlign w:val="center"/>
                </w:tcPr>
                <w:p w:rsidR="008A4991" w:rsidRPr="008A4991" w:rsidRDefault="008A4991">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F1226D" w:rsidTr="00F70319">
              <w:trPr>
                <w:trHeight w:hRule="exact" w:val="501"/>
              </w:trPr>
              <w:tc>
                <w:tcPr>
                  <w:tcW w:w="1297" w:type="dxa"/>
                  <w:vAlign w:val="center"/>
                </w:tcPr>
                <w:p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w:t>
                  </w:r>
                  <w:r w:rsidR="008A4991">
                    <w:rPr>
                      <w:rFonts w:ascii="Verdana" w:hAnsi="Verdana"/>
                      <w:sz w:val="16"/>
                      <w:szCs w:val="16"/>
                      <w:lang w:val="en-US"/>
                    </w:rPr>
                    <w:t>0</w:t>
                  </w:r>
                  <w:r w:rsidRPr="004726BC">
                    <w:rPr>
                      <w:rFonts w:ascii="Verdana" w:hAnsi="Verdana"/>
                      <w:sz w:val="16"/>
                      <w:szCs w:val="16"/>
                      <w:lang w:val="en-US"/>
                    </w:rPr>
                    <w:t>0</w:t>
                  </w:r>
                </w:p>
              </w:tc>
              <w:tc>
                <w:tcPr>
                  <w:tcW w:w="737" w:type="dxa"/>
                  <w:vAlign w:val="center"/>
                </w:tcPr>
                <w:p w:rsidR="00A619B9" w:rsidRPr="004726BC" w:rsidRDefault="00A619B9" w:rsidP="007558C2">
                  <w:pPr>
                    <w:tabs>
                      <w:tab w:val="decimal" w:pos="12"/>
                    </w:tabs>
                    <w:rPr>
                      <w:rFonts w:ascii="Verdana" w:hAnsi="Verdana"/>
                      <w:sz w:val="16"/>
                      <w:szCs w:val="16"/>
                      <w:lang w:val="en-US"/>
                    </w:rPr>
                  </w:pPr>
                </w:p>
              </w:tc>
              <w:tc>
                <w:tcPr>
                  <w:tcW w:w="811" w:type="dxa"/>
                  <w:vAlign w:val="center"/>
                </w:tcPr>
                <w:p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F1226D" w:rsidTr="00C01C2B">
              <w:trPr>
                <w:trHeight w:hRule="exact" w:val="680"/>
                <w:tblHeader/>
              </w:trPr>
              <w:tc>
                <w:tcPr>
                  <w:tcW w:w="1303" w:type="dxa"/>
                  <w:vAlign w:val="center"/>
                </w:tcPr>
                <w:p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F1226D" w:rsidTr="00C01C2B">
              <w:trPr>
                <w:trHeight w:hRule="exact" w:val="680"/>
                <w:tblHeader/>
              </w:trPr>
              <w:tc>
                <w:tcPr>
                  <w:tcW w:w="1303" w:type="dxa"/>
                  <w:vAlign w:val="center"/>
                </w:tcPr>
                <w:p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F1226D" w:rsidTr="00C01C2B">
              <w:trPr>
                <w:trHeight w:hRule="exact" w:val="680"/>
                <w:tblHeader/>
              </w:trPr>
              <w:tc>
                <w:tcPr>
                  <w:tcW w:w="1303" w:type="dxa"/>
                  <w:vAlign w:val="center"/>
                </w:tcPr>
                <w:p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F1226D" w:rsidTr="00C01C2B">
              <w:trPr>
                <w:trHeight w:hRule="exact" w:val="680"/>
                <w:tblHeader/>
              </w:trPr>
              <w:tc>
                <w:tcPr>
                  <w:tcW w:w="1303" w:type="dxa"/>
                  <w:vAlign w:val="center"/>
                </w:tcPr>
                <w:p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F1226D" w:rsidTr="00C01C2B">
              <w:trPr>
                <w:trHeight w:hRule="exact" w:val="680"/>
                <w:tblHeader/>
              </w:trPr>
              <w:tc>
                <w:tcPr>
                  <w:tcW w:w="1303" w:type="dxa"/>
                  <w:vAlign w:val="center"/>
                </w:tcPr>
                <w:p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F1226D" w:rsidTr="00C01C2B">
              <w:trPr>
                <w:trHeight w:hRule="exact" w:val="680"/>
                <w:tblHeader/>
              </w:trPr>
              <w:tc>
                <w:tcPr>
                  <w:tcW w:w="1303" w:type="dxa"/>
                  <w:vAlign w:val="center"/>
                </w:tcPr>
                <w:p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rsidTr="00977461">
              <w:trPr>
                <w:trHeight w:hRule="exact" w:val="510"/>
                <w:jc w:val="center"/>
              </w:trPr>
              <w:tc>
                <w:tcPr>
                  <w:tcW w:w="2228" w:type="dxa"/>
                  <w:vAlign w:val="center"/>
                </w:tcPr>
                <w:p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F70319" w:rsidRPr="00B24FEE" w:rsidRDefault="0060475B" w:rsidP="009E79AB">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rsidTr="00977461">
              <w:trPr>
                <w:trHeight w:hRule="exact" w:val="510"/>
                <w:jc w:val="center"/>
              </w:trPr>
              <w:tc>
                <w:tcPr>
                  <w:tcW w:w="2228" w:type="dxa"/>
                  <w:vAlign w:val="center"/>
                </w:tcPr>
                <w:p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r w:rsidR="00C2785B">
                    <w:rPr>
                      <w:rFonts w:ascii="Verdana" w:hAnsi="Verdana"/>
                      <w:sz w:val="16"/>
                      <w:szCs w:val="16"/>
                      <w:lang w:val="en-US"/>
                    </w:rPr>
                    <w:t>-Orange</w:t>
                  </w:r>
                </w:p>
              </w:tc>
              <w:tc>
                <w:tcPr>
                  <w:tcW w:w="1519" w:type="dxa"/>
                  <w:shd w:val="clear" w:color="auto" w:fill="auto"/>
                  <w:vAlign w:val="center"/>
                </w:tcPr>
                <w:p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rsidTr="00977461">
              <w:trPr>
                <w:trHeight w:hRule="exact" w:val="510"/>
                <w:jc w:val="center"/>
              </w:trPr>
              <w:tc>
                <w:tcPr>
                  <w:tcW w:w="2228" w:type="dxa"/>
                  <w:vAlign w:val="center"/>
                </w:tcPr>
                <w:p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C2785B">
                    <w:rPr>
                      <w:rFonts w:ascii="Verdana" w:hAnsi="Verdana"/>
                      <w:sz w:val="16"/>
                      <w:szCs w:val="16"/>
                      <w:lang w:val="en-US"/>
                    </w:rPr>
                    <w:t>Bergamot</w:t>
                  </w:r>
                  <w:r w:rsidRPr="00B24FEE">
                    <w:rPr>
                      <w:rFonts w:ascii="Verdana" w:hAnsi="Verdana"/>
                      <w:sz w:val="16"/>
                      <w:szCs w:val="16"/>
                      <w:lang w:val="en-US"/>
                    </w:rPr>
                    <w:t>s</w:t>
                  </w:r>
                </w:p>
              </w:tc>
              <w:tc>
                <w:tcPr>
                  <w:tcW w:w="1519" w:type="dxa"/>
                  <w:shd w:val="clear" w:color="auto" w:fill="auto"/>
                  <w:vAlign w:val="center"/>
                </w:tcPr>
                <w:p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rsidTr="00977461">
              <w:trPr>
                <w:trHeight w:hRule="exact" w:val="510"/>
                <w:jc w:val="center"/>
              </w:trPr>
              <w:tc>
                <w:tcPr>
                  <w:tcW w:w="2228" w:type="dxa"/>
                  <w:vAlign w:val="center"/>
                </w:tcPr>
                <w:p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C2785B">
                    <w:rPr>
                      <w:rFonts w:ascii="Verdana" w:hAnsi="Verdana"/>
                      <w:sz w:val="16"/>
                      <w:szCs w:val="16"/>
                      <w:lang w:val="en-US"/>
                    </w:rPr>
                    <w:t>Bergamot</w:t>
                  </w:r>
                  <w:r w:rsidRPr="00B24FEE">
                    <w:rPr>
                      <w:rFonts w:ascii="Verdana" w:hAnsi="Verdana"/>
                      <w:sz w:val="16"/>
                      <w:szCs w:val="16"/>
                      <w:lang w:val="en-US"/>
                    </w:rPr>
                    <w:t>s</w:t>
                  </w:r>
                </w:p>
              </w:tc>
              <w:tc>
                <w:tcPr>
                  <w:tcW w:w="1519" w:type="dxa"/>
                  <w:shd w:val="clear" w:color="auto" w:fill="auto"/>
                  <w:vAlign w:val="center"/>
                </w:tcPr>
                <w:p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1226D"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1226D"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60475B" w:rsidRPr="007806C1" w:rsidRDefault="005D6FC3" w:rsidP="0060475B">
            <w:pPr>
              <w:spacing w:before="120"/>
              <w:jc w:val="center"/>
              <w:rPr>
                <w:rFonts w:ascii="Verdana" w:hAnsi="Verdana"/>
                <w:lang w:val="en-US"/>
              </w:rPr>
            </w:pPr>
            <w:r w:rsidRPr="002C594E">
              <w:rPr>
                <w:rFonts w:ascii="Verdana" w:hAnsi="Verdana"/>
                <w:lang w:val="en-US"/>
              </w:rPr>
              <w:tab/>
            </w:r>
            <w:r w:rsidR="0060475B" w:rsidRPr="00505658">
              <w:rPr>
                <w:rFonts w:ascii="Verdana" w:hAnsi="Verdana"/>
                <w:lang w:val="en-US"/>
              </w:rPr>
              <w:t xml:space="preserve">D 09.01 01 –D. 09.01 </w:t>
            </w:r>
            <w:r w:rsidR="0060475B">
              <w:rPr>
                <w:rFonts w:ascii="Verdana" w:hAnsi="Verdana"/>
                <w:lang w:val="en-US"/>
              </w:rPr>
              <w:t>0</w:t>
            </w:r>
            <w:r w:rsidR="0060475B" w:rsidRPr="00505658">
              <w:rPr>
                <w:rFonts w:ascii="Verdana" w:hAnsi="Verdana"/>
                <w:lang w:val="en-US"/>
              </w:rPr>
              <w:t>7 – D. 09.01.14</w:t>
            </w:r>
          </w:p>
          <w:p w:rsidR="0060475B" w:rsidRPr="002C594E" w:rsidRDefault="0060475B" w:rsidP="0060475B">
            <w:pPr>
              <w:spacing w:before="120"/>
              <w:jc w:val="center"/>
              <w:rPr>
                <w:rFonts w:ascii="Verdana" w:hAnsi="Verdana"/>
                <w:b/>
                <w:i/>
                <w:lang w:val="en-US"/>
              </w:rPr>
            </w:pPr>
            <w:r w:rsidRPr="002C594E">
              <w:rPr>
                <w:rFonts w:ascii="Verdana" w:hAnsi="Verdana"/>
                <w:b/>
                <w:i/>
                <w:lang w:val="en-US"/>
              </w:rPr>
              <w:t>Phases of process</w:t>
            </w:r>
          </w:p>
          <w:p w:rsidR="008D68FC" w:rsidRPr="002C594E" w:rsidRDefault="0060475B" w:rsidP="0060475B">
            <w:pPr>
              <w:pStyle w:val="PreformattatoHTML"/>
              <w:shd w:val="clear" w:color="auto" w:fill="FFFFFF"/>
              <w:spacing w:before="120"/>
              <w:ind w:left="284" w:hanging="284"/>
              <w:rPr>
                <w:rFonts w:ascii="Verdana" w:hAnsi="Verdana"/>
                <w:lang w:val="en-US"/>
              </w:rPr>
            </w:pPr>
            <w:r w:rsidRPr="00505658">
              <w:rPr>
                <w:rFonts w:ascii="Verdana" w:hAnsi="Verdana"/>
                <w:lang w:val="en-US"/>
              </w:rPr>
              <w:t>Receiving Citrus Fruit and Unloading – Washing – Selection and Calibration – Juice Extraction – Refining –preheating</w:t>
            </w:r>
            <w:r w:rsidRPr="00505658">
              <w:rPr>
                <w:rFonts w:ascii="inherit" w:hAnsi="inherit"/>
                <w:color w:val="212121"/>
                <w:lang w:val="en-US" w:eastAsia="it-IT"/>
              </w:rPr>
              <w:t xml:space="preserve"> – </w:t>
            </w:r>
            <w:r w:rsidRPr="00505658">
              <w:rPr>
                <w:rFonts w:ascii="Verdana" w:hAnsi="Verdana"/>
                <w:color w:val="212121"/>
                <w:lang w:val="en-US" w:eastAsia="it-IT"/>
              </w:rPr>
              <w:t xml:space="preserve">Refining –  Temporary storage – preheating - Centrifugation - </w:t>
            </w:r>
            <w:r>
              <w:rPr>
                <w:rFonts w:ascii="Verdana" w:hAnsi="Verdana"/>
                <w:lang w:val="en-US"/>
              </w:rPr>
              <w:t xml:space="preserve">  depectini</w:t>
            </w:r>
            <w:r w:rsidRPr="00505658">
              <w:rPr>
                <w:rFonts w:ascii="Verdana" w:hAnsi="Verdana"/>
                <w:lang w:val="en-US"/>
              </w:rPr>
              <w:t xml:space="preserve">zation – vacuum filtration – filtration pressure -  Sending </w:t>
            </w:r>
            <w:r w:rsidRPr="00505658">
              <w:rPr>
                <w:rFonts w:ascii="Verdana" w:hAnsi="Verdana"/>
                <w:lang w:val="en-US"/>
              </w:rPr>
              <w:lastRenderedPageBreak/>
              <w:t>to the Finished Products Department – temporary storage – filtration in cellulose panels – temporary storage -  Pasteurization – Concentration - Refrigeration – Filtration</w:t>
            </w:r>
            <w:r w:rsidRPr="002D529A">
              <w:rPr>
                <w:rFonts w:ascii="Verdana" w:hAnsi="Verdana"/>
                <w:lang w:val="en-US"/>
              </w:rPr>
              <w:t xml:space="preserve"> </w:t>
            </w:r>
            <w:r>
              <w:rPr>
                <w:rFonts w:ascii="Verdana" w:hAnsi="Verdana"/>
                <w:lang w:val="en-US"/>
              </w:rPr>
              <w:br/>
            </w:r>
            <w:r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1226D"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C278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C278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F1226D"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1226D"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1226D"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1226D">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F1226D">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F1226D"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1226D"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1226D"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1226D"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1226D"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79C" w:rsidRDefault="00D6479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1226D" w:rsidRPr="001E1265" w:rsidTr="00CF0FA3">
      <w:tc>
        <w:tcPr>
          <w:tcW w:w="567" w:type="dxa"/>
          <w:tcBorders>
            <w:top w:val="single" w:sz="4" w:space="0" w:color="000000"/>
            <w:left w:val="single" w:sz="4" w:space="0" w:color="000000"/>
            <w:bottom w:val="single" w:sz="4" w:space="0" w:color="000000"/>
          </w:tcBorders>
          <w:vAlign w:val="center"/>
        </w:tcPr>
        <w:p w:rsidR="00F1226D" w:rsidRDefault="00F1226D" w:rsidP="00F1226D">
          <w:pPr>
            <w:pStyle w:val="Pidipagina"/>
            <w:snapToGrid w:val="0"/>
            <w:jc w:val="center"/>
            <w:rPr>
              <w:rFonts w:ascii="Verdana" w:hAnsi="Verdana"/>
              <w:sz w:val="16"/>
              <w:szCs w:val="16"/>
            </w:rPr>
          </w:pPr>
          <w:r>
            <w:rPr>
              <w:rFonts w:ascii="Verdana" w:hAnsi="Verdana"/>
              <w:sz w:val="16"/>
              <w:szCs w:val="16"/>
            </w:rPr>
            <w:t>9</w:t>
          </w:r>
        </w:p>
      </w:tc>
      <w:tc>
        <w:tcPr>
          <w:tcW w:w="1560" w:type="dxa"/>
          <w:tcBorders>
            <w:top w:val="single" w:sz="4" w:space="0" w:color="000000"/>
            <w:left w:val="single" w:sz="4" w:space="0" w:color="000000"/>
            <w:bottom w:val="single" w:sz="4" w:space="0" w:color="000000"/>
          </w:tcBorders>
          <w:vAlign w:val="center"/>
        </w:tcPr>
        <w:p w:rsidR="00F1226D" w:rsidRDefault="00F1226D" w:rsidP="00F1226D">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F1226D" w:rsidRDefault="00F1226D" w:rsidP="00F1226D">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F1226D" w:rsidRDefault="00D6479C" w:rsidP="00D6479C">
          <w:pPr>
            <w:pStyle w:val="Pidipagina"/>
            <w:snapToGrid w:val="0"/>
            <w:jc w:val="center"/>
            <w:rPr>
              <w:rFonts w:ascii="Verdana" w:hAnsi="Verdana"/>
              <w:sz w:val="16"/>
              <w:szCs w:val="16"/>
              <w:lang w:val="en-US"/>
            </w:rPr>
          </w:pPr>
          <w:r w:rsidRPr="00D6479C">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F1226D" w:rsidRDefault="00F1226D" w:rsidP="00F1226D">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F1226D" w:rsidRDefault="00F1226D" w:rsidP="00F1226D">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rsidTr="00CF0FA3">
      <w:tc>
        <w:tcPr>
          <w:tcW w:w="567" w:type="dxa"/>
          <w:tcBorders>
            <w:top w:val="single" w:sz="4" w:space="0" w:color="000000"/>
            <w:left w:val="single" w:sz="4" w:space="0" w:color="000000"/>
            <w:bottom w:val="single" w:sz="4" w:space="0" w:color="000000"/>
          </w:tcBorders>
          <w:vAlign w:val="center"/>
        </w:tcPr>
        <w:p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79C" w:rsidRDefault="00D6479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BC6F40">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D257F">
            <w:rPr>
              <w:rFonts w:ascii="Verdana" w:hAnsi="Verdana"/>
              <w:b/>
              <w:bCs/>
              <w:sz w:val="24"/>
              <w:szCs w:val="24"/>
            </w:rPr>
            <w:t>16</w:t>
          </w:r>
          <w:r w:rsidR="008A4991">
            <w:rPr>
              <w:rFonts w:ascii="Verdana" w:hAnsi="Verdana"/>
              <w:b/>
              <w:bCs/>
              <w:sz w:val="24"/>
              <w:szCs w:val="24"/>
            </w:rPr>
            <w:t>8</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28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C5BB2"/>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475B"/>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991"/>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D257F"/>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2785B"/>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479C"/>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26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6118F838"/>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15494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A2CB5-3E86-4377-A2B9-87C65D6CF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1916</Words>
  <Characters>10922</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19</cp:revision>
  <cp:lastPrinted>2016-03-23T17:25:00Z</cp:lastPrinted>
  <dcterms:created xsi:type="dcterms:W3CDTF">2016-04-01T09:10:00Z</dcterms:created>
  <dcterms:modified xsi:type="dcterms:W3CDTF">2022-01-17T17:15:00Z</dcterms:modified>
  <cp:category>Ufficio Qualità</cp:category>
  <cp:contentStatus>Rev. 2</cp:contentStatus>
</cp:coreProperties>
</file>