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10"/>
      </w:tblGrid>
      <w:tr w:rsidR="00853353" w:rsidRPr="00D811E6" w14:paraId="722E8D0A" w14:textId="77777777" w:rsidTr="00394C48">
        <w:trPr>
          <w:trHeight w:val="1399"/>
        </w:trPr>
        <w:tc>
          <w:tcPr>
            <w:tcW w:w="9210" w:type="dxa"/>
            <w:shd w:val="clear" w:color="auto" w:fill="auto"/>
          </w:tcPr>
          <w:p w14:paraId="36B3D334" w14:textId="77777777" w:rsidR="00853353" w:rsidRPr="00D811E6" w:rsidRDefault="00853353" w:rsidP="00394C48">
            <w:pPr>
              <w:tabs>
                <w:tab w:val="left" w:pos="3119"/>
              </w:tabs>
              <w:spacing w:before="100" w:beforeAutospacing="1"/>
              <w:rPr>
                <w:rFonts w:asciiTheme="minorHAnsi" w:hAnsiTheme="minorHAnsi" w:cstheme="minorHAnsi"/>
                <w:sz w:val="22"/>
                <w:szCs w:val="22"/>
              </w:rPr>
            </w:pPr>
            <w:r w:rsidRPr="00D811E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Nome del </w:t>
            </w:r>
            <w:proofErr w:type="gramStart"/>
            <w:r w:rsidRPr="00D811E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prodotto:  </w:t>
            </w:r>
            <w:r w:rsidRPr="00D811E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proofErr w:type="gramEnd"/>
            <w:r w:rsidR="00B7140D" w:rsidRPr="00D811E6">
              <w:rPr>
                <w:rFonts w:asciiTheme="minorHAnsi" w:hAnsiTheme="minorHAnsi" w:cstheme="minorHAnsi"/>
                <w:sz w:val="22"/>
                <w:szCs w:val="22"/>
              </w:rPr>
              <w:t>Succo Pompelmo</w:t>
            </w:r>
            <w:r w:rsidR="00F70927" w:rsidRPr="00D811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B7140D" w:rsidRPr="00D811E6">
              <w:rPr>
                <w:rFonts w:asciiTheme="minorHAnsi" w:hAnsiTheme="minorHAnsi" w:cstheme="minorHAnsi"/>
                <w:sz w:val="22"/>
                <w:szCs w:val="22"/>
              </w:rPr>
              <w:t>Ros</w:t>
            </w:r>
            <w:r w:rsidR="0070177F" w:rsidRPr="00D811E6">
              <w:rPr>
                <w:rFonts w:asciiTheme="minorHAnsi" w:hAnsiTheme="minorHAnsi" w:cstheme="minorHAnsi"/>
                <w:sz w:val="22"/>
                <w:szCs w:val="22"/>
              </w:rPr>
              <w:t>a</w:t>
            </w:r>
            <w:r w:rsidRPr="00D811E6">
              <w:rPr>
                <w:rFonts w:asciiTheme="minorHAnsi" w:hAnsiTheme="minorHAnsi" w:cstheme="minorHAnsi"/>
                <w:sz w:val="22"/>
                <w:szCs w:val="22"/>
              </w:rPr>
              <w:t xml:space="preserve"> NFC Pastorizzato</w:t>
            </w:r>
          </w:p>
          <w:p w14:paraId="2BBA4C2E" w14:textId="77777777" w:rsidR="00853353" w:rsidRPr="00D811E6" w:rsidRDefault="00853353" w:rsidP="00394C48">
            <w:pPr>
              <w:tabs>
                <w:tab w:val="left" w:pos="3119"/>
              </w:tabs>
              <w:spacing w:before="100" w:beforeAutospacing="1"/>
              <w:ind w:left="3119" w:hanging="3119"/>
              <w:rPr>
                <w:rFonts w:asciiTheme="minorHAnsi" w:hAnsiTheme="minorHAnsi" w:cstheme="minorHAnsi"/>
                <w:sz w:val="22"/>
                <w:szCs w:val="22"/>
              </w:rPr>
            </w:pPr>
            <w:r w:rsidRPr="00D811E6">
              <w:rPr>
                <w:rFonts w:asciiTheme="minorHAnsi" w:hAnsiTheme="minorHAnsi" w:cstheme="minorHAnsi"/>
                <w:b/>
                <w:sz w:val="22"/>
                <w:szCs w:val="22"/>
              </w:rPr>
              <w:t>Descrizione:</w:t>
            </w:r>
            <w:r w:rsidRPr="00D811E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B7140D" w:rsidRPr="00D811E6">
              <w:rPr>
                <w:rFonts w:asciiTheme="minorHAnsi" w:hAnsiTheme="minorHAnsi" w:cstheme="minorHAnsi"/>
                <w:sz w:val="22"/>
                <w:szCs w:val="22"/>
              </w:rPr>
              <w:t>Succo Pompelmo Ros</w:t>
            </w:r>
            <w:r w:rsidR="0070177F" w:rsidRPr="00D811E6">
              <w:rPr>
                <w:rFonts w:asciiTheme="minorHAnsi" w:hAnsiTheme="minorHAnsi" w:cstheme="minorHAnsi"/>
                <w:sz w:val="22"/>
                <w:szCs w:val="22"/>
              </w:rPr>
              <w:t>a</w:t>
            </w:r>
            <w:r w:rsidRPr="00D811E6">
              <w:rPr>
                <w:rFonts w:asciiTheme="minorHAnsi" w:hAnsiTheme="minorHAnsi" w:cstheme="minorHAnsi"/>
                <w:sz w:val="22"/>
                <w:szCs w:val="22"/>
              </w:rPr>
              <w:t xml:space="preserve"> NFC Pastorizzato</w:t>
            </w:r>
          </w:p>
          <w:p w14:paraId="250955D5" w14:textId="77777777" w:rsidR="00853353" w:rsidRPr="00D811E6" w:rsidRDefault="00853353" w:rsidP="00394C48">
            <w:pPr>
              <w:tabs>
                <w:tab w:val="left" w:pos="3119"/>
              </w:tabs>
              <w:spacing w:before="100" w:beforeAutospacing="1"/>
              <w:ind w:left="3119" w:hanging="3119"/>
              <w:rPr>
                <w:rFonts w:asciiTheme="minorHAnsi" w:hAnsiTheme="minorHAnsi" w:cstheme="minorHAnsi"/>
                <w:sz w:val="22"/>
                <w:szCs w:val="22"/>
              </w:rPr>
            </w:pPr>
            <w:r w:rsidRPr="00D811E6">
              <w:rPr>
                <w:rFonts w:asciiTheme="minorHAnsi" w:hAnsiTheme="minorHAnsi" w:cstheme="minorHAnsi"/>
                <w:b/>
                <w:sz w:val="22"/>
                <w:szCs w:val="22"/>
              </w:rPr>
              <w:t>Identificativo del lotto:</w:t>
            </w:r>
            <w:r w:rsidRPr="00D811E6">
              <w:rPr>
                <w:rFonts w:asciiTheme="minorHAnsi" w:hAnsiTheme="minorHAnsi" w:cstheme="minorHAnsi"/>
                <w:b/>
                <w:sz w:val="22"/>
                <w:szCs w:val="22"/>
              </w:rPr>
              <w:tab/>
            </w:r>
            <w:r w:rsidR="00E13A41" w:rsidRPr="00D811E6">
              <w:rPr>
                <w:rFonts w:asciiTheme="minorHAnsi" w:hAnsiTheme="minorHAnsi" w:cstheme="minorHAnsi"/>
                <w:sz w:val="22"/>
                <w:szCs w:val="22"/>
              </w:rPr>
              <w:t>S</w:t>
            </w:r>
            <w:r w:rsidR="00B7140D" w:rsidRPr="00D811E6">
              <w:rPr>
                <w:rFonts w:asciiTheme="minorHAnsi" w:hAnsiTheme="minorHAnsi" w:cstheme="minorHAnsi"/>
                <w:sz w:val="22"/>
                <w:szCs w:val="22"/>
              </w:rPr>
              <w:t>P</w:t>
            </w:r>
            <w:r w:rsidR="007E3F18" w:rsidRPr="00D811E6">
              <w:rPr>
                <w:rFonts w:asciiTheme="minorHAnsi" w:hAnsiTheme="minorHAnsi" w:cstheme="minorHAnsi"/>
                <w:sz w:val="22"/>
                <w:szCs w:val="22"/>
              </w:rPr>
              <w:t>R</w:t>
            </w:r>
            <w:r w:rsidRPr="00D811E6">
              <w:rPr>
                <w:rFonts w:asciiTheme="minorHAnsi" w:hAnsiTheme="minorHAnsi" w:cstheme="minorHAnsi"/>
                <w:sz w:val="22"/>
                <w:szCs w:val="22"/>
              </w:rPr>
              <w:t>N</w:t>
            </w:r>
          </w:p>
        </w:tc>
      </w:tr>
    </w:tbl>
    <w:p w14:paraId="7EE5AF77" w14:textId="77777777" w:rsidR="00B13991" w:rsidRPr="00D811E6" w:rsidRDefault="00B13991" w:rsidP="00853353">
      <w:pPr>
        <w:spacing w:before="100" w:beforeAutospacing="1"/>
        <w:ind w:left="720"/>
        <w:rPr>
          <w:rFonts w:asciiTheme="minorHAnsi" w:hAnsiTheme="minorHAnsi" w:cstheme="minorHAnsi"/>
          <w:b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10"/>
      </w:tblGrid>
      <w:tr w:rsidR="00853353" w:rsidRPr="00D811E6" w14:paraId="4DB83F0F" w14:textId="77777777" w:rsidTr="004A7EF7">
        <w:trPr>
          <w:trHeight w:val="4469"/>
        </w:trPr>
        <w:tc>
          <w:tcPr>
            <w:tcW w:w="9210" w:type="dxa"/>
            <w:shd w:val="clear" w:color="auto" w:fill="auto"/>
          </w:tcPr>
          <w:p w14:paraId="4C896BBB" w14:textId="77777777" w:rsidR="00853353" w:rsidRPr="00D811E6" w:rsidRDefault="004A7EF7" w:rsidP="00394C48">
            <w:pPr>
              <w:numPr>
                <w:ilvl w:val="0"/>
                <w:numId w:val="17"/>
              </w:numPr>
              <w:spacing w:before="100" w:beforeAutospacing="1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811E6">
              <w:rPr>
                <w:rFonts w:asciiTheme="minorHAnsi" w:hAnsiTheme="minorHAnsi" w:cstheme="minorHAnsi"/>
                <w:b/>
                <w:sz w:val="22"/>
                <w:szCs w:val="22"/>
              </w:rPr>
              <w:t>Composizione</w:t>
            </w:r>
            <w:r w:rsidR="00853353" w:rsidRPr="00D811E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</w:p>
          <w:p w14:paraId="4EF6B661" w14:textId="77777777" w:rsidR="00853353" w:rsidRPr="00D811E6" w:rsidRDefault="004A7EF7" w:rsidP="004A7EF7">
            <w:pPr>
              <w:spacing w:before="100" w:beforeAutospacing="1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D811E6">
              <w:rPr>
                <w:rFonts w:asciiTheme="minorHAnsi" w:hAnsiTheme="minorHAnsi" w:cstheme="minorHAnsi"/>
                <w:b/>
                <w:sz w:val="22"/>
                <w:szCs w:val="22"/>
              </w:rPr>
              <w:t>Ingredienti:</w:t>
            </w:r>
            <w:r w:rsidRPr="00D811E6">
              <w:rPr>
                <w:rFonts w:asciiTheme="minorHAnsi" w:hAnsiTheme="minorHAnsi" w:cstheme="minorHAnsi"/>
                <w:sz w:val="22"/>
                <w:szCs w:val="22"/>
              </w:rPr>
              <w:t xml:space="preserve">   </w:t>
            </w:r>
            <w:proofErr w:type="gramEnd"/>
            <w:r w:rsidRPr="00D811E6"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</w:t>
            </w:r>
            <w:r w:rsidR="00B7140D" w:rsidRPr="00D811E6">
              <w:rPr>
                <w:rFonts w:asciiTheme="minorHAnsi" w:hAnsiTheme="minorHAnsi" w:cstheme="minorHAnsi"/>
                <w:sz w:val="22"/>
                <w:szCs w:val="22"/>
              </w:rPr>
              <w:t>Pompelmo Ros</w:t>
            </w:r>
            <w:r w:rsidR="0070177F" w:rsidRPr="00D811E6">
              <w:rPr>
                <w:rFonts w:asciiTheme="minorHAnsi" w:hAnsiTheme="minorHAnsi" w:cstheme="minorHAnsi"/>
                <w:sz w:val="22"/>
                <w:szCs w:val="22"/>
              </w:rPr>
              <w:t>a</w:t>
            </w:r>
            <w:r w:rsidR="0069697B" w:rsidRPr="00D811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853353" w:rsidRPr="00D811E6">
              <w:rPr>
                <w:rFonts w:asciiTheme="minorHAnsi" w:hAnsiTheme="minorHAnsi" w:cstheme="minorHAnsi"/>
                <w:sz w:val="22"/>
                <w:szCs w:val="22"/>
              </w:rPr>
              <w:t>(100%)</w:t>
            </w:r>
          </w:p>
          <w:p w14:paraId="69BF9215" w14:textId="77777777" w:rsidR="00F8523A" w:rsidRPr="00D811E6" w:rsidRDefault="00F8523A" w:rsidP="00394C48">
            <w:pPr>
              <w:spacing w:before="100" w:beforeAutospacing="1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5543094" w14:textId="77777777" w:rsidR="00F8523A" w:rsidRPr="00D811E6" w:rsidRDefault="00F8523A" w:rsidP="00394C48">
            <w:pPr>
              <w:spacing w:before="100" w:beforeAutospacing="1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D811E6">
              <w:rPr>
                <w:rFonts w:asciiTheme="minorHAnsi" w:hAnsiTheme="minorHAnsi" w:cstheme="minorHAnsi"/>
                <w:i/>
                <w:sz w:val="22"/>
                <w:szCs w:val="22"/>
              </w:rPr>
              <w:t>Identificazione dell’ingrediente e indicazioni sull’approvvigionamento</w:t>
            </w:r>
          </w:p>
          <w:p w14:paraId="39D88EC2" w14:textId="77777777" w:rsidR="00F8523A" w:rsidRPr="00D811E6" w:rsidRDefault="00F8523A" w:rsidP="00394C48">
            <w:pPr>
              <w:tabs>
                <w:tab w:val="left" w:pos="3119"/>
              </w:tabs>
              <w:spacing w:before="100" w:beforeAutospacing="1"/>
              <w:rPr>
                <w:rFonts w:asciiTheme="minorHAnsi" w:hAnsiTheme="minorHAnsi" w:cstheme="minorHAnsi"/>
                <w:sz w:val="22"/>
                <w:szCs w:val="22"/>
              </w:rPr>
            </w:pPr>
            <w:r w:rsidRPr="00D811E6">
              <w:rPr>
                <w:rFonts w:asciiTheme="minorHAnsi" w:hAnsiTheme="minorHAnsi" w:cstheme="minorHAnsi"/>
                <w:b/>
                <w:sz w:val="22"/>
                <w:szCs w:val="22"/>
              </w:rPr>
              <w:t>Materia prima:</w:t>
            </w:r>
            <w:r w:rsidR="00B7140D" w:rsidRPr="00D811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B7140D" w:rsidRPr="00D811E6">
              <w:rPr>
                <w:rFonts w:asciiTheme="minorHAnsi" w:hAnsiTheme="minorHAnsi" w:cstheme="minorHAnsi"/>
                <w:sz w:val="22"/>
                <w:szCs w:val="22"/>
              </w:rPr>
              <w:tab/>
              <w:t>Pompelmo Ros</w:t>
            </w:r>
            <w:r w:rsidR="0070177F" w:rsidRPr="00D811E6">
              <w:rPr>
                <w:rFonts w:asciiTheme="minorHAnsi" w:hAnsiTheme="minorHAnsi" w:cstheme="minorHAnsi"/>
                <w:sz w:val="22"/>
                <w:szCs w:val="22"/>
              </w:rPr>
              <w:t>a</w:t>
            </w:r>
            <w:r w:rsidR="0069697B" w:rsidRPr="00D811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43E97F05" w14:textId="77777777" w:rsidR="00F8523A" w:rsidRPr="00D811E6" w:rsidRDefault="00F8523A" w:rsidP="00394C48">
            <w:pPr>
              <w:tabs>
                <w:tab w:val="left" w:pos="3119"/>
              </w:tabs>
              <w:spacing w:before="100" w:beforeAutospacing="1"/>
              <w:rPr>
                <w:rFonts w:asciiTheme="minorHAnsi" w:hAnsiTheme="minorHAnsi" w:cstheme="minorHAnsi"/>
                <w:sz w:val="22"/>
                <w:szCs w:val="22"/>
              </w:rPr>
            </w:pPr>
            <w:r w:rsidRPr="00D811E6">
              <w:rPr>
                <w:rFonts w:asciiTheme="minorHAnsi" w:hAnsiTheme="minorHAnsi" w:cstheme="minorHAnsi"/>
                <w:b/>
                <w:sz w:val="22"/>
                <w:szCs w:val="22"/>
              </w:rPr>
              <w:t>Nome botanico:</w:t>
            </w:r>
            <w:r w:rsidR="00B7140D" w:rsidRPr="00D811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B7140D" w:rsidRPr="00D811E6">
              <w:rPr>
                <w:rFonts w:asciiTheme="minorHAnsi" w:hAnsiTheme="minorHAnsi" w:cstheme="minorHAnsi"/>
                <w:sz w:val="22"/>
                <w:szCs w:val="22"/>
              </w:rPr>
              <w:tab/>
              <w:t xml:space="preserve">Citrus x paradisi </w:t>
            </w:r>
            <w:proofErr w:type="spellStart"/>
            <w:r w:rsidR="00B7140D" w:rsidRPr="00D811E6">
              <w:rPr>
                <w:rFonts w:asciiTheme="minorHAnsi" w:hAnsiTheme="minorHAnsi" w:cstheme="minorHAnsi"/>
                <w:sz w:val="22"/>
                <w:szCs w:val="22"/>
              </w:rPr>
              <w:t>Macfad</w:t>
            </w:r>
            <w:proofErr w:type="spellEnd"/>
            <w:r w:rsidRPr="00D811E6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6FBAB4C9" w14:textId="77777777" w:rsidR="00F8523A" w:rsidRPr="00D811E6" w:rsidRDefault="00F8523A" w:rsidP="00394C48">
            <w:pPr>
              <w:tabs>
                <w:tab w:val="left" w:pos="3119"/>
              </w:tabs>
              <w:spacing w:before="100" w:beforeAutospacing="1"/>
              <w:rPr>
                <w:rFonts w:asciiTheme="minorHAnsi" w:hAnsiTheme="minorHAnsi" w:cstheme="minorHAnsi"/>
                <w:sz w:val="22"/>
                <w:szCs w:val="22"/>
              </w:rPr>
            </w:pPr>
            <w:r w:rsidRPr="00D811E6">
              <w:rPr>
                <w:rFonts w:asciiTheme="minorHAnsi" w:hAnsiTheme="minorHAnsi" w:cstheme="minorHAnsi"/>
                <w:b/>
                <w:sz w:val="22"/>
                <w:szCs w:val="22"/>
              </w:rPr>
              <w:t>Paese d'origine:</w:t>
            </w:r>
            <w:r w:rsidRPr="00D811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D811E6">
              <w:rPr>
                <w:rFonts w:asciiTheme="minorHAnsi" w:hAnsiTheme="minorHAnsi" w:cstheme="minorHAnsi"/>
                <w:sz w:val="22"/>
                <w:szCs w:val="22"/>
              </w:rPr>
              <w:tab/>
              <w:t>Sicilia (Italia).</w:t>
            </w:r>
          </w:p>
          <w:p w14:paraId="68B67848" w14:textId="77777777" w:rsidR="00F8523A" w:rsidRPr="00D811E6" w:rsidRDefault="00F8523A" w:rsidP="00394C48">
            <w:pPr>
              <w:tabs>
                <w:tab w:val="left" w:pos="3119"/>
              </w:tabs>
              <w:spacing w:before="100" w:beforeAutospacing="1"/>
              <w:rPr>
                <w:rFonts w:asciiTheme="minorHAnsi" w:hAnsiTheme="minorHAnsi" w:cstheme="minorHAnsi"/>
                <w:sz w:val="22"/>
                <w:szCs w:val="22"/>
              </w:rPr>
            </w:pPr>
            <w:r w:rsidRPr="00D811E6">
              <w:rPr>
                <w:rFonts w:asciiTheme="minorHAnsi" w:hAnsiTheme="minorHAnsi" w:cstheme="minorHAnsi"/>
                <w:b/>
                <w:sz w:val="22"/>
                <w:szCs w:val="22"/>
              </w:rPr>
              <w:t>Varietà:</w:t>
            </w:r>
            <w:r w:rsidRPr="00D811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D811E6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="0070177F" w:rsidRPr="00D811E6">
              <w:rPr>
                <w:rFonts w:asciiTheme="minorHAnsi" w:hAnsiTheme="minorHAnsi" w:cstheme="minorHAnsi"/>
                <w:sz w:val="22"/>
                <w:szCs w:val="22"/>
              </w:rPr>
              <w:t>Star Ruby</w:t>
            </w:r>
          </w:p>
          <w:p w14:paraId="3B314656" w14:textId="77777777" w:rsidR="00F8523A" w:rsidRPr="00D811E6" w:rsidRDefault="00F8523A" w:rsidP="00394C48">
            <w:pPr>
              <w:tabs>
                <w:tab w:val="left" w:pos="3119"/>
              </w:tabs>
              <w:spacing w:before="100" w:beforeAutospacing="1"/>
              <w:rPr>
                <w:rFonts w:asciiTheme="minorHAnsi" w:hAnsiTheme="minorHAnsi" w:cstheme="minorHAnsi"/>
                <w:sz w:val="22"/>
                <w:szCs w:val="22"/>
              </w:rPr>
            </w:pPr>
            <w:r w:rsidRPr="00D811E6">
              <w:rPr>
                <w:rFonts w:asciiTheme="minorHAnsi" w:hAnsiTheme="minorHAnsi" w:cstheme="minorHAnsi"/>
                <w:b/>
                <w:sz w:val="22"/>
                <w:szCs w:val="22"/>
              </w:rPr>
              <w:t>Periodo di raccolta:</w:t>
            </w:r>
            <w:r w:rsidRPr="00D811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D811E6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="00B7140D" w:rsidRPr="00D811E6">
              <w:rPr>
                <w:rFonts w:asciiTheme="minorHAnsi" w:hAnsiTheme="minorHAnsi" w:cstheme="minorHAnsi"/>
                <w:sz w:val="22"/>
                <w:szCs w:val="22"/>
              </w:rPr>
              <w:t xml:space="preserve">Tipicamente da </w:t>
            </w:r>
            <w:proofErr w:type="gramStart"/>
            <w:r w:rsidR="00B7140D" w:rsidRPr="00D811E6">
              <w:rPr>
                <w:rFonts w:asciiTheme="minorHAnsi" w:hAnsiTheme="minorHAnsi" w:cstheme="minorHAnsi"/>
                <w:sz w:val="22"/>
                <w:szCs w:val="22"/>
              </w:rPr>
              <w:t>Dicembre</w:t>
            </w:r>
            <w:proofErr w:type="gramEnd"/>
            <w:r w:rsidR="00B7140D" w:rsidRPr="00D811E6">
              <w:rPr>
                <w:rFonts w:asciiTheme="minorHAnsi" w:hAnsiTheme="minorHAnsi" w:cstheme="minorHAnsi"/>
                <w:sz w:val="22"/>
                <w:szCs w:val="22"/>
              </w:rPr>
              <w:t xml:space="preserve"> ad Aprile</w:t>
            </w:r>
            <w:r w:rsidRPr="00D811E6">
              <w:rPr>
                <w:rFonts w:asciiTheme="minorHAnsi" w:hAnsiTheme="minorHAnsi" w:cstheme="minorHAnsi"/>
                <w:sz w:val="22"/>
                <w:szCs w:val="22"/>
              </w:rPr>
              <w:t xml:space="preserve">. </w:t>
            </w:r>
          </w:p>
          <w:p w14:paraId="6C642576" w14:textId="77777777" w:rsidR="00F8523A" w:rsidRPr="00D811E6" w:rsidRDefault="00F8523A" w:rsidP="00394C48">
            <w:pPr>
              <w:tabs>
                <w:tab w:val="left" w:pos="3119"/>
              </w:tabs>
              <w:spacing w:before="100" w:beforeAutospacing="1"/>
              <w:rPr>
                <w:rFonts w:asciiTheme="minorHAnsi" w:hAnsiTheme="minorHAnsi" w:cstheme="minorHAnsi"/>
                <w:sz w:val="22"/>
                <w:szCs w:val="22"/>
              </w:rPr>
            </w:pPr>
            <w:r w:rsidRPr="00D811E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Determinazione maturità: </w:t>
            </w:r>
            <w:r w:rsidRPr="00D811E6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proofErr w:type="spellStart"/>
            <w:r w:rsidRPr="00D811E6">
              <w:rPr>
                <w:rFonts w:asciiTheme="minorHAnsi" w:hAnsiTheme="minorHAnsi" w:cstheme="minorHAnsi"/>
                <w:sz w:val="22"/>
                <w:szCs w:val="22"/>
              </w:rPr>
              <w:t>Brix</w:t>
            </w:r>
            <w:proofErr w:type="spellEnd"/>
            <w:r w:rsidRPr="00D811E6">
              <w:rPr>
                <w:rFonts w:asciiTheme="minorHAnsi" w:hAnsiTheme="minorHAnsi" w:cstheme="minorHAnsi"/>
                <w:sz w:val="22"/>
                <w:szCs w:val="22"/>
              </w:rPr>
              <w:t>, Acidità, Colorazione (pigmentazione).</w:t>
            </w:r>
          </w:p>
          <w:p w14:paraId="58FE0000" w14:textId="77777777" w:rsidR="00F8523A" w:rsidRPr="00D811E6" w:rsidRDefault="00F8523A" w:rsidP="00394C48">
            <w:pPr>
              <w:tabs>
                <w:tab w:val="left" w:pos="3119"/>
              </w:tabs>
              <w:spacing w:before="100" w:beforeAutospacing="1"/>
              <w:rPr>
                <w:rFonts w:asciiTheme="minorHAnsi" w:hAnsiTheme="minorHAnsi" w:cstheme="minorHAnsi"/>
                <w:sz w:val="22"/>
                <w:szCs w:val="22"/>
              </w:rPr>
            </w:pPr>
            <w:r w:rsidRPr="00D811E6">
              <w:rPr>
                <w:rFonts w:asciiTheme="minorHAnsi" w:hAnsiTheme="minorHAnsi" w:cstheme="minorHAnsi"/>
                <w:b/>
                <w:sz w:val="22"/>
                <w:szCs w:val="22"/>
              </w:rPr>
              <w:t>Imballo:</w:t>
            </w:r>
            <w:r w:rsidRPr="00D811E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D811E6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proofErr w:type="spellStart"/>
            <w:r w:rsidRPr="00D811E6">
              <w:rPr>
                <w:rFonts w:asciiTheme="minorHAnsi" w:hAnsiTheme="minorHAnsi" w:cstheme="minorHAnsi"/>
                <w:sz w:val="22"/>
                <w:szCs w:val="22"/>
              </w:rPr>
              <w:t>B</w:t>
            </w:r>
            <w:r w:rsidR="0070177F" w:rsidRPr="00D811E6">
              <w:rPr>
                <w:rFonts w:asciiTheme="minorHAnsi" w:hAnsiTheme="minorHAnsi" w:cstheme="minorHAnsi"/>
                <w:sz w:val="22"/>
                <w:szCs w:val="22"/>
              </w:rPr>
              <w:t>ins</w:t>
            </w:r>
            <w:proofErr w:type="spellEnd"/>
            <w:r w:rsidR="0070177F" w:rsidRPr="00D811E6">
              <w:rPr>
                <w:rFonts w:asciiTheme="minorHAnsi" w:hAnsiTheme="minorHAnsi" w:cstheme="minorHAnsi"/>
                <w:sz w:val="22"/>
                <w:szCs w:val="22"/>
              </w:rPr>
              <w:t xml:space="preserve"> di plastica da 275 Kg. ± 15 </w:t>
            </w:r>
          </w:p>
          <w:p w14:paraId="3CC0DBAD" w14:textId="77777777" w:rsidR="00853353" w:rsidRPr="00D811E6" w:rsidRDefault="003743E6" w:rsidP="00394C48">
            <w:pPr>
              <w:tabs>
                <w:tab w:val="left" w:pos="3119"/>
              </w:tabs>
              <w:spacing w:before="100" w:beforeAutospacing="1"/>
              <w:rPr>
                <w:rFonts w:asciiTheme="minorHAnsi" w:hAnsiTheme="minorHAnsi" w:cstheme="minorHAnsi"/>
                <w:sz w:val="22"/>
                <w:szCs w:val="22"/>
              </w:rPr>
            </w:pPr>
            <w:r w:rsidRPr="00D811E6">
              <w:rPr>
                <w:rFonts w:asciiTheme="minorHAnsi" w:hAnsiTheme="minorHAnsi" w:cstheme="minorHAnsi"/>
                <w:i/>
                <w:sz w:val="22"/>
                <w:szCs w:val="22"/>
              </w:rPr>
              <w:t>Sulla materia prima non vengono effettuati test microbiologici, test chimici volti a ricercare contaminanti o panel test.</w:t>
            </w:r>
          </w:p>
        </w:tc>
      </w:tr>
    </w:tbl>
    <w:p w14:paraId="3057F9AB" w14:textId="77777777" w:rsidR="00853353" w:rsidRPr="00D811E6" w:rsidRDefault="00853353" w:rsidP="00853353">
      <w:pPr>
        <w:spacing w:before="100" w:beforeAutospacing="1"/>
        <w:rPr>
          <w:rFonts w:asciiTheme="minorHAnsi" w:hAnsiTheme="minorHAnsi" w:cstheme="minorHAnsi"/>
          <w:b/>
          <w:sz w:val="8"/>
          <w:szCs w:val="8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210"/>
      </w:tblGrid>
      <w:tr w:rsidR="004A7EF7" w:rsidRPr="00D811E6" w14:paraId="0813FA9B" w14:textId="77777777" w:rsidTr="004A7EF7">
        <w:trPr>
          <w:trHeight w:val="5726"/>
        </w:trPr>
        <w:tc>
          <w:tcPr>
            <w:tcW w:w="9210" w:type="dxa"/>
          </w:tcPr>
          <w:p w14:paraId="3A11D915" w14:textId="77777777" w:rsidR="004A7EF7" w:rsidRPr="00D811E6" w:rsidRDefault="004A7EF7" w:rsidP="004A7EF7">
            <w:pPr>
              <w:numPr>
                <w:ilvl w:val="0"/>
                <w:numId w:val="17"/>
              </w:numPr>
              <w:spacing w:before="100" w:beforeAutospacing="1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811E6"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Parametri fisici, organolettici, chimici e microbiologici</w:t>
            </w:r>
          </w:p>
          <w:p w14:paraId="59C1CACD" w14:textId="77777777" w:rsidR="004A7EF7" w:rsidRPr="00D811E6" w:rsidRDefault="004A7EF7" w:rsidP="004A7EF7">
            <w:pPr>
              <w:spacing w:before="100" w:beforeAutospacing="1"/>
              <w:ind w:left="720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  <w:p w14:paraId="7A8E01F2" w14:textId="77777777" w:rsidR="004A7EF7" w:rsidRPr="00D811E6" w:rsidRDefault="004A7EF7" w:rsidP="004A7EF7">
            <w:pPr>
              <w:spacing w:before="100" w:beforeAutospacing="1"/>
              <w:ind w:left="720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D811E6">
              <w:rPr>
                <w:rFonts w:asciiTheme="minorHAnsi" w:hAnsiTheme="minorHAnsi" w:cstheme="minorHAnsi"/>
                <w:i/>
                <w:sz w:val="22"/>
                <w:szCs w:val="22"/>
              </w:rPr>
              <w:t>Parametri Chimico-Fisici</w:t>
            </w:r>
          </w:p>
          <w:tbl>
            <w:tblPr>
              <w:tblW w:w="6156" w:type="dxa"/>
              <w:tblInd w:w="141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303"/>
              <w:gridCol w:w="829"/>
              <w:gridCol w:w="764"/>
              <w:gridCol w:w="850"/>
              <w:gridCol w:w="851"/>
              <w:gridCol w:w="1559"/>
            </w:tblGrid>
            <w:tr w:rsidR="00953535" w:rsidRPr="00D811E6" w14:paraId="0B1ED7FA" w14:textId="77777777" w:rsidTr="00953535">
              <w:trPr>
                <w:trHeight w:hRule="exact" w:val="501"/>
              </w:trPr>
              <w:tc>
                <w:tcPr>
                  <w:tcW w:w="1303" w:type="dxa"/>
                  <w:vAlign w:val="center"/>
                </w:tcPr>
                <w:p w14:paraId="34ED9B33" w14:textId="77777777" w:rsidR="00953535" w:rsidRPr="00D811E6" w:rsidRDefault="00953535" w:rsidP="00953535">
                  <w:pPr>
                    <w:jc w:val="center"/>
                    <w:rPr>
                      <w:rFonts w:asciiTheme="minorHAnsi" w:hAnsiTheme="minorHAnsi" w:cstheme="minorHAnsi"/>
                      <w:b/>
                      <w:i/>
                    </w:rPr>
                  </w:pPr>
                  <w:r w:rsidRPr="00D811E6">
                    <w:rPr>
                      <w:rFonts w:asciiTheme="minorHAnsi" w:hAnsiTheme="minorHAnsi" w:cstheme="minorHAnsi"/>
                      <w:b/>
                      <w:i/>
                    </w:rPr>
                    <w:t>Parametri</w:t>
                  </w:r>
                </w:p>
              </w:tc>
              <w:tc>
                <w:tcPr>
                  <w:tcW w:w="829" w:type="dxa"/>
                  <w:vAlign w:val="center"/>
                </w:tcPr>
                <w:p w14:paraId="1A67B7CA" w14:textId="77777777" w:rsidR="00953535" w:rsidRPr="00D811E6" w:rsidRDefault="00953535" w:rsidP="00953535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i/>
                    </w:rPr>
                  </w:pPr>
                  <w:r w:rsidRPr="00D811E6">
                    <w:rPr>
                      <w:rFonts w:asciiTheme="minorHAnsi" w:hAnsiTheme="minorHAnsi" w:cstheme="minorHAnsi"/>
                      <w:b/>
                      <w:bCs/>
                      <w:i/>
                    </w:rPr>
                    <w:t>Target</w:t>
                  </w:r>
                </w:p>
              </w:tc>
              <w:tc>
                <w:tcPr>
                  <w:tcW w:w="764" w:type="dxa"/>
                  <w:vAlign w:val="center"/>
                </w:tcPr>
                <w:p w14:paraId="18028612" w14:textId="77777777" w:rsidR="00953535" w:rsidRPr="00D811E6" w:rsidRDefault="00953535" w:rsidP="00953535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i/>
                    </w:rPr>
                  </w:pPr>
                  <w:r w:rsidRPr="00D811E6">
                    <w:rPr>
                      <w:rFonts w:asciiTheme="minorHAnsi" w:hAnsiTheme="minorHAnsi" w:cstheme="minorHAnsi"/>
                      <w:b/>
                      <w:bCs/>
                      <w:i/>
                    </w:rPr>
                    <w:t>Min</w:t>
                  </w:r>
                </w:p>
              </w:tc>
              <w:tc>
                <w:tcPr>
                  <w:tcW w:w="850" w:type="dxa"/>
                  <w:vAlign w:val="center"/>
                </w:tcPr>
                <w:p w14:paraId="33DE112B" w14:textId="77777777" w:rsidR="00953535" w:rsidRPr="00D811E6" w:rsidRDefault="00953535" w:rsidP="00953535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i/>
                    </w:rPr>
                  </w:pPr>
                  <w:r w:rsidRPr="00D811E6">
                    <w:rPr>
                      <w:rFonts w:asciiTheme="minorHAnsi" w:hAnsiTheme="minorHAnsi" w:cstheme="minorHAnsi"/>
                      <w:b/>
                      <w:bCs/>
                      <w:i/>
                    </w:rPr>
                    <w:t>Max</w:t>
                  </w:r>
                </w:p>
              </w:tc>
              <w:tc>
                <w:tcPr>
                  <w:tcW w:w="851" w:type="dxa"/>
                  <w:vAlign w:val="center"/>
                </w:tcPr>
                <w:p w14:paraId="6945740A" w14:textId="77777777" w:rsidR="00953535" w:rsidRPr="00D811E6" w:rsidRDefault="00953535" w:rsidP="00953535">
                  <w:pPr>
                    <w:jc w:val="center"/>
                    <w:rPr>
                      <w:rFonts w:asciiTheme="minorHAnsi" w:hAnsiTheme="minorHAnsi" w:cstheme="minorHAnsi"/>
                      <w:b/>
                      <w:bCs/>
                      <w:i/>
                    </w:rPr>
                  </w:pPr>
                  <w:r w:rsidRPr="00D811E6">
                    <w:rPr>
                      <w:rFonts w:asciiTheme="minorHAnsi" w:hAnsiTheme="minorHAnsi" w:cstheme="minorHAnsi"/>
                      <w:b/>
                      <w:bCs/>
                      <w:i/>
                    </w:rPr>
                    <w:t>Unità</w:t>
                  </w:r>
                </w:p>
              </w:tc>
              <w:tc>
                <w:tcPr>
                  <w:tcW w:w="1559" w:type="dxa"/>
                  <w:vAlign w:val="center"/>
                </w:tcPr>
                <w:p w14:paraId="2881802C" w14:textId="77777777" w:rsidR="00953535" w:rsidRPr="00D811E6" w:rsidRDefault="00953535" w:rsidP="00953535">
                  <w:pPr>
                    <w:jc w:val="center"/>
                    <w:rPr>
                      <w:rFonts w:asciiTheme="minorHAnsi" w:hAnsiTheme="minorHAnsi" w:cstheme="minorHAnsi"/>
                      <w:b/>
                      <w:i/>
                    </w:rPr>
                  </w:pPr>
                  <w:r w:rsidRPr="00D811E6">
                    <w:rPr>
                      <w:rFonts w:asciiTheme="minorHAnsi" w:hAnsiTheme="minorHAnsi" w:cstheme="minorHAnsi"/>
                      <w:b/>
                      <w:i/>
                    </w:rPr>
                    <w:t>Metodo</w:t>
                  </w:r>
                </w:p>
              </w:tc>
            </w:tr>
            <w:tr w:rsidR="00953535" w:rsidRPr="00D811E6" w14:paraId="3906EA07" w14:textId="77777777" w:rsidTr="00953535">
              <w:trPr>
                <w:trHeight w:hRule="exact" w:val="501"/>
              </w:trPr>
              <w:tc>
                <w:tcPr>
                  <w:tcW w:w="1303" w:type="dxa"/>
                  <w:vAlign w:val="center"/>
                </w:tcPr>
                <w:p w14:paraId="395049F1" w14:textId="77777777" w:rsidR="00953535" w:rsidRPr="00D811E6" w:rsidRDefault="00953535" w:rsidP="00953535">
                  <w:pPr>
                    <w:jc w:val="center"/>
                    <w:rPr>
                      <w:rFonts w:asciiTheme="minorHAnsi" w:hAnsiTheme="minorHAnsi" w:cstheme="minorHAnsi"/>
                      <w:i/>
                    </w:rPr>
                  </w:pPr>
                  <w:proofErr w:type="spellStart"/>
                  <w:r w:rsidRPr="00D811E6">
                    <w:rPr>
                      <w:rFonts w:asciiTheme="minorHAnsi" w:hAnsiTheme="minorHAnsi" w:cstheme="minorHAnsi"/>
                      <w:i/>
                    </w:rPr>
                    <w:t>Brix</w:t>
                  </w:r>
                  <w:proofErr w:type="spellEnd"/>
                </w:p>
              </w:tc>
              <w:tc>
                <w:tcPr>
                  <w:tcW w:w="829" w:type="dxa"/>
                  <w:vAlign w:val="center"/>
                </w:tcPr>
                <w:p w14:paraId="58317E43" w14:textId="77777777" w:rsidR="00953535" w:rsidRPr="00D811E6" w:rsidRDefault="00B7140D" w:rsidP="00953535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D811E6">
                    <w:rPr>
                      <w:rFonts w:asciiTheme="minorHAnsi" w:hAnsiTheme="minorHAnsi" w:cstheme="minorHAnsi"/>
                    </w:rPr>
                    <w:t>&gt;9</w:t>
                  </w:r>
                  <w:r w:rsidR="00953535" w:rsidRPr="00D811E6">
                    <w:rPr>
                      <w:rFonts w:asciiTheme="minorHAnsi" w:hAnsiTheme="minorHAnsi" w:cstheme="minorHAnsi"/>
                    </w:rPr>
                    <w:t>.0</w:t>
                  </w:r>
                </w:p>
              </w:tc>
              <w:tc>
                <w:tcPr>
                  <w:tcW w:w="764" w:type="dxa"/>
                  <w:vAlign w:val="center"/>
                </w:tcPr>
                <w:p w14:paraId="7DC5B6C3" w14:textId="77777777" w:rsidR="00953535" w:rsidRPr="00D811E6" w:rsidRDefault="00B7140D" w:rsidP="00953535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D811E6">
                    <w:rPr>
                      <w:rFonts w:asciiTheme="minorHAnsi" w:hAnsiTheme="minorHAnsi" w:cstheme="minorHAnsi"/>
                    </w:rPr>
                    <w:t>9</w:t>
                  </w:r>
                  <w:r w:rsidR="00953535" w:rsidRPr="00D811E6">
                    <w:rPr>
                      <w:rFonts w:asciiTheme="minorHAnsi" w:hAnsiTheme="minorHAnsi" w:cstheme="minorHAnsi"/>
                    </w:rPr>
                    <w:t>,</w:t>
                  </w:r>
                  <w:r w:rsidR="00186FC8" w:rsidRPr="00D811E6">
                    <w:rPr>
                      <w:rFonts w:asciiTheme="minorHAnsi" w:hAnsiTheme="minorHAnsi" w:cstheme="minorHAnsi"/>
                    </w:rPr>
                    <w:t>0</w:t>
                  </w:r>
                </w:p>
              </w:tc>
              <w:tc>
                <w:tcPr>
                  <w:tcW w:w="850" w:type="dxa"/>
                  <w:vAlign w:val="center"/>
                </w:tcPr>
                <w:p w14:paraId="250162A8" w14:textId="77777777" w:rsidR="00953535" w:rsidRPr="00D811E6" w:rsidRDefault="00A5653A" w:rsidP="00953535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D811E6">
                    <w:rPr>
                      <w:rFonts w:asciiTheme="minorHAnsi" w:hAnsiTheme="minorHAnsi" w:cstheme="minorHAnsi"/>
                    </w:rPr>
                    <w:t>10</w:t>
                  </w:r>
                </w:p>
              </w:tc>
              <w:tc>
                <w:tcPr>
                  <w:tcW w:w="851" w:type="dxa"/>
                  <w:vAlign w:val="center"/>
                </w:tcPr>
                <w:p w14:paraId="41329EC6" w14:textId="77777777" w:rsidR="00953535" w:rsidRPr="00D811E6" w:rsidRDefault="003F1487" w:rsidP="00953535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D811E6">
                    <w:rPr>
                      <w:rFonts w:asciiTheme="minorHAnsi" w:hAnsiTheme="minorHAnsi" w:cstheme="minorHAnsi"/>
                    </w:rPr>
                    <w:t>°</w:t>
                  </w:r>
                </w:p>
              </w:tc>
              <w:tc>
                <w:tcPr>
                  <w:tcW w:w="1559" w:type="dxa"/>
                  <w:vAlign w:val="center"/>
                </w:tcPr>
                <w:p w14:paraId="4E01E04E" w14:textId="59788E0B" w:rsidR="00953535" w:rsidRPr="00D811E6" w:rsidRDefault="00953535" w:rsidP="00953535">
                  <w:pPr>
                    <w:snapToGrid w:val="0"/>
                    <w:jc w:val="center"/>
                    <w:rPr>
                      <w:rFonts w:asciiTheme="minorHAnsi" w:hAnsiTheme="minorHAnsi" w:cstheme="minorHAnsi"/>
                    </w:rPr>
                  </w:pPr>
                  <w:r w:rsidRPr="00D811E6">
                    <w:rPr>
                      <w:rFonts w:asciiTheme="minorHAnsi" w:hAnsiTheme="minorHAnsi" w:cstheme="minorHAnsi"/>
                    </w:rPr>
                    <w:t>IFU 8,</w:t>
                  </w:r>
                  <w:r w:rsidR="00D811E6">
                    <w:rPr>
                      <w:rFonts w:asciiTheme="minorHAnsi" w:hAnsiTheme="minorHAnsi" w:cstheme="minorHAnsi"/>
                    </w:rPr>
                    <w:t xml:space="preserve"> 2017</w:t>
                  </w:r>
                </w:p>
              </w:tc>
            </w:tr>
            <w:tr w:rsidR="00953535" w:rsidRPr="00D811E6" w14:paraId="5407D66B" w14:textId="77777777" w:rsidTr="00953535">
              <w:trPr>
                <w:trHeight w:hRule="exact" w:val="501"/>
              </w:trPr>
              <w:tc>
                <w:tcPr>
                  <w:tcW w:w="1303" w:type="dxa"/>
                  <w:vAlign w:val="center"/>
                </w:tcPr>
                <w:p w14:paraId="594CD247" w14:textId="77777777" w:rsidR="00953535" w:rsidRPr="00D811E6" w:rsidRDefault="00953535" w:rsidP="00953535">
                  <w:pPr>
                    <w:jc w:val="center"/>
                    <w:rPr>
                      <w:rFonts w:asciiTheme="minorHAnsi" w:hAnsiTheme="minorHAnsi" w:cstheme="minorHAnsi"/>
                      <w:i/>
                    </w:rPr>
                  </w:pPr>
                  <w:r w:rsidRPr="00D811E6">
                    <w:rPr>
                      <w:rFonts w:asciiTheme="minorHAnsi" w:hAnsiTheme="minorHAnsi" w:cstheme="minorHAnsi"/>
                      <w:i/>
                    </w:rPr>
                    <w:t>Acidità</w:t>
                  </w:r>
                </w:p>
              </w:tc>
              <w:tc>
                <w:tcPr>
                  <w:tcW w:w="829" w:type="dxa"/>
                  <w:vAlign w:val="center"/>
                </w:tcPr>
                <w:p w14:paraId="732BCF6C" w14:textId="77777777" w:rsidR="00953535" w:rsidRPr="00D811E6" w:rsidRDefault="00953535" w:rsidP="00953535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764" w:type="dxa"/>
                  <w:vAlign w:val="center"/>
                </w:tcPr>
                <w:p w14:paraId="72C15612" w14:textId="77777777" w:rsidR="00953535" w:rsidRPr="00D811E6" w:rsidRDefault="003F1487" w:rsidP="00953535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D811E6">
                    <w:rPr>
                      <w:rFonts w:asciiTheme="minorHAnsi" w:hAnsiTheme="minorHAnsi" w:cstheme="minorHAnsi"/>
                    </w:rPr>
                    <w:t>0,</w:t>
                  </w:r>
                  <w:r w:rsidR="00B7140D" w:rsidRPr="00D811E6">
                    <w:rPr>
                      <w:rFonts w:asciiTheme="minorHAnsi" w:hAnsiTheme="minorHAnsi" w:cstheme="minorHAnsi"/>
                    </w:rPr>
                    <w:t>9</w:t>
                  </w:r>
                </w:p>
              </w:tc>
              <w:tc>
                <w:tcPr>
                  <w:tcW w:w="850" w:type="dxa"/>
                  <w:vAlign w:val="center"/>
                </w:tcPr>
                <w:p w14:paraId="7E0FE9D8" w14:textId="77777777" w:rsidR="00953535" w:rsidRPr="00D811E6" w:rsidRDefault="00B7140D" w:rsidP="00953535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D811E6">
                    <w:rPr>
                      <w:rFonts w:asciiTheme="minorHAnsi" w:hAnsiTheme="minorHAnsi" w:cstheme="minorHAnsi"/>
                    </w:rPr>
                    <w:t>2</w:t>
                  </w:r>
                  <w:r w:rsidR="00953535" w:rsidRPr="00D811E6">
                    <w:rPr>
                      <w:rFonts w:asciiTheme="minorHAnsi" w:hAnsiTheme="minorHAnsi" w:cstheme="minorHAnsi"/>
                    </w:rPr>
                    <w:t>,</w:t>
                  </w:r>
                  <w:r w:rsidRPr="00D811E6">
                    <w:rPr>
                      <w:rFonts w:asciiTheme="minorHAnsi" w:hAnsiTheme="minorHAnsi" w:cstheme="minorHAnsi"/>
                    </w:rPr>
                    <w:t>0</w:t>
                  </w:r>
                </w:p>
              </w:tc>
              <w:tc>
                <w:tcPr>
                  <w:tcW w:w="851" w:type="dxa"/>
                  <w:vAlign w:val="center"/>
                </w:tcPr>
                <w:p w14:paraId="438B06AB" w14:textId="77777777" w:rsidR="00953535" w:rsidRPr="00D811E6" w:rsidRDefault="00953535" w:rsidP="00953535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D811E6">
                    <w:rPr>
                      <w:rFonts w:asciiTheme="minorHAnsi" w:hAnsiTheme="minorHAnsi" w:cstheme="minorHAnsi"/>
                    </w:rPr>
                    <w:t>% p/p</w:t>
                  </w:r>
                </w:p>
              </w:tc>
              <w:tc>
                <w:tcPr>
                  <w:tcW w:w="1559" w:type="dxa"/>
                  <w:vAlign w:val="center"/>
                </w:tcPr>
                <w:p w14:paraId="478BAA0F" w14:textId="115DABBF" w:rsidR="00953535" w:rsidRPr="00D811E6" w:rsidRDefault="00953535" w:rsidP="00953535">
                  <w:pPr>
                    <w:snapToGrid w:val="0"/>
                    <w:jc w:val="center"/>
                    <w:rPr>
                      <w:rFonts w:asciiTheme="minorHAnsi" w:hAnsiTheme="minorHAnsi" w:cstheme="minorHAnsi"/>
                    </w:rPr>
                  </w:pPr>
                  <w:r w:rsidRPr="00D811E6">
                    <w:rPr>
                      <w:rFonts w:asciiTheme="minorHAnsi" w:hAnsiTheme="minorHAnsi" w:cstheme="minorHAnsi"/>
                    </w:rPr>
                    <w:t>IFU 3,</w:t>
                  </w:r>
                  <w:r w:rsidR="00D811E6">
                    <w:rPr>
                      <w:rFonts w:asciiTheme="minorHAnsi" w:hAnsiTheme="minorHAnsi" w:cstheme="minorHAnsi"/>
                    </w:rPr>
                    <w:t xml:space="preserve"> 2017</w:t>
                  </w:r>
                </w:p>
              </w:tc>
            </w:tr>
            <w:tr w:rsidR="0069697B" w:rsidRPr="00D811E6" w14:paraId="77D2EC41" w14:textId="77777777" w:rsidTr="00953535">
              <w:trPr>
                <w:trHeight w:hRule="exact" w:val="501"/>
              </w:trPr>
              <w:tc>
                <w:tcPr>
                  <w:tcW w:w="1303" w:type="dxa"/>
                  <w:vAlign w:val="center"/>
                </w:tcPr>
                <w:p w14:paraId="4BB99FF6" w14:textId="77777777" w:rsidR="0069697B" w:rsidRPr="00D811E6" w:rsidRDefault="0069697B" w:rsidP="00953535">
                  <w:pPr>
                    <w:jc w:val="center"/>
                    <w:rPr>
                      <w:rFonts w:asciiTheme="minorHAnsi" w:hAnsiTheme="minorHAnsi" w:cstheme="minorHAnsi"/>
                      <w:i/>
                    </w:rPr>
                  </w:pPr>
                  <w:r w:rsidRPr="00D811E6">
                    <w:rPr>
                      <w:rFonts w:asciiTheme="minorHAnsi" w:hAnsiTheme="minorHAnsi" w:cstheme="minorHAnsi"/>
                      <w:i/>
                    </w:rPr>
                    <w:t>Ratio</w:t>
                  </w:r>
                </w:p>
              </w:tc>
              <w:tc>
                <w:tcPr>
                  <w:tcW w:w="829" w:type="dxa"/>
                  <w:vAlign w:val="center"/>
                </w:tcPr>
                <w:p w14:paraId="2B3A7915" w14:textId="77777777" w:rsidR="0069697B" w:rsidRPr="00D811E6" w:rsidRDefault="0069697B" w:rsidP="00953535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764" w:type="dxa"/>
                  <w:vAlign w:val="center"/>
                </w:tcPr>
                <w:p w14:paraId="7D43F6DD" w14:textId="77777777" w:rsidR="0069697B" w:rsidRPr="00D811E6" w:rsidRDefault="0069697B" w:rsidP="00953535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D811E6">
                    <w:rPr>
                      <w:rFonts w:asciiTheme="minorHAnsi" w:hAnsiTheme="minorHAnsi" w:cstheme="minorHAnsi"/>
                    </w:rPr>
                    <w:t>5</w:t>
                  </w:r>
                </w:p>
              </w:tc>
              <w:tc>
                <w:tcPr>
                  <w:tcW w:w="850" w:type="dxa"/>
                  <w:vAlign w:val="center"/>
                </w:tcPr>
                <w:p w14:paraId="33626D21" w14:textId="77777777" w:rsidR="0069697B" w:rsidRPr="00D811E6" w:rsidRDefault="0069697B" w:rsidP="00953535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D811E6">
                    <w:rPr>
                      <w:rFonts w:asciiTheme="minorHAnsi" w:hAnsiTheme="minorHAnsi" w:cstheme="minorHAnsi"/>
                    </w:rPr>
                    <w:t>7</w:t>
                  </w:r>
                </w:p>
              </w:tc>
              <w:tc>
                <w:tcPr>
                  <w:tcW w:w="851" w:type="dxa"/>
                  <w:vAlign w:val="center"/>
                </w:tcPr>
                <w:p w14:paraId="620153BE" w14:textId="77777777" w:rsidR="0069697B" w:rsidRPr="00D811E6" w:rsidRDefault="0069697B" w:rsidP="00953535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1559" w:type="dxa"/>
                  <w:vAlign w:val="center"/>
                </w:tcPr>
                <w:p w14:paraId="67F6882C" w14:textId="77777777" w:rsidR="0069697B" w:rsidRPr="00D811E6" w:rsidRDefault="00597ECF" w:rsidP="00953535">
                  <w:pPr>
                    <w:snapToGrid w:val="0"/>
                    <w:jc w:val="center"/>
                    <w:rPr>
                      <w:rFonts w:asciiTheme="minorHAnsi" w:hAnsiTheme="minorHAnsi" w:cstheme="minorHAnsi"/>
                    </w:rPr>
                  </w:pPr>
                  <w:r w:rsidRPr="00D811E6">
                    <w:rPr>
                      <w:rFonts w:asciiTheme="minorHAnsi" w:hAnsiTheme="minorHAnsi" w:cstheme="minorHAnsi"/>
                    </w:rPr>
                    <w:t>°</w:t>
                  </w:r>
                  <w:proofErr w:type="spellStart"/>
                  <w:r w:rsidRPr="00D811E6">
                    <w:rPr>
                      <w:rFonts w:asciiTheme="minorHAnsi" w:hAnsiTheme="minorHAnsi" w:cstheme="minorHAnsi"/>
                    </w:rPr>
                    <w:t>Brix</w:t>
                  </w:r>
                  <w:proofErr w:type="spellEnd"/>
                  <w:r w:rsidRPr="00D811E6">
                    <w:rPr>
                      <w:rFonts w:asciiTheme="minorHAnsi" w:hAnsiTheme="minorHAnsi" w:cstheme="minorHAnsi"/>
                    </w:rPr>
                    <w:t xml:space="preserve"> Corretto/Acidità</w:t>
                  </w:r>
                </w:p>
              </w:tc>
            </w:tr>
            <w:tr w:rsidR="00953535" w:rsidRPr="00D811E6" w14:paraId="7831FEF2" w14:textId="77777777" w:rsidTr="00953535">
              <w:trPr>
                <w:trHeight w:hRule="exact" w:val="501"/>
              </w:trPr>
              <w:tc>
                <w:tcPr>
                  <w:tcW w:w="1303" w:type="dxa"/>
                  <w:vAlign w:val="center"/>
                </w:tcPr>
                <w:p w14:paraId="71BE6582" w14:textId="77777777" w:rsidR="00953535" w:rsidRPr="00D811E6" w:rsidRDefault="00953535" w:rsidP="00953535">
                  <w:pPr>
                    <w:jc w:val="center"/>
                    <w:rPr>
                      <w:rFonts w:asciiTheme="minorHAnsi" w:hAnsiTheme="minorHAnsi" w:cstheme="minorHAnsi"/>
                      <w:i/>
                    </w:rPr>
                  </w:pPr>
                  <w:r w:rsidRPr="00D811E6">
                    <w:rPr>
                      <w:rFonts w:asciiTheme="minorHAnsi" w:hAnsiTheme="minorHAnsi" w:cstheme="minorHAnsi"/>
                      <w:i/>
                    </w:rPr>
                    <w:t>Acido Ascorbico</w:t>
                  </w:r>
                </w:p>
              </w:tc>
              <w:tc>
                <w:tcPr>
                  <w:tcW w:w="829" w:type="dxa"/>
                  <w:vAlign w:val="center"/>
                </w:tcPr>
                <w:p w14:paraId="30491BA5" w14:textId="77777777" w:rsidR="00953535" w:rsidRPr="00D811E6" w:rsidRDefault="003F1487" w:rsidP="00953535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D811E6">
                    <w:rPr>
                      <w:rFonts w:asciiTheme="minorHAnsi" w:hAnsiTheme="minorHAnsi" w:cstheme="minorHAnsi"/>
                    </w:rPr>
                    <w:t>&gt;</w:t>
                  </w:r>
                  <w:r w:rsidR="00B7140D" w:rsidRPr="00D811E6">
                    <w:rPr>
                      <w:rFonts w:asciiTheme="minorHAnsi" w:hAnsiTheme="minorHAnsi" w:cstheme="minorHAnsi"/>
                    </w:rPr>
                    <w:t>3</w:t>
                  </w:r>
                  <w:r w:rsidR="00953535" w:rsidRPr="00D811E6">
                    <w:rPr>
                      <w:rFonts w:asciiTheme="minorHAnsi" w:hAnsiTheme="minorHAnsi" w:cstheme="minorHAnsi"/>
                    </w:rPr>
                    <w:t>00</w:t>
                  </w:r>
                </w:p>
              </w:tc>
              <w:tc>
                <w:tcPr>
                  <w:tcW w:w="764" w:type="dxa"/>
                  <w:vAlign w:val="center"/>
                </w:tcPr>
                <w:p w14:paraId="7FB666AC" w14:textId="77777777" w:rsidR="00953535" w:rsidRPr="00D811E6" w:rsidRDefault="003F1487" w:rsidP="00953535">
                  <w:pPr>
                    <w:tabs>
                      <w:tab w:val="decimal" w:pos="12"/>
                    </w:tabs>
                    <w:jc w:val="center"/>
                    <w:rPr>
                      <w:rFonts w:asciiTheme="minorHAnsi" w:hAnsiTheme="minorHAnsi" w:cstheme="minorHAnsi"/>
                    </w:rPr>
                  </w:pPr>
                  <w:r w:rsidRPr="00D811E6">
                    <w:rPr>
                      <w:rFonts w:asciiTheme="minorHAnsi" w:hAnsiTheme="minorHAnsi" w:cstheme="minorHAnsi"/>
                    </w:rPr>
                    <w:t>3</w:t>
                  </w:r>
                  <w:r w:rsidR="00953535" w:rsidRPr="00D811E6">
                    <w:rPr>
                      <w:rFonts w:asciiTheme="minorHAnsi" w:hAnsiTheme="minorHAnsi" w:cstheme="minorHAnsi"/>
                    </w:rPr>
                    <w:t>00</w:t>
                  </w:r>
                </w:p>
              </w:tc>
              <w:tc>
                <w:tcPr>
                  <w:tcW w:w="850" w:type="dxa"/>
                  <w:vAlign w:val="center"/>
                </w:tcPr>
                <w:p w14:paraId="138DDD9B" w14:textId="77777777" w:rsidR="00953535" w:rsidRPr="00D811E6" w:rsidRDefault="00B7140D" w:rsidP="00953535">
                  <w:pPr>
                    <w:tabs>
                      <w:tab w:val="decimal" w:pos="12"/>
                      <w:tab w:val="decimal" w:pos="417"/>
                    </w:tabs>
                    <w:jc w:val="center"/>
                    <w:rPr>
                      <w:rFonts w:asciiTheme="minorHAnsi" w:hAnsiTheme="minorHAnsi" w:cstheme="minorHAnsi"/>
                    </w:rPr>
                  </w:pPr>
                  <w:r w:rsidRPr="00D811E6">
                    <w:rPr>
                      <w:rFonts w:asciiTheme="minorHAnsi" w:hAnsiTheme="minorHAnsi" w:cstheme="minorHAnsi"/>
                    </w:rPr>
                    <w:t>6</w:t>
                  </w:r>
                  <w:r w:rsidR="00953535" w:rsidRPr="00D811E6">
                    <w:rPr>
                      <w:rFonts w:asciiTheme="minorHAnsi" w:hAnsiTheme="minorHAnsi" w:cstheme="minorHAnsi"/>
                    </w:rPr>
                    <w:t>00</w:t>
                  </w:r>
                </w:p>
              </w:tc>
              <w:tc>
                <w:tcPr>
                  <w:tcW w:w="851" w:type="dxa"/>
                  <w:vAlign w:val="center"/>
                </w:tcPr>
                <w:p w14:paraId="447B465F" w14:textId="77777777" w:rsidR="00953535" w:rsidRPr="00D811E6" w:rsidRDefault="00953535" w:rsidP="00953535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D811E6">
                    <w:rPr>
                      <w:rFonts w:asciiTheme="minorHAnsi" w:hAnsiTheme="minorHAnsi" w:cstheme="minorHAnsi"/>
                    </w:rPr>
                    <w:t>mg/l</w:t>
                  </w:r>
                </w:p>
              </w:tc>
              <w:tc>
                <w:tcPr>
                  <w:tcW w:w="1559" w:type="dxa"/>
                  <w:vAlign w:val="center"/>
                </w:tcPr>
                <w:p w14:paraId="484773CB" w14:textId="77777777" w:rsidR="00953535" w:rsidRPr="00D811E6" w:rsidRDefault="00953535" w:rsidP="00953535">
                  <w:pPr>
                    <w:snapToGrid w:val="0"/>
                    <w:jc w:val="center"/>
                    <w:rPr>
                      <w:rFonts w:asciiTheme="minorHAnsi" w:hAnsiTheme="minorHAnsi" w:cstheme="minorHAnsi"/>
                    </w:rPr>
                  </w:pPr>
                  <w:r w:rsidRPr="00D811E6">
                    <w:rPr>
                      <w:rFonts w:asciiTheme="minorHAnsi" w:hAnsiTheme="minorHAnsi" w:cstheme="minorHAnsi"/>
                    </w:rPr>
                    <w:t>Metodo Interno</w:t>
                  </w:r>
                </w:p>
              </w:tc>
            </w:tr>
            <w:tr w:rsidR="00953535" w:rsidRPr="00D811E6" w14:paraId="1BC88FB5" w14:textId="77777777" w:rsidTr="00953535">
              <w:trPr>
                <w:trHeight w:hRule="exact" w:val="501"/>
              </w:trPr>
              <w:tc>
                <w:tcPr>
                  <w:tcW w:w="1303" w:type="dxa"/>
                  <w:vAlign w:val="center"/>
                </w:tcPr>
                <w:p w14:paraId="310E7FB4" w14:textId="77777777" w:rsidR="00953535" w:rsidRPr="00D811E6" w:rsidRDefault="00953535" w:rsidP="00953535">
                  <w:pPr>
                    <w:jc w:val="center"/>
                    <w:rPr>
                      <w:rFonts w:asciiTheme="minorHAnsi" w:hAnsiTheme="minorHAnsi" w:cstheme="minorHAnsi"/>
                      <w:i/>
                    </w:rPr>
                  </w:pPr>
                  <w:r w:rsidRPr="00D811E6">
                    <w:rPr>
                      <w:rFonts w:asciiTheme="minorHAnsi" w:hAnsiTheme="minorHAnsi" w:cstheme="minorHAnsi"/>
                      <w:i/>
                    </w:rPr>
                    <w:t>Polpe 1500</w:t>
                  </w:r>
                </w:p>
              </w:tc>
              <w:tc>
                <w:tcPr>
                  <w:tcW w:w="829" w:type="dxa"/>
                  <w:vAlign w:val="center"/>
                </w:tcPr>
                <w:p w14:paraId="1445E48D" w14:textId="77777777" w:rsidR="00953535" w:rsidRPr="00D811E6" w:rsidRDefault="00953535" w:rsidP="00953535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764" w:type="dxa"/>
                  <w:vAlign w:val="center"/>
                </w:tcPr>
                <w:p w14:paraId="585DA5A0" w14:textId="77777777" w:rsidR="00953535" w:rsidRPr="00D811E6" w:rsidRDefault="00B7140D" w:rsidP="00953535">
                  <w:pPr>
                    <w:tabs>
                      <w:tab w:val="decimal" w:pos="12"/>
                    </w:tabs>
                    <w:jc w:val="center"/>
                    <w:rPr>
                      <w:rFonts w:asciiTheme="minorHAnsi" w:hAnsiTheme="minorHAnsi" w:cstheme="minorHAnsi"/>
                    </w:rPr>
                  </w:pPr>
                  <w:r w:rsidRPr="00D811E6">
                    <w:rPr>
                      <w:rFonts w:asciiTheme="minorHAnsi" w:hAnsiTheme="minorHAnsi" w:cstheme="minorHAnsi"/>
                    </w:rPr>
                    <w:t>5</w:t>
                  </w:r>
                </w:p>
              </w:tc>
              <w:tc>
                <w:tcPr>
                  <w:tcW w:w="850" w:type="dxa"/>
                  <w:vAlign w:val="center"/>
                </w:tcPr>
                <w:p w14:paraId="1BA7D201" w14:textId="77777777" w:rsidR="00953535" w:rsidRPr="00D811E6" w:rsidRDefault="00953535" w:rsidP="00953535">
                  <w:pPr>
                    <w:tabs>
                      <w:tab w:val="decimal" w:pos="12"/>
                      <w:tab w:val="decimal" w:pos="417"/>
                    </w:tabs>
                    <w:jc w:val="center"/>
                    <w:rPr>
                      <w:rFonts w:asciiTheme="minorHAnsi" w:hAnsiTheme="minorHAnsi" w:cstheme="minorHAnsi"/>
                    </w:rPr>
                  </w:pPr>
                  <w:r w:rsidRPr="00D811E6">
                    <w:rPr>
                      <w:rFonts w:asciiTheme="minorHAnsi" w:hAnsiTheme="minorHAnsi" w:cstheme="minorHAnsi"/>
                    </w:rPr>
                    <w:t>1</w:t>
                  </w:r>
                  <w:r w:rsidR="00B7140D" w:rsidRPr="00D811E6">
                    <w:rPr>
                      <w:rFonts w:asciiTheme="minorHAnsi" w:hAnsiTheme="minorHAnsi" w:cstheme="minorHAnsi"/>
                    </w:rPr>
                    <w:t>5</w:t>
                  </w:r>
                </w:p>
              </w:tc>
              <w:tc>
                <w:tcPr>
                  <w:tcW w:w="851" w:type="dxa"/>
                  <w:vAlign w:val="center"/>
                </w:tcPr>
                <w:p w14:paraId="103032E7" w14:textId="77777777" w:rsidR="00953535" w:rsidRPr="00D811E6" w:rsidRDefault="00953535" w:rsidP="00953535">
                  <w:pPr>
                    <w:snapToGrid w:val="0"/>
                    <w:jc w:val="center"/>
                    <w:rPr>
                      <w:rFonts w:asciiTheme="minorHAnsi" w:hAnsiTheme="minorHAnsi" w:cstheme="minorHAnsi"/>
                    </w:rPr>
                  </w:pPr>
                  <w:r w:rsidRPr="00D811E6">
                    <w:rPr>
                      <w:rFonts w:asciiTheme="minorHAnsi" w:hAnsiTheme="minorHAnsi" w:cstheme="minorHAnsi"/>
                    </w:rPr>
                    <w:t>% v/v</w:t>
                  </w:r>
                </w:p>
              </w:tc>
              <w:tc>
                <w:tcPr>
                  <w:tcW w:w="1559" w:type="dxa"/>
                  <w:vAlign w:val="center"/>
                </w:tcPr>
                <w:p w14:paraId="241D86C9" w14:textId="0D033B18" w:rsidR="00953535" w:rsidRPr="00D811E6" w:rsidRDefault="00953535" w:rsidP="00953535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D811E6">
                    <w:rPr>
                      <w:rFonts w:asciiTheme="minorHAnsi" w:hAnsiTheme="minorHAnsi" w:cstheme="minorHAnsi"/>
                    </w:rPr>
                    <w:t xml:space="preserve">IFU 60, </w:t>
                  </w:r>
                  <w:r w:rsidR="00D811E6">
                    <w:rPr>
                      <w:rFonts w:asciiTheme="minorHAnsi" w:hAnsiTheme="minorHAnsi" w:cstheme="minorHAnsi"/>
                    </w:rPr>
                    <w:t>2005</w:t>
                  </w:r>
                </w:p>
              </w:tc>
            </w:tr>
            <w:tr w:rsidR="00D54444" w:rsidRPr="00D811E6" w14:paraId="0E8DA22E" w14:textId="77777777" w:rsidTr="00953535">
              <w:trPr>
                <w:trHeight w:hRule="exact" w:val="501"/>
              </w:trPr>
              <w:tc>
                <w:tcPr>
                  <w:tcW w:w="1303" w:type="dxa"/>
                  <w:vAlign w:val="center"/>
                </w:tcPr>
                <w:p w14:paraId="783DDF8D" w14:textId="77777777" w:rsidR="00D54444" w:rsidRPr="00D811E6" w:rsidRDefault="00D54444" w:rsidP="00D54444">
                  <w:pPr>
                    <w:jc w:val="center"/>
                    <w:rPr>
                      <w:rFonts w:asciiTheme="minorHAnsi" w:hAnsiTheme="minorHAnsi" w:cstheme="minorHAnsi"/>
                      <w:i/>
                    </w:rPr>
                  </w:pPr>
                  <w:r w:rsidRPr="00D811E6">
                    <w:rPr>
                      <w:rFonts w:asciiTheme="minorHAnsi" w:hAnsiTheme="minorHAnsi" w:cstheme="minorHAnsi"/>
                      <w:i/>
                    </w:rPr>
                    <w:t>Polpe 3000</w:t>
                  </w:r>
                </w:p>
              </w:tc>
              <w:tc>
                <w:tcPr>
                  <w:tcW w:w="829" w:type="dxa"/>
                  <w:vAlign w:val="center"/>
                </w:tcPr>
                <w:p w14:paraId="78B62B64" w14:textId="77777777" w:rsidR="00D54444" w:rsidRPr="00D811E6" w:rsidRDefault="00D54444" w:rsidP="00D54444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</w:p>
              </w:tc>
              <w:tc>
                <w:tcPr>
                  <w:tcW w:w="764" w:type="dxa"/>
                  <w:vAlign w:val="center"/>
                </w:tcPr>
                <w:p w14:paraId="7FAB8F3D" w14:textId="77777777" w:rsidR="00D54444" w:rsidRPr="00D811E6" w:rsidRDefault="00D54444" w:rsidP="00D54444">
                  <w:pPr>
                    <w:tabs>
                      <w:tab w:val="decimal" w:pos="12"/>
                    </w:tabs>
                    <w:jc w:val="center"/>
                    <w:rPr>
                      <w:rFonts w:asciiTheme="minorHAnsi" w:hAnsiTheme="minorHAnsi" w:cstheme="minorHAnsi"/>
                    </w:rPr>
                  </w:pPr>
                  <w:r w:rsidRPr="00D811E6">
                    <w:rPr>
                      <w:rFonts w:asciiTheme="minorHAnsi" w:hAnsiTheme="minorHAnsi" w:cstheme="minorHAnsi"/>
                    </w:rPr>
                    <w:t>2.5</w:t>
                  </w:r>
                </w:p>
              </w:tc>
              <w:tc>
                <w:tcPr>
                  <w:tcW w:w="850" w:type="dxa"/>
                  <w:vAlign w:val="center"/>
                </w:tcPr>
                <w:p w14:paraId="73A3175C" w14:textId="77777777" w:rsidR="00D54444" w:rsidRPr="00D811E6" w:rsidRDefault="00D54444" w:rsidP="00D54444">
                  <w:pPr>
                    <w:tabs>
                      <w:tab w:val="decimal" w:pos="12"/>
                      <w:tab w:val="decimal" w:pos="417"/>
                    </w:tabs>
                    <w:jc w:val="center"/>
                    <w:rPr>
                      <w:rFonts w:asciiTheme="minorHAnsi" w:hAnsiTheme="minorHAnsi" w:cstheme="minorHAnsi"/>
                    </w:rPr>
                  </w:pPr>
                  <w:r w:rsidRPr="00D811E6">
                    <w:rPr>
                      <w:rFonts w:asciiTheme="minorHAnsi" w:hAnsiTheme="minorHAnsi" w:cstheme="minorHAnsi"/>
                    </w:rPr>
                    <w:t>7.5</w:t>
                  </w:r>
                </w:p>
              </w:tc>
              <w:tc>
                <w:tcPr>
                  <w:tcW w:w="851" w:type="dxa"/>
                  <w:vAlign w:val="center"/>
                </w:tcPr>
                <w:p w14:paraId="52C41C88" w14:textId="77777777" w:rsidR="00D54444" w:rsidRPr="00D811E6" w:rsidRDefault="00D54444" w:rsidP="00D54444">
                  <w:pPr>
                    <w:snapToGrid w:val="0"/>
                    <w:jc w:val="center"/>
                    <w:rPr>
                      <w:rFonts w:asciiTheme="minorHAnsi" w:hAnsiTheme="minorHAnsi" w:cstheme="minorHAnsi"/>
                    </w:rPr>
                  </w:pPr>
                  <w:r w:rsidRPr="00D811E6">
                    <w:rPr>
                      <w:rFonts w:asciiTheme="minorHAnsi" w:hAnsiTheme="minorHAnsi" w:cstheme="minorHAnsi"/>
                    </w:rPr>
                    <w:t>% v/v</w:t>
                  </w:r>
                </w:p>
              </w:tc>
              <w:tc>
                <w:tcPr>
                  <w:tcW w:w="1559" w:type="dxa"/>
                  <w:vAlign w:val="center"/>
                </w:tcPr>
                <w:p w14:paraId="48876DD7" w14:textId="109BD47D" w:rsidR="00D54444" w:rsidRPr="00D811E6" w:rsidRDefault="00D54444" w:rsidP="00D54444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D811E6">
                    <w:rPr>
                      <w:rFonts w:asciiTheme="minorHAnsi" w:hAnsiTheme="minorHAnsi" w:cstheme="minorHAnsi"/>
                    </w:rPr>
                    <w:t xml:space="preserve">IFU 60, </w:t>
                  </w:r>
                  <w:r w:rsidR="00D811E6">
                    <w:rPr>
                      <w:rFonts w:asciiTheme="minorHAnsi" w:hAnsiTheme="minorHAnsi" w:cstheme="minorHAnsi"/>
                    </w:rPr>
                    <w:t>2005</w:t>
                  </w:r>
                </w:p>
              </w:tc>
            </w:tr>
          </w:tbl>
          <w:p w14:paraId="6A9386B7" w14:textId="77777777" w:rsidR="004A7EF7" w:rsidRPr="00D811E6" w:rsidRDefault="004A7EF7" w:rsidP="00853353">
            <w:pPr>
              <w:spacing w:before="100" w:beforeAutospacing="1"/>
              <w:rPr>
                <w:rFonts w:asciiTheme="minorHAnsi" w:hAnsiTheme="minorHAnsi" w:cstheme="minorHAnsi"/>
                <w:b/>
                <w:sz w:val="8"/>
                <w:szCs w:val="8"/>
              </w:rPr>
            </w:pPr>
          </w:p>
          <w:p w14:paraId="38A409AD" w14:textId="77777777" w:rsidR="003F1487" w:rsidRPr="00D811E6" w:rsidRDefault="003F1487" w:rsidP="00853353">
            <w:pPr>
              <w:spacing w:before="100" w:beforeAutospacing="1"/>
              <w:rPr>
                <w:rFonts w:asciiTheme="minorHAnsi" w:hAnsiTheme="minorHAnsi" w:cstheme="minorHAnsi"/>
                <w:i/>
                <w:sz w:val="16"/>
                <w:szCs w:val="16"/>
              </w:rPr>
            </w:pPr>
          </w:p>
        </w:tc>
      </w:tr>
    </w:tbl>
    <w:p w14:paraId="0181CE1A" w14:textId="77777777" w:rsidR="004A7EF7" w:rsidRPr="00D811E6" w:rsidRDefault="004A7EF7" w:rsidP="00853353">
      <w:pPr>
        <w:spacing w:before="100" w:beforeAutospacing="1"/>
        <w:rPr>
          <w:rFonts w:asciiTheme="minorHAnsi" w:hAnsiTheme="minorHAnsi" w:cstheme="minorHAnsi"/>
          <w:b/>
          <w:sz w:val="8"/>
          <w:szCs w:val="8"/>
        </w:rPr>
      </w:pPr>
    </w:p>
    <w:p w14:paraId="6BCC5AFD" w14:textId="77777777" w:rsidR="004A7EF7" w:rsidRPr="00D811E6" w:rsidRDefault="004A7EF7" w:rsidP="00853353">
      <w:pPr>
        <w:spacing w:before="100" w:beforeAutospacing="1"/>
        <w:rPr>
          <w:rFonts w:asciiTheme="minorHAnsi" w:hAnsiTheme="minorHAnsi" w:cstheme="minorHAnsi"/>
          <w:b/>
          <w:sz w:val="8"/>
          <w:szCs w:val="8"/>
        </w:rPr>
      </w:pPr>
    </w:p>
    <w:p w14:paraId="19CB87D0" w14:textId="77777777" w:rsidR="004A7EF7" w:rsidRPr="00D811E6" w:rsidRDefault="004A7EF7" w:rsidP="00853353">
      <w:pPr>
        <w:spacing w:before="100" w:beforeAutospacing="1"/>
        <w:rPr>
          <w:rFonts w:asciiTheme="minorHAnsi" w:hAnsiTheme="minorHAnsi" w:cstheme="minorHAnsi"/>
          <w:b/>
          <w:sz w:val="8"/>
          <w:szCs w:val="8"/>
        </w:rPr>
      </w:pPr>
    </w:p>
    <w:p w14:paraId="3025E4CB" w14:textId="77777777" w:rsidR="004A7EF7" w:rsidRPr="00D811E6" w:rsidRDefault="004A7EF7" w:rsidP="00853353">
      <w:pPr>
        <w:spacing w:before="100" w:beforeAutospacing="1"/>
        <w:rPr>
          <w:rFonts w:asciiTheme="minorHAnsi" w:hAnsiTheme="minorHAnsi" w:cstheme="minorHAnsi"/>
          <w:b/>
          <w:sz w:val="8"/>
          <w:szCs w:val="8"/>
        </w:rPr>
      </w:pPr>
    </w:p>
    <w:p w14:paraId="38C71C5C" w14:textId="77777777" w:rsidR="004A7EF7" w:rsidRPr="00D811E6" w:rsidRDefault="004A7EF7" w:rsidP="00853353">
      <w:pPr>
        <w:spacing w:before="100" w:beforeAutospacing="1"/>
        <w:rPr>
          <w:rFonts w:asciiTheme="minorHAnsi" w:hAnsiTheme="minorHAnsi" w:cstheme="minorHAnsi"/>
          <w:b/>
          <w:sz w:val="8"/>
          <w:szCs w:val="8"/>
        </w:rPr>
      </w:pPr>
    </w:p>
    <w:p w14:paraId="4997BC61" w14:textId="77777777" w:rsidR="004A7EF7" w:rsidRPr="00D811E6" w:rsidRDefault="004A7EF7" w:rsidP="00853353">
      <w:pPr>
        <w:spacing w:before="100" w:beforeAutospacing="1"/>
        <w:rPr>
          <w:rFonts w:asciiTheme="minorHAnsi" w:hAnsiTheme="minorHAnsi" w:cstheme="minorHAnsi"/>
          <w:b/>
          <w:sz w:val="8"/>
          <w:szCs w:val="8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210"/>
      </w:tblGrid>
      <w:tr w:rsidR="004A7EF7" w:rsidRPr="00D811E6" w14:paraId="2AB25678" w14:textId="77777777" w:rsidTr="003F1487">
        <w:trPr>
          <w:trHeight w:val="8061"/>
        </w:trPr>
        <w:tc>
          <w:tcPr>
            <w:tcW w:w="9210" w:type="dxa"/>
          </w:tcPr>
          <w:p w14:paraId="5D22AF9A" w14:textId="77777777" w:rsidR="004A7EF7" w:rsidRPr="00D811E6" w:rsidRDefault="004A7EF7" w:rsidP="004A7EF7">
            <w:pPr>
              <w:spacing w:before="100" w:beforeAutospacing="1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D811E6">
              <w:rPr>
                <w:rFonts w:asciiTheme="minorHAnsi" w:hAnsiTheme="minorHAnsi" w:cstheme="minorHAnsi"/>
                <w:i/>
                <w:sz w:val="22"/>
                <w:szCs w:val="22"/>
              </w:rPr>
              <w:lastRenderedPageBreak/>
              <w:t>Parametri Microbiologici</w:t>
            </w:r>
          </w:p>
          <w:tbl>
            <w:tblPr>
              <w:tblW w:w="6516" w:type="dxa"/>
              <w:tblInd w:w="141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303"/>
              <w:gridCol w:w="884"/>
              <w:gridCol w:w="709"/>
              <w:gridCol w:w="850"/>
              <w:gridCol w:w="851"/>
              <w:gridCol w:w="1919"/>
            </w:tblGrid>
            <w:tr w:rsidR="00953535" w:rsidRPr="00D811E6" w14:paraId="7D3D7081" w14:textId="77777777" w:rsidTr="00D811E6">
              <w:trPr>
                <w:trHeight w:hRule="exact" w:val="501"/>
                <w:tblHeader/>
              </w:trPr>
              <w:tc>
                <w:tcPr>
                  <w:tcW w:w="1303" w:type="dxa"/>
                  <w:vAlign w:val="center"/>
                </w:tcPr>
                <w:p w14:paraId="16B78309" w14:textId="77777777" w:rsidR="00953535" w:rsidRPr="00D811E6" w:rsidRDefault="00953535" w:rsidP="001B1C8D">
                  <w:pPr>
                    <w:jc w:val="center"/>
                    <w:rPr>
                      <w:rFonts w:asciiTheme="minorHAnsi" w:hAnsiTheme="minorHAnsi" w:cstheme="minorHAnsi"/>
                      <w:b/>
                      <w:i/>
                    </w:rPr>
                  </w:pPr>
                  <w:r w:rsidRPr="00D811E6">
                    <w:rPr>
                      <w:rFonts w:asciiTheme="minorHAnsi" w:hAnsiTheme="minorHAnsi" w:cstheme="minorHAnsi"/>
                      <w:b/>
                      <w:i/>
                    </w:rPr>
                    <w:t>Organismo</w:t>
                  </w:r>
                </w:p>
              </w:tc>
              <w:tc>
                <w:tcPr>
                  <w:tcW w:w="884" w:type="dxa"/>
                  <w:vAlign w:val="center"/>
                </w:tcPr>
                <w:p w14:paraId="192AACD0" w14:textId="77777777" w:rsidR="00953535" w:rsidRPr="00D811E6" w:rsidRDefault="00953535" w:rsidP="001B1C8D">
                  <w:pPr>
                    <w:jc w:val="center"/>
                    <w:rPr>
                      <w:rFonts w:asciiTheme="minorHAnsi" w:hAnsiTheme="minorHAnsi" w:cstheme="minorHAnsi"/>
                      <w:b/>
                      <w:i/>
                    </w:rPr>
                  </w:pPr>
                  <w:r w:rsidRPr="00D811E6">
                    <w:rPr>
                      <w:rFonts w:asciiTheme="minorHAnsi" w:hAnsiTheme="minorHAnsi" w:cstheme="minorHAnsi"/>
                      <w:b/>
                      <w:i/>
                    </w:rPr>
                    <w:t>Target</w:t>
                  </w:r>
                </w:p>
              </w:tc>
              <w:tc>
                <w:tcPr>
                  <w:tcW w:w="709" w:type="dxa"/>
                  <w:vAlign w:val="center"/>
                </w:tcPr>
                <w:p w14:paraId="1534786A" w14:textId="77777777" w:rsidR="00953535" w:rsidRPr="00D811E6" w:rsidRDefault="00953535" w:rsidP="001B1C8D">
                  <w:pPr>
                    <w:jc w:val="center"/>
                    <w:rPr>
                      <w:rFonts w:asciiTheme="minorHAnsi" w:hAnsiTheme="minorHAnsi" w:cstheme="minorHAnsi"/>
                      <w:b/>
                      <w:i/>
                    </w:rPr>
                  </w:pPr>
                  <w:r w:rsidRPr="00D811E6">
                    <w:rPr>
                      <w:rFonts w:asciiTheme="minorHAnsi" w:hAnsiTheme="minorHAnsi" w:cstheme="minorHAnsi"/>
                      <w:b/>
                      <w:i/>
                    </w:rPr>
                    <w:t>Min</w:t>
                  </w:r>
                </w:p>
              </w:tc>
              <w:tc>
                <w:tcPr>
                  <w:tcW w:w="850" w:type="dxa"/>
                  <w:vAlign w:val="center"/>
                </w:tcPr>
                <w:p w14:paraId="18FC2D9D" w14:textId="77777777" w:rsidR="00953535" w:rsidRPr="00D811E6" w:rsidRDefault="00953535" w:rsidP="001B1C8D">
                  <w:pPr>
                    <w:jc w:val="center"/>
                    <w:rPr>
                      <w:rFonts w:asciiTheme="minorHAnsi" w:hAnsiTheme="minorHAnsi" w:cstheme="minorHAnsi"/>
                      <w:b/>
                      <w:i/>
                    </w:rPr>
                  </w:pPr>
                  <w:r w:rsidRPr="00D811E6">
                    <w:rPr>
                      <w:rFonts w:asciiTheme="minorHAnsi" w:hAnsiTheme="minorHAnsi" w:cstheme="minorHAnsi"/>
                      <w:b/>
                      <w:i/>
                    </w:rPr>
                    <w:t>Max</w:t>
                  </w:r>
                </w:p>
              </w:tc>
              <w:tc>
                <w:tcPr>
                  <w:tcW w:w="851" w:type="dxa"/>
                  <w:vAlign w:val="center"/>
                </w:tcPr>
                <w:p w14:paraId="1D6E8EDE" w14:textId="77777777" w:rsidR="00953535" w:rsidRPr="00D811E6" w:rsidRDefault="00953535" w:rsidP="001B1C8D">
                  <w:pPr>
                    <w:jc w:val="center"/>
                    <w:rPr>
                      <w:rFonts w:asciiTheme="minorHAnsi" w:hAnsiTheme="minorHAnsi" w:cstheme="minorHAnsi"/>
                      <w:b/>
                      <w:i/>
                    </w:rPr>
                  </w:pPr>
                  <w:r w:rsidRPr="00D811E6">
                    <w:rPr>
                      <w:rFonts w:asciiTheme="minorHAnsi" w:hAnsiTheme="minorHAnsi" w:cstheme="minorHAnsi"/>
                      <w:b/>
                      <w:i/>
                    </w:rPr>
                    <w:t>Unità</w:t>
                  </w:r>
                </w:p>
              </w:tc>
              <w:tc>
                <w:tcPr>
                  <w:tcW w:w="1919" w:type="dxa"/>
                  <w:vAlign w:val="center"/>
                </w:tcPr>
                <w:p w14:paraId="356BA248" w14:textId="77777777" w:rsidR="00953535" w:rsidRPr="00D811E6" w:rsidRDefault="00953535" w:rsidP="001B1C8D">
                  <w:pPr>
                    <w:jc w:val="center"/>
                    <w:rPr>
                      <w:rFonts w:asciiTheme="minorHAnsi" w:hAnsiTheme="minorHAnsi" w:cstheme="minorHAnsi"/>
                      <w:b/>
                      <w:i/>
                    </w:rPr>
                  </w:pPr>
                  <w:r w:rsidRPr="00D811E6">
                    <w:rPr>
                      <w:rFonts w:asciiTheme="minorHAnsi" w:hAnsiTheme="minorHAnsi" w:cstheme="minorHAnsi"/>
                      <w:b/>
                      <w:i/>
                    </w:rPr>
                    <w:t>Metodo</w:t>
                  </w:r>
                </w:p>
              </w:tc>
            </w:tr>
            <w:tr w:rsidR="00D56029" w:rsidRPr="00D811E6" w14:paraId="3A24240E" w14:textId="77777777" w:rsidTr="00D811E6">
              <w:trPr>
                <w:trHeight w:hRule="exact" w:val="680"/>
                <w:tblHeader/>
              </w:trPr>
              <w:tc>
                <w:tcPr>
                  <w:tcW w:w="1303" w:type="dxa"/>
                  <w:vAlign w:val="center"/>
                </w:tcPr>
                <w:p w14:paraId="39120897" w14:textId="77777777" w:rsidR="00D56029" w:rsidRPr="00D811E6" w:rsidRDefault="00D56029" w:rsidP="00D56029">
                  <w:pPr>
                    <w:snapToGrid w:val="0"/>
                    <w:jc w:val="center"/>
                    <w:rPr>
                      <w:rFonts w:asciiTheme="minorHAnsi" w:hAnsiTheme="minorHAnsi" w:cstheme="minorHAnsi"/>
                      <w:i/>
                    </w:rPr>
                  </w:pPr>
                  <w:r w:rsidRPr="00D811E6">
                    <w:rPr>
                      <w:rFonts w:asciiTheme="minorHAnsi" w:hAnsiTheme="minorHAnsi" w:cstheme="minorHAnsi"/>
                      <w:i/>
                    </w:rPr>
                    <w:t>CMT</w:t>
                  </w:r>
                </w:p>
              </w:tc>
              <w:tc>
                <w:tcPr>
                  <w:tcW w:w="884" w:type="dxa"/>
                  <w:vAlign w:val="center"/>
                </w:tcPr>
                <w:p w14:paraId="03E048EC" w14:textId="77777777" w:rsidR="00D56029" w:rsidRPr="00D811E6" w:rsidRDefault="00D56029" w:rsidP="00D56029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D811E6">
                    <w:rPr>
                      <w:rFonts w:asciiTheme="minorHAnsi" w:hAnsiTheme="minorHAnsi" w:cstheme="minorHAnsi"/>
                    </w:rPr>
                    <w:t>-</w:t>
                  </w:r>
                </w:p>
              </w:tc>
              <w:tc>
                <w:tcPr>
                  <w:tcW w:w="709" w:type="dxa"/>
                  <w:vAlign w:val="center"/>
                </w:tcPr>
                <w:p w14:paraId="4E5A44D3" w14:textId="77777777" w:rsidR="00D56029" w:rsidRPr="00D811E6" w:rsidRDefault="00D56029" w:rsidP="00D56029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D811E6">
                    <w:rPr>
                      <w:rFonts w:asciiTheme="minorHAnsi" w:hAnsiTheme="minorHAnsi" w:cstheme="minorHAnsi"/>
                    </w:rPr>
                    <w:t>-</w:t>
                  </w:r>
                </w:p>
              </w:tc>
              <w:tc>
                <w:tcPr>
                  <w:tcW w:w="850" w:type="dxa"/>
                  <w:vAlign w:val="center"/>
                </w:tcPr>
                <w:p w14:paraId="780F2A3E" w14:textId="77777777" w:rsidR="00D56029" w:rsidRPr="00D811E6" w:rsidRDefault="00D56029" w:rsidP="00D56029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D811E6">
                    <w:rPr>
                      <w:rFonts w:asciiTheme="minorHAnsi" w:hAnsiTheme="minorHAnsi" w:cstheme="minorHAnsi"/>
                    </w:rPr>
                    <w:t>100</w:t>
                  </w:r>
                </w:p>
              </w:tc>
              <w:tc>
                <w:tcPr>
                  <w:tcW w:w="851" w:type="dxa"/>
                  <w:vAlign w:val="center"/>
                </w:tcPr>
                <w:p w14:paraId="78D47352" w14:textId="77777777" w:rsidR="00D56029" w:rsidRPr="00D811E6" w:rsidRDefault="00D56029" w:rsidP="00D56029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D811E6">
                    <w:rPr>
                      <w:rFonts w:asciiTheme="minorHAnsi" w:hAnsiTheme="minorHAnsi" w:cstheme="minorHAnsi"/>
                    </w:rPr>
                    <w:t>cfu/ml</w:t>
                  </w:r>
                </w:p>
              </w:tc>
              <w:tc>
                <w:tcPr>
                  <w:tcW w:w="19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9591916" w14:textId="77777777" w:rsidR="00D56029" w:rsidRPr="00D811E6" w:rsidRDefault="00D56029" w:rsidP="00D56029">
                  <w:pPr>
                    <w:snapToGrid w:val="0"/>
                    <w:jc w:val="center"/>
                    <w:rPr>
                      <w:rFonts w:asciiTheme="minorHAnsi" w:hAnsiTheme="minorHAnsi" w:cstheme="minorHAnsi"/>
                      <w:lang w:val="en-US"/>
                    </w:rPr>
                  </w:pPr>
                  <w:r w:rsidRPr="00D811E6">
                    <w:rPr>
                      <w:rFonts w:asciiTheme="minorHAnsi" w:hAnsiTheme="minorHAnsi" w:cstheme="minorHAnsi"/>
                      <w:lang w:val="en-US"/>
                    </w:rPr>
                    <w:t xml:space="preserve">Compact Dry TC 48 ± 3 ore / 30 ± 2 °C </w:t>
                  </w:r>
                </w:p>
              </w:tc>
            </w:tr>
            <w:tr w:rsidR="00D56029" w:rsidRPr="00D811E6" w14:paraId="31F36342" w14:textId="77777777" w:rsidTr="00D811E6">
              <w:trPr>
                <w:trHeight w:hRule="exact" w:val="680"/>
                <w:tblHeader/>
              </w:trPr>
              <w:tc>
                <w:tcPr>
                  <w:tcW w:w="1303" w:type="dxa"/>
                  <w:vAlign w:val="center"/>
                </w:tcPr>
                <w:p w14:paraId="1787F65E" w14:textId="77777777" w:rsidR="00D56029" w:rsidRPr="00D811E6" w:rsidRDefault="00D56029" w:rsidP="00D56029">
                  <w:pPr>
                    <w:snapToGrid w:val="0"/>
                    <w:jc w:val="center"/>
                    <w:rPr>
                      <w:rFonts w:asciiTheme="minorHAnsi" w:hAnsiTheme="minorHAnsi" w:cstheme="minorHAnsi"/>
                      <w:i/>
                    </w:rPr>
                  </w:pPr>
                  <w:r w:rsidRPr="00D811E6">
                    <w:rPr>
                      <w:rFonts w:asciiTheme="minorHAnsi" w:hAnsiTheme="minorHAnsi" w:cstheme="minorHAnsi"/>
                      <w:i/>
                    </w:rPr>
                    <w:t>Lieviti</w:t>
                  </w:r>
                </w:p>
              </w:tc>
              <w:tc>
                <w:tcPr>
                  <w:tcW w:w="884" w:type="dxa"/>
                  <w:vAlign w:val="center"/>
                </w:tcPr>
                <w:p w14:paraId="56034059" w14:textId="77777777" w:rsidR="00D56029" w:rsidRPr="00D811E6" w:rsidRDefault="00D56029" w:rsidP="00D56029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D811E6">
                    <w:rPr>
                      <w:rFonts w:asciiTheme="minorHAnsi" w:hAnsiTheme="minorHAnsi" w:cstheme="minorHAnsi"/>
                    </w:rPr>
                    <w:t>-</w:t>
                  </w:r>
                </w:p>
              </w:tc>
              <w:tc>
                <w:tcPr>
                  <w:tcW w:w="709" w:type="dxa"/>
                  <w:vAlign w:val="center"/>
                </w:tcPr>
                <w:p w14:paraId="55C88C1E" w14:textId="77777777" w:rsidR="00D56029" w:rsidRPr="00D811E6" w:rsidRDefault="00D56029" w:rsidP="00D56029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D811E6">
                    <w:rPr>
                      <w:rFonts w:asciiTheme="minorHAnsi" w:hAnsiTheme="minorHAnsi" w:cstheme="minorHAnsi"/>
                    </w:rPr>
                    <w:t>-</w:t>
                  </w:r>
                </w:p>
              </w:tc>
              <w:tc>
                <w:tcPr>
                  <w:tcW w:w="850" w:type="dxa"/>
                  <w:vAlign w:val="center"/>
                </w:tcPr>
                <w:p w14:paraId="09B4496C" w14:textId="77777777" w:rsidR="00D56029" w:rsidRPr="00D811E6" w:rsidRDefault="00D56029" w:rsidP="00D56029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D811E6">
                    <w:rPr>
                      <w:rFonts w:asciiTheme="minorHAnsi" w:hAnsiTheme="minorHAnsi" w:cstheme="minorHAnsi"/>
                    </w:rPr>
                    <w:t>10</w:t>
                  </w:r>
                </w:p>
              </w:tc>
              <w:tc>
                <w:tcPr>
                  <w:tcW w:w="851" w:type="dxa"/>
                  <w:vAlign w:val="center"/>
                </w:tcPr>
                <w:p w14:paraId="647164A3" w14:textId="77777777" w:rsidR="00D56029" w:rsidRPr="00D811E6" w:rsidRDefault="00D56029" w:rsidP="00D56029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D811E6">
                    <w:rPr>
                      <w:rFonts w:asciiTheme="minorHAnsi" w:hAnsiTheme="minorHAnsi" w:cstheme="minorHAnsi"/>
                    </w:rPr>
                    <w:t>cfu/ml</w:t>
                  </w:r>
                </w:p>
              </w:tc>
              <w:tc>
                <w:tcPr>
                  <w:tcW w:w="19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D2EA817" w14:textId="77777777" w:rsidR="00D56029" w:rsidRPr="00D811E6" w:rsidRDefault="00D56029" w:rsidP="00D56029">
                  <w:pPr>
                    <w:snapToGrid w:val="0"/>
                    <w:jc w:val="center"/>
                    <w:rPr>
                      <w:rFonts w:asciiTheme="minorHAnsi" w:hAnsiTheme="minorHAnsi" w:cstheme="minorHAnsi"/>
                      <w:lang w:val="en-US"/>
                    </w:rPr>
                  </w:pPr>
                  <w:r w:rsidRPr="00D811E6">
                    <w:rPr>
                      <w:rFonts w:asciiTheme="minorHAnsi" w:hAnsiTheme="minorHAnsi" w:cstheme="minorHAnsi"/>
                      <w:lang w:val="en-US"/>
                    </w:rPr>
                    <w:t>Compact Dry YM 3-7 GG / 25 - 30 °C</w:t>
                  </w:r>
                </w:p>
              </w:tc>
            </w:tr>
            <w:tr w:rsidR="00D56029" w:rsidRPr="00D811E6" w14:paraId="1430490E" w14:textId="77777777" w:rsidTr="00D811E6">
              <w:trPr>
                <w:trHeight w:hRule="exact" w:val="680"/>
                <w:tblHeader/>
              </w:trPr>
              <w:tc>
                <w:tcPr>
                  <w:tcW w:w="1303" w:type="dxa"/>
                  <w:vAlign w:val="center"/>
                </w:tcPr>
                <w:p w14:paraId="613399D7" w14:textId="77777777" w:rsidR="00D56029" w:rsidRPr="00D811E6" w:rsidRDefault="00D56029" w:rsidP="00D56029">
                  <w:pPr>
                    <w:snapToGrid w:val="0"/>
                    <w:jc w:val="center"/>
                    <w:rPr>
                      <w:rFonts w:asciiTheme="minorHAnsi" w:hAnsiTheme="minorHAnsi" w:cstheme="minorHAnsi"/>
                      <w:i/>
                    </w:rPr>
                  </w:pPr>
                  <w:r w:rsidRPr="00D811E6">
                    <w:rPr>
                      <w:rFonts w:asciiTheme="minorHAnsi" w:hAnsiTheme="minorHAnsi" w:cstheme="minorHAnsi"/>
                      <w:i/>
                    </w:rPr>
                    <w:t>Muffe</w:t>
                  </w:r>
                </w:p>
              </w:tc>
              <w:tc>
                <w:tcPr>
                  <w:tcW w:w="884" w:type="dxa"/>
                  <w:vAlign w:val="center"/>
                </w:tcPr>
                <w:p w14:paraId="13A1B628" w14:textId="77777777" w:rsidR="00D56029" w:rsidRPr="00D811E6" w:rsidRDefault="00D56029" w:rsidP="00D56029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D811E6">
                    <w:rPr>
                      <w:rFonts w:asciiTheme="minorHAnsi" w:hAnsiTheme="minorHAnsi" w:cstheme="minorHAnsi"/>
                    </w:rPr>
                    <w:t>-</w:t>
                  </w:r>
                </w:p>
              </w:tc>
              <w:tc>
                <w:tcPr>
                  <w:tcW w:w="709" w:type="dxa"/>
                  <w:vAlign w:val="center"/>
                </w:tcPr>
                <w:p w14:paraId="3DD5E955" w14:textId="77777777" w:rsidR="00D56029" w:rsidRPr="00D811E6" w:rsidRDefault="00D56029" w:rsidP="00D56029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D811E6">
                    <w:rPr>
                      <w:rFonts w:asciiTheme="minorHAnsi" w:hAnsiTheme="minorHAnsi" w:cstheme="minorHAnsi"/>
                    </w:rPr>
                    <w:t>-</w:t>
                  </w:r>
                </w:p>
              </w:tc>
              <w:tc>
                <w:tcPr>
                  <w:tcW w:w="850" w:type="dxa"/>
                  <w:vAlign w:val="center"/>
                </w:tcPr>
                <w:p w14:paraId="526542AF" w14:textId="77777777" w:rsidR="00D56029" w:rsidRPr="00D811E6" w:rsidRDefault="00D56029" w:rsidP="00D56029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D811E6">
                    <w:rPr>
                      <w:rFonts w:asciiTheme="minorHAnsi" w:hAnsiTheme="minorHAnsi" w:cstheme="minorHAnsi"/>
                    </w:rPr>
                    <w:t>10</w:t>
                  </w:r>
                </w:p>
              </w:tc>
              <w:tc>
                <w:tcPr>
                  <w:tcW w:w="851" w:type="dxa"/>
                  <w:vAlign w:val="center"/>
                </w:tcPr>
                <w:p w14:paraId="11BC277E" w14:textId="77777777" w:rsidR="00D56029" w:rsidRPr="00D811E6" w:rsidRDefault="00D56029" w:rsidP="00D56029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D811E6">
                    <w:rPr>
                      <w:rFonts w:asciiTheme="minorHAnsi" w:hAnsiTheme="minorHAnsi" w:cstheme="minorHAnsi"/>
                    </w:rPr>
                    <w:t>cfu/ml</w:t>
                  </w:r>
                </w:p>
              </w:tc>
              <w:tc>
                <w:tcPr>
                  <w:tcW w:w="19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A43C02C" w14:textId="77777777" w:rsidR="00D56029" w:rsidRPr="00D811E6" w:rsidRDefault="00D56029" w:rsidP="00D56029">
                  <w:pPr>
                    <w:snapToGrid w:val="0"/>
                    <w:jc w:val="center"/>
                    <w:rPr>
                      <w:rFonts w:asciiTheme="minorHAnsi" w:hAnsiTheme="minorHAnsi" w:cstheme="minorHAnsi"/>
                      <w:lang w:val="en-US"/>
                    </w:rPr>
                  </w:pPr>
                  <w:r w:rsidRPr="00D811E6">
                    <w:rPr>
                      <w:rFonts w:asciiTheme="minorHAnsi" w:hAnsiTheme="minorHAnsi" w:cstheme="minorHAnsi"/>
                      <w:lang w:val="en-US"/>
                    </w:rPr>
                    <w:t>Compact Dry YM 3-7 GG / 25 - 30 °C</w:t>
                  </w:r>
                </w:p>
              </w:tc>
            </w:tr>
            <w:tr w:rsidR="00D56029" w:rsidRPr="00D811E6" w14:paraId="75D766E6" w14:textId="77777777" w:rsidTr="00D811E6">
              <w:trPr>
                <w:trHeight w:hRule="exact" w:val="680"/>
                <w:tblHeader/>
              </w:trPr>
              <w:tc>
                <w:tcPr>
                  <w:tcW w:w="1303" w:type="dxa"/>
                  <w:vAlign w:val="center"/>
                </w:tcPr>
                <w:p w14:paraId="1B6F5550" w14:textId="77777777" w:rsidR="00D56029" w:rsidRPr="00D811E6" w:rsidRDefault="00D56029" w:rsidP="00D56029">
                  <w:pPr>
                    <w:snapToGrid w:val="0"/>
                    <w:jc w:val="center"/>
                    <w:rPr>
                      <w:rFonts w:asciiTheme="minorHAnsi" w:hAnsiTheme="minorHAnsi" w:cstheme="minorHAnsi"/>
                      <w:i/>
                    </w:rPr>
                  </w:pPr>
                  <w:r w:rsidRPr="00D811E6">
                    <w:rPr>
                      <w:rFonts w:asciiTheme="minorHAnsi" w:hAnsiTheme="minorHAnsi" w:cstheme="minorHAnsi"/>
                      <w:i/>
                    </w:rPr>
                    <w:t>Coliformi Totali</w:t>
                  </w:r>
                </w:p>
              </w:tc>
              <w:tc>
                <w:tcPr>
                  <w:tcW w:w="884" w:type="dxa"/>
                  <w:vAlign w:val="center"/>
                </w:tcPr>
                <w:p w14:paraId="19288C85" w14:textId="77777777" w:rsidR="00D56029" w:rsidRPr="00D811E6" w:rsidRDefault="00D56029" w:rsidP="00D56029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D811E6">
                    <w:rPr>
                      <w:rFonts w:asciiTheme="minorHAnsi" w:hAnsiTheme="minorHAnsi" w:cstheme="minorHAnsi"/>
                    </w:rPr>
                    <w:t>Assenti</w:t>
                  </w:r>
                </w:p>
              </w:tc>
              <w:tc>
                <w:tcPr>
                  <w:tcW w:w="709" w:type="dxa"/>
                  <w:vAlign w:val="center"/>
                </w:tcPr>
                <w:p w14:paraId="43A39578" w14:textId="77777777" w:rsidR="00D56029" w:rsidRPr="00D811E6" w:rsidRDefault="00D56029" w:rsidP="00D56029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D811E6">
                    <w:rPr>
                      <w:rFonts w:asciiTheme="minorHAnsi" w:hAnsiTheme="minorHAnsi" w:cstheme="minorHAnsi"/>
                    </w:rPr>
                    <w:t>-</w:t>
                  </w:r>
                </w:p>
              </w:tc>
              <w:tc>
                <w:tcPr>
                  <w:tcW w:w="850" w:type="dxa"/>
                  <w:vAlign w:val="center"/>
                </w:tcPr>
                <w:p w14:paraId="75A9FD8C" w14:textId="77777777" w:rsidR="00D56029" w:rsidRPr="00D811E6" w:rsidRDefault="00D56029" w:rsidP="00D56029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D811E6">
                    <w:rPr>
                      <w:rFonts w:asciiTheme="minorHAnsi" w:hAnsiTheme="minorHAnsi" w:cstheme="minorHAnsi"/>
                    </w:rPr>
                    <w:t>-</w:t>
                  </w:r>
                </w:p>
              </w:tc>
              <w:tc>
                <w:tcPr>
                  <w:tcW w:w="851" w:type="dxa"/>
                  <w:vAlign w:val="center"/>
                </w:tcPr>
                <w:p w14:paraId="1570E5B7" w14:textId="77777777" w:rsidR="00D56029" w:rsidRPr="00D811E6" w:rsidRDefault="00D56029" w:rsidP="00D56029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D811E6">
                    <w:rPr>
                      <w:rFonts w:asciiTheme="minorHAnsi" w:hAnsiTheme="minorHAnsi" w:cstheme="minorHAnsi"/>
                    </w:rPr>
                    <w:t>cfu/ml</w:t>
                  </w:r>
                </w:p>
              </w:tc>
              <w:tc>
                <w:tcPr>
                  <w:tcW w:w="19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72948B7" w14:textId="77777777" w:rsidR="00D56029" w:rsidRPr="00D811E6" w:rsidRDefault="00D56029" w:rsidP="00D56029">
                  <w:pPr>
                    <w:snapToGrid w:val="0"/>
                    <w:jc w:val="center"/>
                    <w:rPr>
                      <w:rFonts w:asciiTheme="minorHAnsi" w:hAnsiTheme="minorHAnsi" w:cstheme="minorHAnsi"/>
                      <w:lang w:val="en-US"/>
                    </w:rPr>
                  </w:pPr>
                  <w:r w:rsidRPr="00D811E6">
                    <w:rPr>
                      <w:rFonts w:asciiTheme="minorHAnsi" w:hAnsiTheme="minorHAnsi" w:cstheme="minorHAnsi"/>
                      <w:lang w:val="en-US"/>
                    </w:rPr>
                    <w:t xml:space="preserve">Compact Dry EC 24 ± 2 ore / 37 ± 1 °C </w:t>
                  </w:r>
                </w:p>
              </w:tc>
            </w:tr>
            <w:tr w:rsidR="00D56029" w:rsidRPr="00D811E6" w14:paraId="7A44558A" w14:textId="77777777" w:rsidTr="00D811E6">
              <w:trPr>
                <w:trHeight w:hRule="exact" w:val="680"/>
                <w:tblHeader/>
              </w:trPr>
              <w:tc>
                <w:tcPr>
                  <w:tcW w:w="1303" w:type="dxa"/>
                  <w:vAlign w:val="center"/>
                </w:tcPr>
                <w:p w14:paraId="63937E43" w14:textId="77777777" w:rsidR="00D56029" w:rsidRPr="00D811E6" w:rsidRDefault="00D56029" w:rsidP="00D56029">
                  <w:pPr>
                    <w:snapToGrid w:val="0"/>
                    <w:jc w:val="center"/>
                    <w:rPr>
                      <w:rFonts w:asciiTheme="minorHAnsi" w:hAnsiTheme="minorHAnsi" w:cstheme="minorHAnsi"/>
                      <w:i/>
                    </w:rPr>
                  </w:pPr>
                  <w:r w:rsidRPr="00D811E6">
                    <w:rPr>
                      <w:rFonts w:asciiTheme="minorHAnsi" w:hAnsiTheme="minorHAnsi" w:cstheme="minorHAnsi"/>
                      <w:i/>
                    </w:rPr>
                    <w:t>E. Coli</w:t>
                  </w:r>
                </w:p>
              </w:tc>
              <w:tc>
                <w:tcPr>
                  <w:tcW w:w="884" w:type="dxa"/>
                  <w:vAlign w:val="center"/>
                </w:tcPr>
                <w:p w14:paraId="2C5FC228" w14:textId="77777777" w:rsidR="00D56029" w:rsidRPr="00D811E6" w:rsidRDefault="00D56029" w:rsidP="00D56029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D811E6">
                    <w:rPr>
                      <w:rFonts w:asciiTheme="minorHAnsi" w:hAnsiTheme="minorHAnsi" w:cstheme="minorHAnsi"/>
                    </w:rPr>
                    <w:t>Assenti</w:t>
                  </w:r>
                </w:p>
              </w:tc>
              <w:tc>
                <w:tcPr>
                  <w:tcW w:w="709" w:type="dxa"/>
                  <w:vAlign w:val="center"/>
                </w:tcPr>
                <w:p w14:paraId="70A84EFF" w14:textId="77777777" w:rsidR="00D56029" w:rsidRPr="00D811E6" w:rsidRDefault="00D56029" w:rsidP="00D56029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D811E6">
                    <w:rPr>
                      <w:rFonts w:asciiTheme="minorHAnsi" w:hAnsiTheme="minorHAnsi" w:cstheme="minorHAnsi"/>
                    </w:rPr>
                    <w:t>-</w:t>
                  </w:r>
                </w:p>
              </w:tc>
              <w:tc>
                <w:tcPr>
                  <w:tcW w:w="850" w:type="dxa"/>
                  <w:vAlign w:val="center"/>
                </w:tcPr>
                <w:p w14:paraId="03EB7E02" w14:textId="77777777" w:rsidR="00D56029" w:rsidRPr="00D811E6" w:rsidRDefault="00D56029" w:rsidP="00D56029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D811E6">
                    <w:rPr>
                      <w:rFonts w:asciiTheme="minorHAnsi" w:hAnsiTheme="minorHAnsi" w:cstheme="minorHAnsi"/>
                    </w:rPr>
                    <w:t>-</w:t>
                  </w:r>
                </w:p>
              </w:tc>
              <w:tc>
                <w:tcPr>
                  <w:tcW w:w="851" w:type="dxa"/>
                  <w:vAlign w:val="center"/>
                </w:tcPr>
                <w:p w14:paraId="7C4DBF75" w14:textId="77777777" w:rsidR="00D56029" w:rsidRPr="00D811E6" w:rsidRDefault="00D56029" w:rsidP="00D56029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D811E6">
                    <w:rPr>
                      <w:rFonts w:asciiTheme="minorHAnsi" w:hAnsiTheme="minorHAnsi" w:cstheme="minorHAnsi"/>
                    </w:rPr>
                    <w:t>cfu/ml</w:t>
                  </w:r>
                </w:p>
              </w:tc>
              <w:tc>
                <w:tcPr>
                  <w:tcW w:w="19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DB6D634" w14:textId="77777777" w:rsidR="00D56029" w:rsidRPr="00D811E6" w:rsidRDefault="00D56029" w:rsidP="00D56029">
                  <w:pPr>
                    <w:snapToGrid w:val="0"/>
                    <w:jc w:val="center"/>
                    <w:rPr>
                      <w:rFonts w:asciiTheme="minorHAnsi" w:hAnsiTheme="minorHAnsi" w:cstheme="minorHAnsi"/>
                      <w:lang w:val="en-US"/>
                    </w:rPr>
                  </w:pPr>
                  <w:r w:rsidRPr="00D811E6">
                    <w:rPr>
                      <w:rFonts w:asciiTheme="minorHAnsi" w:hAnsiTheme="minorHAnsi" w:cstheme="minorHAnsi"/>
                      <w:lang w:val="en-US"/>
                    </w:rPr>
                    <w:t xml:space="preserve">Compact Dry EC 24 ± 2 ore / 37 ± 1 °C </w:t>
                  </w:r>
                </w:p>
              </w:tc>
            </w:tr>
            <w:tr w:rsidR="00D56029" w:rsidRPr="00D811E6" w14:paraId="4289AA98" w14:textId="77777777" w:rsidTr="00D811E6">
              <w:trPr>
                <w:trHeight w:hRule="exact" w:val="680"/>
                <w:tblHeader/>
              </w:trPr>
              <w:tc>
                <w:tcPr>
                  <w:tcW w:w="1303" w:type="dxa"/>
                  <w:vAlign w:val="center"/>
                </w:tcPr>
                <w:p w14:paraId="2A92885E" w14:textId="77777777" w:rsidR="00D56029" w:rsidRPr="00D811E6" w:rsidRDefault="00D56029" w:rsidP="00D56029">
                  <w:pPr>
                    <w:snapToGrid w:val="0"/>
                    <w:jc w:val="center"/>
                    <w:rPr>
                      <w:rFonts w:asciiTheme="minorHAnsi" w:hAnsiTheme="minorHAnsi" w:cstheme="minorHAnsi"/>
                      <w:i/>
                    </w:rPr>
                  </w:pPr>
                  <w:r w:rsidRPr="00D811E6">
                    <w:rPr>
                      <w:rFonts w:asciiTheme="minorHAnsi" w:hAnsiTheme="minorHAnsi" w:cstheme="minorHAnsi"/>
                      <w:i/>
                    </w:rPr>
                    <w:t>Salmonella</w:t>
                  </w:r>
                </w:p>
              </w:tc>
              <w:tc>
                <w:tcPr>
                  <w:tcW w:w="884" w:type="dxa"/>
                  <w:vAlign w:val="center"/>
                </w:tcPr>
                <w:p w14:paraId="52865417" w14:textId="77777777" w:rsidR="00D56029" w:rsidRPr="00D811E6" w:rsidRDefault="00D56029" w:rsidP="00D56029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D811E6">
                    <w:rPr>
                      <w:rFonts w:asciiTheme="minorHAnsi" w:hAnsiTheme="minorHAnsi" w:cstheme="minorHAnsi"/>
                    </w:rPr>
                    <w:t>Assenti</w:t>
                  </w:r>
                </w:p>
              </w:tc>
              <w:tc>
                <w:tcPr>
                  <w:tcW w:w="709" w:type="dxa"/>
                  <w:vAlign w:val="center"/>
                </w:tcPr>
                <w:p w14:paraId="0654DD50" w14:textId="77777777" w:rsidR="00D56029" w:rsidRPr="00D811E6" w:rsidRDefault="00D56029" w:rsidP="00D56029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D811E6">
                    <w:rPr>
                      <w:rFonts w:asciiTheme="minorHAnsi" w:hAnsiTheme="minorHAnsi" w:cstheme="minorHAnsi"/>
                    </w:rPr>
                    <w:t>-</w:t>
                  </w:r>
                </w:p>
              </w:tc>
              <w:tc>
                <w:tcPr>
                  <w:tcW w:w="850" w:type="dxa"/>
                  <w:vAlign w:val="center"/>
                </w:tcPr>
                <w:p w14:paraId="00BAE935" w14:textId="77777777" w:rsidR="00D56029" w:rsidRPr="00D811E6" w:rsidRDefault="00D56029" w:rsidP="00D56029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D811E6">
                    <w:rPr>
                      <w:rFonts w:asciiTheme="minorHAnsi" w:hAnsiTheme="minorHAnsi" w:cstheme="minorHAnsi"/>
                    </w:rPr>
                    <w:t>-</w:t>
                  </w:r>
                </w:p>
              </w:tc>
              <w:tc>
                <w:tcPr>
                  <w:tcW w:w="851" w:type="dxa"/>
                  <w:vAlign w:val="center"/>
                </w:tcPr>
                <w:p w14:paraId="1D915100" w14:textId="77777777" w:rsidR="00D56029" w:rsidRPr="00D811E6" w:rsidRDefault="00D56029" w:rsidP="00D56029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D811E6">
                    <w:rPr>
                      <w:rFonts w:asciiTheme="minorHAnsi" w:hAnsiTheme="minorHAnsi" w:cstheme="minorHAnsi"/>
                    </w:rPr>
                    <w:t>cfu/ml</w:t>
                  </w:r>
                </w:p>
              </w:tc>
              <w:tc>
                <w:tcPr>
                  <w:tcW w:w="19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ADD300F" w14:textId="63C200BA" w:rsidR="00D56029" w:rsidRPr="00D811E6" w:rsidRDefault="00D56029" w:rsidP="00D56029">
                  <w:pPr>
                    <w:snapToGrid w:val="0"/>
                    <w:jc w:val="center"/>
                    <w:rPr>
                      <w:rFonts w:asciiTheme="minorHAnsi" w:hAnsiTheme="minorHAnsi" w:cstheme="minorHAnsi"/>
                      <w:lang w:val="en-US"/>
                    </w:rPr>
                  </w:pPr>
                  <w:r w:rsidRPr="00D811E6">
                    <w:rPr>
                      <w:rFonts w:asciiTheme="minorHAnsi" w:hAnsiTheme="minorHAnsi" w:cstheme="minorHAnsi"/>
                      <w:lang w:val="en-US"/>
                    </w:rPr>
                    <w:t>Compact Dry SL 20-24 ore / 36 ± 1 °C</w:t>
                  </w:r>
                </w:p>
              </w:tc>
            </w:tr>
          </w:tbl>
          <w:p w14:paraId="3662641C" w14:textId="77777777" w:rsidR="004A7EF7" w:rsidRPr="00D811E6" w:rsidRDefault="004A7EF7" w:rsidP="004A7EF7">
            <w:pPr>
              <w:spacing w:before="100" w:beforeAutospacing="1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D811E6">
              <w:rPr>
                <w:rFonts w:asciiTheme="minorHAnsi" w:hAnsiTheme="minorHAnsi" w:cstheme="minorHAnsi"/>
                <w:i/>
                <w:sz w:val="22"/>
                <w:szCs w:val="22"/>
              </w:rPr>
              <w:t>Parametri Organolettici</w:t>
            </w:r>
          </w:p>
          <w:tbl>
            <w:tblPr>
              <w:tblW w:w="4768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897"/>
              <w:gridCol w:w="1709"/>
              <w:gridCol w:w="1162"/>
            </w:tblGrid>
            <w:tr w:rsidR="003F1487" w:rsidRPr="00D811E6" w14:paraId="4AB0DDFB" w14:textId="77777777" w:rsidTr="003F1487">
              <w:trPr>
                <w:trHeight w:hRule="exact" w:val="510"/>
                <w:jc w:val="center"/>
              </w:trPr>
              <w:tc>
                <w:tcPr>
                  <w:tcW w:w="1897" w:type="dxa"/>
                  <w:vAlign w:val="center"/>
                </w:tcPr>
                <w:p w14:paraId="77A7464F" w14:textId="77777777" w:rsidR="003F1487" w:rsidRPr="00D811E6" w:rsidRDefault="003F1487" w:rsidP="001B1C8D">
                  <w:pPr>
                    <w:jc w:val="center"/>
                    <w:rPr>
                      <w:rFonts w:asciiTheme="minorHAnsi" w:hAnsiTheme="minorHAnsi" w:cstheme="minorHAnsi"/>
                      <w:b/>
                      <w:i/>
                    </w:rPr>
                  </w:pPr>
                  <w:r w:rsidRPr="00D811E6">
                    <w:rPr>
                      <w:rFonts w:asciiTheme="minorHAnsi" w:hAnsiTheme="minorHAnsi" w:cstheme="minorHAnsi"/>
                      <w:b/>
                      <w:i/>
                    </w:rPr>
                    <w:t>Caratteristica</w:t>
                  </w:r>
                </w:p>
              </w:tc>
              <w:tc>
                <w:tcPr>
                  <w:tcW w:w="1709" w:type="dxa"/>
                  <w:vAlign w:val="center"/>
                </w:tcPr>
                <w:p w14:paraId="6741311E" w14:textId="77777777" w:rsidR="003F1487" w:rsidRPr="00D811E6" w:rsidRDefault="003F1487" w:rsidP="001B1C8D">
                  <w:pPr>
                    <w:jc w:val="center"/>
                    <w:rPr>
                      <w:rFonts w:asciiTheme="minorHAnsi" w:hAnsiTheme="minorHAnsi" w:cstheme="minorHAnsi"/>
                      <w:b/>
                      <w:i/>
                    </w:rPr>
                  </w:pPr>
                  <w:r w:rsidRPr="00D811E6">
                    <w:rPr>
                      <w:rFonts w:asciiTheme="minorHAnsi" w:hAnsiTheme="minorHAnsi" w:cstheme="minorHAnsi"/>
                      <w:b/>
                      <w:i/>
                    </w:rPr>
                    <w:t>Target</w:t>
                  </w:r>
                </w:p>
              </w:tc>
              <w:tc>
                <w:tcPr>
                  <w:tcW w:w="1162" w:type="dxa"/>
                  <w:vAlign w:val="center"/>
                </w:tcPr>
                <w:p w14:paraId="4B0645CE" w14:textId="77777777" w:rsidR="003F1487" w:rsidRPr="00D811E6" w:rsidRDefault="003F1487" w:rsidP="001B1C8D">
                  <w:pPr>
                    <w:jc w:val="center"/>
                    <w:rPr>
                      <w:rFonts w:asciiTheme="minorHAnsi" w:hAnsiTheme="minorHAnsi" w:cstheme="minorHAnsi"/>
                      <w:b/>
                      <w:i/>
                    </w:rPr>
                  </w:pPr>
                  <w:r w:rsidRPr="00D811E6">
                    <w:rPr>
                      <w:rFonts w:asciiTheme="minorHAnsi" w:hAnsiTheme="minorHAnsi" w:cstheme="minorHAnsi"/>
                      <w:b/>
                      <w:i/>
                    </w:rPr>
                    <w:t>Metodo</w:t>
                  </w:r>
                </w:p>
              </w:tc>
            </w:tr>
            <w:tr w:rsidR="003F1487" w:rsidRPr="00D811E6" w14:paraId="04318CF0" w14:textId="77777777" w:rsidTr="003F1487">
              <w:trPr>
                <w:trHeight w:hRule="exact" w:val="510"/>
                <w:jc w:val="center"/>
              </w:trPr>
              <w:tc>
                <w:tcPr>
                  <w:tcW w:w="1897" w:type="dxa"/>
                  <w:vAlign w:val="center"/>
                </w:tcPr>
                <w:p w14:paraId="7E40C078" w14:textId="77777777" w:rsidR="003F1487" w:rsidRPr="00D811E6" w:rsidRDefault="003F1487" w:rsidP="001B1C8D">
                  <w:pPr>
                    <w:jc w:val="center"/>
                    <w:rPr>
                      <w:rFonts w:asciiTheme="minorHAnsi" w:hAnsiTheme="minorHAnsi" w:cstheme="minorHAnsi"/>
                      <w:i/>
                    </w:rPr>
                  </w:pPr>
                  <w:r w:rsidRPr="00D811E6">
                    <w:rPr>
                      <w:rFonts w:asciiTheme="minorHAnsi" w:hAnsiTheme="minorHAnsi" w:cstheme="minorHAnsi"/>
                      <w:i/>
                    </w:rPr>
                    <w:t>Aspetto Generale</w:t>
                  </w:r>
                </w:p>
              </w:tc>
              <w:tc>
                <w:tcPr>
                  <w:tcW w:w="1709" w:type="dxa"/>
                  <w:vAlign w:val="center"/>
                </w:tcPr>
                <w:p w14:paraId="1524B714" w14:textId="77777777" w:rsidR="003F1487" w:rsidRPr="00D811E6" w:rsidRDefault="003F1487" w:rsidP="001B1C8D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D811E6">
                    <w:rPr>
                      <w:rFonts w:asciiTheme="minorHAnsi" w:hAnsiTheme="minorHAnsi" w:cstheme="minorHAnsi"/>
                    </w:rPr>
                    <w:t>Liquido</w:t>
                  </w:r>
                </w:p>
              </w:tc>
              <w:tc>
                <w:tcPr>
                  <w:tcW w:w="1162" w:type="dxa"/>
                  <w:shd w:val="clear" w:color="auto" w:fill="auto"/>
                  <w:vAlign w:val="center"/>
                </w:tcPr>
                <w:p w14:paraId="3C903AEE" w14:textId="77777777" w:rsidR="003F1487" w:rsidRPr="00D811E6" w:rsidRDefault="003F1487" w:rsidP="00953535">
                  <w:pPr>
                    <w:snapToGrid w:val="0"/>
                    <w:jc w:val="center"/>
                    <w:rPr>
                      <w:rFonts w:asciiTheme="minorHAnsi" w:hAnsiTheme="minorHAnsi" w:cstheme="minorHAnsi"/>
                    </w:rPr>
                  </w:pPr>
                  <w:r w:rsidRPr="00D811E6">
                    <w:rPr>
                      <w:rFonts w:asciiTheme="minorHAnsi" w:hAnsiTheme="minorHAnsi" w:cstheme="minorHAnsi"/>
                    </w:rPr>
                    <w:t>Panel Test</w:t>
                  </w:r>
                </w:p>
              </w:tc>
            </w:tr>
            <w:tr w:rsidR="003F1487" w:rsidRPr="00D811E6" w14:paraId="6BDFD56F" w14:textId="77777777" w:rsidTr="003F1487">
              <w:trPr>
                <w:trHeight w:hRule="exact" w:val="510"/>
                <w:jc w:val="center"/>
              </w:trPr>
              <w:tc>
                <w:tcPr>
                  <w:tcW w:w="1897" w:type="dxa"/>
                  <w:vAlign w:val="center"/>
                </w:tcPr>
                <w:p w14:paraId="7BF889CF" w14:textId="77777777" w:rsidR="003F1487" w:rsidRPr="00D811E6" w:rsidRDefault="003F1487" w:rsidP="001B1C8D">
                  <w:pPr>
                    <w:jc w:val="center"/>
                    <w:rPr>
                      <w:rFonts w:asciiTheme="minorHAnsi" w:hAnsiTheme="minorHAnsi" w:cstheme="minorHAnsi"/>
                      <w:i/>
                    </w:rPr>
                  </w:pPr>
                  <w:r w:rsidRPr="00D811E6">
                    <w:rPr>
                      <w:rFonts w:asciiTheme="minorHAnsi" w:hAnsiTheme="minorHAnsi" w:cstheme="minorHAnsi"/>
                      <w:i/>
                    </w:rPr>
                    <w:t>Colore</w:t>
                  </w:r>
                </w:p>
              </w:tc>
              <w:tc>
                <w:tcPr>
                  <w:tcW w:w="1709" w:type="dxa"/>
                  <w:vAlign w:val="center"/>
                </w:tcPr>
                <w:p w14:paraId="08CBB400" w14:textId="465F424F" w:rsidR="003F1487" w:rsidRPr="00D811E6" w:rsidRDefault="009744B3" w:rsidP="001B1C8D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D811E6">
                    <w:rPr>
                      <w:rFonts w:asciiTheme="minorHAnsi" w:hAnsiTheme="minorHAnsi" w:cstheme="minorHAnsi"/>
                    </w:rPr>
                    <w:t>Rosato</w:t>
                  </w:r>
                </w:p>
              </w:tc>
              <w:tc>
                <w:tcPr>
                  <w:tcW w:w="1162" w:type="dxa"/>
                  <w:shd w:val="clear" w:color="auto" w:fill="auto"/>
                  <w:vAlign w:val="center"/>
                </w:tcPr>
                <w:p w14:paraId="09C529C3" w14:textId="77777777" w:rsidR="003F1487" w:rsidRPr="00D811E6" w:rsidRDefault="003F1487" w:rsidP="003F1487">
                  <w:pPr>
                    <w:snapToGrid w:val="0"/>
                    <w:jc w:val="center"/>
                    <w:rPr>
                      <w:rFonts w:asciiTheme="minorHAnsi" w:hAnsiTheme="minorHAnsi" w:cstheme="minorHAnsi"/>
                    </w:rPr>
                  </w:pPr>
                  <w:r w:rsidRPr="00D811E6">
                    <w:rPr>
                      <w:rFonts w:asciiTheme="minorHAnsi" w:hAnsiTheme="minorHAnsi" w:cstheme="minorHAnsi"/>
                    </w:rPr>
                    <w:t>Panel Test</w:t>
                  </w:r>
                </w:p>
              </w:tc>
            </w:tr>
            <w:tr w:rsidR="003F1487" w:rsidRPr="00D811E6" w14:paraId="04BA7804" w14:textId="77777777" w:rsidTr="003F1487">
              <w:trPr>
                <w:trHeight w:hRule="exact" w:val="510"/>
                <w:jc w:val="center"/>
              </w:trPr>
              <w:tc>
                <w:tcPr>
                  <w:tcW w:w="1897" w:type="dxa"/>
                  <w:vAlign w:val="center"/>
                </w:tcPr>
                <w:p w14:paraId="050BFAFD" w14:textId="77777777" w:rsidR="003F1487" w:rsidRPr="00D811E6" w:rsidRDefault="003F1487" w:rsidP="001B1C8D">
                  <w:pPr>
                    <w:jc w:val="center"/>
                    <w:rPr>
                      <w:rFonts w:asciiTheme="minorHAnsi" w:hAnsiTheme="minorHAnsi" w:cstheme="minorHAnsi"/>
                      <w:i/>
                    </w:rPr>
                  </w:pPr>
                  <w:r w:rsidRPr="00D811E6">
                    <w:rPr>
                      <w:rFonts w:asciiTheme="minorHAnsi" w:hAnsiTheme="minorHAnsi" w:cstheme="minorHAnsi"/>
                      <w:i/>
                    </w:rPr>
                    <w:t>Gusto / Aroma</w:t>
                  </w:r>
                </w:p>
              </w:tc>
              <w:tc>
                <w:tcPr>
                  <w:tcW w:w="1709" w:type="dxa"/>
                  <w:vAlign w:val="center"/>
                </w:tcPr>
                <w:p w14:paraId="37A87289" w14:textId="77777777" w:rsidR="003F1487" w:rsidRPr="00D811E6" w:rsidRDefault="00DB1DBC" w:rsidP="001B1C8D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D811E6">
                    <w:rPr>
                      <w:rFonts w:asciiTheme="minorHAnsi" w:hAnsiTheme="minorHAnsi" w:cstheme="minorHAnsi"/>
                    </w:rPr>
                    <w:t xml:space="preserve">Caratteristico del </w:t>
                  </w:r>
                  <w:r w:rsidR="00B7140D" w:rsidRPr="00D811E6">
                    <w:rPr>
                      <w:rFonts w:asciiTheme="minorHAnsi" w:hAnsiTheme="minorHAnsi" w:cstheme="minorHAnsi"/>
                    </w:rPr>
                    <w:t>Pompelmo Ros</w:t>
                  </w:r>
                  <w:r w:rsidR="0070177F" w:rsidRPr="00D811E6">
                    <w:rPr>
                      <w:rFonts w:asciiTheme="minorHAnsi" w:hAnsiTheme="minorHAnsi" w:cstheme="minorHAnsi"/>
                    </w:rPr>
                    <w:t>a</w:t>
                  </w:r>
                </w:p>
              </w:tc>
              <w:tc>
                <w:tcPr>
                  <w:tcW w:w="1162" w:type="dxa"/>
                  <w:shd w:val="clear" w:color="auto" w:fill="auto"/>
                  <w:vAlign w:val="center"/>
                </w:tcPr>
                <w:p w14:paraId="543EB534" w14:textId="77777777" w:rsidR="003F1487" w:rsidRPr="00D811E6" w:rsidRDefault="003F1487" w:rsidP="003F1487">
                  <w:pPr>
                    <w:snapToGrid w:val="0"/>
                    <w:jc w:val="center"/>
                    <w:rPr>
                      <w:rFonts w:asciiTheme="minorHAnsi" w:hAnsiTheme="minorHAnsi" w:cstheme="minorHAnsi"/>
                    </w:rPr>
                  </w:pPr>
                  <w:r w:rsidRPr="00D811E6">
                    <w:rPr>
                      <w:rFonts w:asciiTheme="minorHAnsi" w:hAnsiTheme="minorHAnsi" w:cstheme="minorHAnsi"/>
                    </w:rPr>
                    <w:t>Panel Test</w:t>
                  </w:r>
                </w:p>
              </w:tc>
            </w:tr>
            <w:tr w:rsidR="003F1487" w:rsidRPr="00D811E6" w14:paraId="699CEADD" w14:textId="77777777" w:rsidTr="003F1487">
              <w:trPr>
                <w:trHeight w:hRule="exact" w:val="510"/>
                <w:jc w:val="center"/>
              </w:trPr>
              <w:tc>
                <w:tcPr>
                  <w:tcW w:w="1897" w:type="dxa"/>
                  <w:vAlign w:val="center"/>
                </w:tcPr>
                <w:p w14:paraId="009AE90E" w14:textId="77777777" w:rsidR="003F1487" w:rsidRPr="00D811E6" w:rsidRDefault="003F1487" w:rsidP="001B1C8D">
                  <w:pPr>
                    <w:jc w:val="center"/>
                    <w:rPr>
                      <w:rFonts w:asciiTheme="minorHAnsi" w:hAnsiTheme="minorHAnsi" w:cstheme="minorHAnsi"/>
                      <w:i/>
                    </w:rPr>
                  </w:pPr>
                  <w:r w:rsidRPr="00D811E6">
                    <w:rPr>
                      <w:rFonts w:asciiTheme="minorHAnsi" w:hAnsiTheme="minorHAnsi" w:cstheme="minorHAnsi"/>
                      <w:i/>
                    </w:rPr>
                    <w:t>Sensazione al Palato</w:t>
                  </w:r>
                </w:p>
              </w:tc>
              <w:tc>
                <w:tcPr>
                  <w:tcW w:w="1709" w:type="dxa"/>
                  <w:vAlign w:val="center"/>
                </w:tcPr>
                <w:p w14:paraId="51EB6905" w14:textId="77777777" w:rsidR="003F1487" w:rsidRPr="00D811E6" w:rsidRDefault="003F1487" w:rsidP="001B1C8D">
                  <w:pPr>
                    <w:jc w:val="center"/>
                    <w:rPr>
                      <w:rFonts w:asciiTheme="minorHAnsi" w:hAnsiTheme="minorHAnsi" w:cstheme="minorHAnsi"/>
                    </w:rPr>
                  </w:pPr>
                  <w:r w:rsidRPr="00D811E6">
                    <w:rPr>
                      <w:rFonts w:asciiTheme="minorHAnsi" w:hAnsiTheme="minorHAnsi" w:cstheme="minorHAnsi"/>
                    </w:rPr>
                    <w:t>Caratteristico del</w:t>
                  </w:r>
                  <w:r w:rsidR="00DB1DBC" w:rsidRPr="00D811E6">
                    <w:rPr>
                      <w:rFonts w:asciiTheme="minorHAnsi" w:hAnsiTheme="minorHAnsi" w:cstheme="minorHAnsi"/>
                    </w:rPr>
                    <w:t xml:space="preserve"> </w:t>
                  </w:r>
                  <w:r w:rsidR="00B7140D" w:rsidRPr="00D811E6">
                    <w:rPr>
                      <w:rFonts w:asciiTheme="minorHAnsi" w:hAnsiTheme="minorHAnsi" w:cstheme="minorHAnsi"/>
                    </w:rPr>
                    <w:t>Pompelmo Ro</w:t>
                  </w:r>
                  <w:r w:rsidR="0070177F" w:rsidRPr="00D811E6">
                    <w:rPr>
                      <w:rFonts w:asciiTheme="minorHAnsi" w:hAnsiTheme="minorHAnsi" w:cstheme="minorHAnsi"/>
                    </w:rPr>
                    <w:t>sa</w:t>
                  </w:r>
                </w:p>
              </w:tc>
              <w:tc>
                <w:tcPr>
                  <w:tcW w:w="1162" w:type="dxa"/>
                  <w:shd w:val="clear" w:color="auto" w:fill="auto"/>
                  <w:vAlign w:val="center"/>
                </w:tcPr>
                <w:p w14:paraId="4F28C1BA" w14:textId="77777777" w:rsidR="003F1487" w:rsidRPr="00D811E6" w:rsidRDefault="003F1487" w:rsidP="003F1487">
                  <w:pPr>
                    <w:snapToGrid w:val="0"/>
                    <w:jc w:val="center"/>
                    <w:rPr>
                      <w:rFonts w:asciiTheme="minorHAnsi" w:hAnsiTheme="minorHAnsi" w:cstheme="minorHAnsi"/>
                    </w:rPr>
                  </w:pPr>
                  <w:r w:rsidRPr="00D811E6">
                    <w:rPr>
                      <w:rFonts w:asciiTheme="minorHAnsi" w:hAnsiTheme="minorHAnsi" w:cstheme="minorHAnsi"/>
                    </w:rPr>
                    <w:t>Panel Test</w:t>
                  </w:r>
                </w:p>
              </w:tc>
            </w:tr>
          </w:tbl>
          <w:p w14:paraId="43EB0883" w14:textId="77777777" w:rsidR="004A7EF7" w:rsidRPr="00D811E6" w:rsidRDefault="004A7EF7" w:rsidP="00853353">
            <w:pPr>
              <w:spacing w:before="100" w:beforeAutospacing="1"/>
              <w:rPr>
                <w:rFonts w:asciiTheme="minorHAnsi" w:hAnsiTheme="minorHAnsi" w:cstheme="minorHAnsi"/>
                <w:b/>
                <w:sz w:val="8"/>
                <w:szCs w:val="8"/>
              </w:rPr>
            </w:pPr>
          </w:p>
        </w:tc>
      </w:tr>
    </w:tbl>
    <w:p w14:paraId="16ABFB02" w14:textId="77777777" w:rsidR="004A7EF7" w:rsidRPr="00D811E6" w:rsidRDefault="004A7EF7" w:rsidP="00853353">
      <w:pPr>
        <w:spacing w:before="100" w:beforeAutospacing="1"/>
        <w:rPr>
          <w:rFonts w:asciiTheme="minorHAnsi" w:hAnsiTheme="minorHAnsi" w:cstheme="minorHAnsi"/>
          <w:b/>
          <w:sz w:val="8"/>
          <w:szCs w:val="8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210"/>
      </w:tblGrid>
      <w:tr w:rsidR="004A7EF7" w:rsidRPr="00D811E6" w14:paraId="2ECA3654" w14:textId="77777777" w:rsidTr="00953535">
        <w:trPr>
          <w:trHeight w:val="3809"/>
        </w:trPr>
        <w:tc>
          <w:tcPr>
            <w:tcW w:w="9210" w:type="dxa"/>
          </w:tcPr>
          <w:p w14:paraId="5EC94528" w14:textId="77777777" w:rsidR="004A7EF7" w:rsidRPr="00D811E6" w:rsidRDefault="004A7EF7" w:rsidP="004A7EF7">
            <w:pPr>
              <w:numPr>
                <w:ilvl w:val="0"/>
                <w:numId w:val="17"/>
              </w:numPr>
              <w:spacing w:before="100" w:beforeAutospacing="1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811E6">
              <w:rPr>
                <w:rFonts w:asciiTheme="minorHAnsi" w:hAnsiTheme="minorHAnsi" w:cstheme="minorHAnsi"/>
                <w:b/>
                <w:sz w:val="22"/>
                <w:szCs w:val="22"/>
              </w:rPr>
              <w:t>Requisiti legali per la sicurezza alimentare del prodotto</w:t>
            </w:r>
          </w:p>
          <w:p w14:paraId="6A6EE9AB" w14:textId="77777777" w:rsidR="00900574" w:rsidRPr="00D811E6" w:rsidRDefault="00900574" w:rsidP="00900574">
            <w:pPr>
              <w:numPr>
                <w:ilvl w:val="0"/>
                <w:numId w:val="24"/>
              </w:numPr>
              <w:spacing w:before="100" w:beforeAutospacing="1"/>
              <w:rPr>
                <w:rFonts w:asciiTheme="minorHAnsi" w:hAnsiTheme="minorHAnsi" w:cstheme="minorHAnsi"/>
              </w:rPr>
            </w:pPr>
            <w:r w:rsidRPr="00D811E6">
              <w:rPr>
                <w:rFonts w:asciiTheme="minorHAnsi" w:hAnsiTheme="minorHAnsi" w:cstheme="minorHAnsi"/>
              </w:rPr>
              <w:t xml:space="preserve">Direttiva 2012/12/UE e </w:t>
            </w:r>
            <w:proofErr w:type="spellStart"/>
            <w:r w:rsidRPr="00D811E6">
              <w:rPr>
                <w:rFonts w:asciiTheme="minorHAnsi" w:hAnsiTheme="minorHAnsi" w:cstheme="minorHAnsi"/>
              </w:rPr>
              <w:t>s.m.i.</w:t>
            </w:r>
            <w:proofErr w:type="spellEnd"/>
            <w:r w:rsidRPr="00D811E6">
              <w:rPr>
                <w:rFonts w:asciiTheme="minorHAnsi" w:hAnsiTheme="minorHAnsi" w:cstheme="minorHAnsi"/>
              </w:rPr>
              <w:t xml:space="preserve"> del Parlamento Europeo e del Consiglio del 19 Aprile 2012 che modifica la direttiva 2001/112/CE del Consiglio concernente i succhi di frutta e altri prodotti analoghi destinati all’alimentazione umana;</w:t>
            </w:r>
          </w:p>
          <w:p w14:paraId="3C0732AB" w14:textId="77777777" w:rsidR="00900574" w:rsidRPr="00D811E6" w:rsidRDefault="00900574" w:rsidP="00900574">
            <w:pPr>
              <w:numPr>
                <w:ilvl w:val="0"/>
                <w:numId w:val="24"/>
              </w:numPr>
              <w:spacing w:before="100" w:beforeAutospacing="1"/>
              <w:rPr>
                <w:rFonts w:asciiTheme="minorHAnsi" w:hAnsiTheme="minorHAnsi" w:cstheme="minorHAnsi"/>
              </w:rPr>
            </w:pPr>
            <w:r w:rsidRPr="00D811E6">
              <w:rPr>
                <w:rFonts w:asciiTheme="minorHAnsi" w:hAnsiTheme="minorHAnsi" w:cstheme="minorHAnsi"/>
              </w:rPr>
              <w:t xml:space="preserve">Direttiva 2003/89/CE e </w:t>
            </w:r>
            <w:proofErr w:type="spellStart"/>
            <w:r w:rsidRPr="00D811E6">
              <w:rPr>
                <w:rFonts w:asciiTheme="minorHAnsi" w:hAnsiTheme="minorHAnsi" w:cstheme="minorHAnsi"/>
              </w:rPr>
              <w:t>s.m.i.</w:t>
            </w:r>
            <w:proofErr w:type="spellEnd"/>
            <w:r w:rsidRPr="00D811E6">
              <w:rPr>
                <w:rFonts w:asciiTheme="minorHAnsi" w:hAnsiTheme="minorHAnsi" w:cstheme="minorHAnsi"/>
              </w:rPr>
              <w:t xml:space="preserve"> del Parlamento Europeo e del Consiglio del 10 Novembre 2003 che modifica la Direttiva 2000/13/CE per quanto riguarda l’indicazione degli ingredienti contenuti nei prodotti alimentari;</w:t>
            </w:r>
          </w:p>
          <w:p w14:paraId="7B2F9306" w14:textId="77777777" w:rsidR="00900574" w:rsidRPr="00D811E6" w:rsidRDefault="00900574" w:rsidP="00900574">
            <w:pPr>
              <w:numPr>
                <w:ilvl w:val="0"/>
                <w:numId w:val="24"/>
              </w:numPr>
              <w:spacing w:before="100" w:beforeAutospacing="1"/>
              <w:rPr>
                <w:rFonts w:asciiTheme="minorHAnsi" w:hAnsiTheme="minorHAnsi" w:cstheme="minorHAnsi"/>
              </w:rPr>
            </w:pPr>
            <w:r w:rsidRPr="00D811E6">
              <w:rPr>
                <w:rFonts w:asciiTheme="minorHAnsi" w:hAnsiTheme="minorHAnsi" w:cstheme="minorHAnsi"/>
              </w:rPr>
              <w:t xml:space="preserve">Direttiva (UE) 2015/1787 e </w:t>
            </w:r>
            <w:proofErr w:type="spellStart"/>
            <w:r w:rsidRPr="00D811E6">
              <w:rPr>
                <w:rFonts w:asciiTheme="minorHAnsi" w:hAnsiTheme="minorHAnsi" w:cstheme="minorHAnsi"/>
              </w:rPr>
              <w:t>s.m.i.</w:t>
            </w:r>
            <w:proofErr w:type="spellEnd"/>
            <w:r w:rsidRPr="00D811E6">
              <w:rPr>
                <w:rFonts w:asciiTheme="minorHAnsi" w:hAnsiTheme="minorHAnsi" w:cstheme="minorHAnsi"/>
              </w:rPr>
              <w:t xml:space="preserve"> della Commissione del 06 Ottobre 2015 recante modifica degli allegati II e III della direttiva 98/83/CE del Consiglio concernente la qualità delle acque destinate al consumo umano; </w:t>
            </w:r>
          </w:p>
          <w:p w14:paraId="6B284344" w14:textId="77777777" w:rsidR="00900574" w:rsidRPr="00D811E6" w:rsidRDefault="00900574" w:rsidP="00900574">
            <w:pPr>
              <w:numPr>
                <w:ilvl w:val="0"/>
                <w:numId w:val="24"/>
              </w:numPr>
              <w:spacing w:before="100" w:beforeAutospacing="1"/>
              <w:rPr>
                <w:rFonts w:asciiTheme="minorHAnsi" w:hAnsiTheme="minorHAnsi" w:cstheme="minorHAnsi"/>
              </w:rPr>
            </w:pPr>
            <w:r w:rsidRPr="00D811E6">
              <w:rPr>
                <w:rFonts w:asciiTheme="minorHAnsi" w:hAnsiTheme="minorHAnsi" w:cstheme="minorHAnsi"/>
              </w:rPr>
              <w:t>Direttiva 2001/111/CE del consiglio del 20 Dicembre 2001 relativa a determinati tipi di zucchero destinati all’alimentazione umana e successive modificazioni;</w:t>
            </w:r>
          </w:p>
          <w:p w14:paraId="02A96BBD" w14:textId="77777777" w:rsidR="00900574" w:rsidRPr="00D811E6" w:rsidRDefault="00900574" w:rsidP="00900574">
            <w:pPr>
              <w:numPr>
                <w:ilvl w:val="0"/>
                <w:numId w:val="24"/>
              </w:numPr>
              <w:spacing w:before="100" w:beforeAutospacing="1"/>
              <w:rPr>
                <w:rFonts w:asciiTheme="minorHAnsi" w:hAnsiTheme="minorHAnsi" w:cstheme="minorHAnsi"/>
              </w:rPr>
            </w:pPr>
            <w:r w:rsidRPr="00D811E6">
              <w:rPr>
                <w:rFonts w:asciiTheme="minorHAnsi" w:hAnsiTheme="minorHAnsi" w:cstheme="minorHAnsi"/>
              </w:rPr>
              <w:t xml:space="preserve">Direttiva 2014/63/UE e </w:t>
            </w:r>
            <w:proofErr w:type="spellStart"/>
            <w:r w:rsidRPr="00D811E6">
              <w:rPr>
                <w:rFonts w:asciiTheme="minorHAnsi" w:hAnsiTheme="minorHAnsi" w:cstheme="minorHAnsi"/>
              </w:rPr>
              <w:t>s.m.i.</w:t>
            </w:r>
            <w:proofErr w:type="spellEnd"/>
            <w:r w:rsidRPr="00D811E6">
              <w:rPr>
                <w:rFonts w:asciiTheme="minorHAnsi" w:hAnsiTheme="minorHAnsi" w:cstheme="minorHAnsi"/>
              </w:rPr>
              <w:t xml:space="preserve"> del Parlamento Europeo e del Consiglio del 15 Maggio 2014 che modifica la Direttiva 2001/110/CE del consiglio concernente il miele;</w:t>
            </w:r>
          </w:p>
          <w:p w14:paraId="3896D1A8" w14:textId="77777777" w:rsidR="00900574" w:rsidRPr="00D811E6" w:rsidRDefault="00900574" w:rsidP="00900574">
            <w:pPr>
              <w:numPr>
                <w:ilvl w:val="0"/>
                <w:numId w:val="24"/>
              </w:numPr>
              <w:spacing w:before="100" w:beforeAutospacing="1"/>
              <w:rPr>
                <w:rFonts w:asciiTheme="minorHAnsi" w:hAnsiTheme="minorHAnsi" w:cstheme="minorHAnsi"/>
              </w:rPr>
            </w:pPr>
            <w:r w:rsidRPr="00D811E6">
              <w:rPr>
                <w:rFonts w:asciiTheme="minorHAnsi" w:hAnsiTheme="minorHAnsi" w:cstheme="minorHAnsi"/>
              </w:rPr>
              <w:t xml:space="preserve">Regolamento (CE) n° 1333/2008 e </w:t>
            </w:r>
            <w:proofErr w:type="spellStart"/>
            <w:r w:rsidRPr="00D811E6">
              <w:rPr>
                <w:rFonts w:asciiTheme="minorHAnsi" w:hAnsiTheme="minorHAnsi" w:cstheme="minorHAnsi"/>
              </w:rPr>
              <w:t>s.m.i.</w:t>
            </w:r>
            <w:proofErr w:type="spellEnd"/>
            <w:r w:rsidRPr="00D811E6">
              <w:rPr>
                <w:rFonts w:asciiTheme="minorHAnsi" w:hAnsiTheme="minorHAnsi" w:cstheme="minorHAnsi"/>
              </w:rPr>
              <w:t xml:space="preserve"> del parlamento Europeo e del consiglio del 16 Dicembre 2008 relativo agli additivi alimentari;</w:t>
            </w:r>
          </w:p>
          <w:p w14:paraId="0CF5E304" w14:textId="77777777" w:rsidR="00900574" w:rsidRPr="00D811E6" w:rsidRDefault="00900574" w:rsidP="00900574">
            <w:pPr>
              <w:numPr>
                <w:ilvl w:val="0"/>
                <w:numId w:val="24"/>
              </w:numPr>
              <w:spacing w:before="100" w:beforeAutospacing="1"/>
              <w:rPr>
                <w:rFonts w:asciiTheme="minorHAnsi" w:hAnsiTheme="minorHAnsi" w:cstheme="minorHAnsi"/>
              </w:rPr>
            </w:pPr>
            <w:r w:rsidRPr="00D811E6">
              <w:rPr>
                <w:rFonts w:asciiTheme="minorHAnsi" w:hAnsiTheme="minorHAnsi" w:cstheme="minorHAnsi"/>
              </w:rPr>
              <w:t xml:space="preserve">Regolamento (UE) n° 1130/2011 e </w:t>
            </w:r>
            <w:proofErr w:type="spellStart"/>
            <w:r w:rsidRPr="00D811E6">
              <w:rPr>
                <w:rFonts w:asciiTheme="minorHAnsi" w:hAnsiTheme="minorHAnsi" w:cstheme="minorHAnsi"/>
              </w:rPr>
              <w:t>s.m.i.</w:t>
            </w:r>
            <w:proofErr w:type="spellEnd"/>
            <w:r w:rsidRPr="00D811E6">
              <w:rPr>
                <w:rFonts w:asciiTheme="minorHAnsi" w:hAnsiTheme="minorHAnsi" w:cstheme="minorHAnsi"/>
              </w:rPr>
              <w:t xml:space="preserve"> della Commissione del 11 Novembre 2011 che modifica l’allegato III del regolamento (CE) n° 1333/2008 del Parlamento Europeo e del Consiglio relativo agli </w:t>
            </w:r>
            <w:r w:rsidRPr="00D811E6">
              <w:rPr>
                <w:rFonts w:asciiTheme="minorHAnsi" w:hAnsiTheme="minorHAnsi" w:cstheme="minorHAnsi"/>
              </w:rPr>
              <w:lastRenderedPageBreak/>
              <w:t>additivi alimentari istituendo un elenco dell’Unione degli additivi alimentari autorizzati negli additivi alimentari, negli enzimi alimentari, negli aromi naturali e nei nutrienti;</w:t>
            </w:r>
          </w:p>
          <w:p w14:paraId="5012D7C9" w14:textId="77777777" w:rsidR="00900574" w:rsidRPr="00D811E6" w:rsidRDefault="00900574" w:rsidP="00900574">
            <w:pPr>
              <w:numPr>
                <w:ilvl w:val="0"/>
                <w:numId w:val="24"/>
              </w:numPr>
              <w:spacing w:before="100" w:beforeAutospacing="1"/>
              <w:rPr>
                <w:rFonts w:asciiTheme="minorHAnsi" w:hAnsiTheme="minorHAnsi" w:cstheme="minorHAnsi"/>
              </w:rPr>
            </w:pPr>
            <w:r w:rsidRPr="00D811E6">
              <w:rPr>
                <w:rFonts w:asciiTheme="minorHAnsi" w:hAnsiTheme="minorHAnsi" w:cstheme="minorHAnsi"/>
              </w:rPr>
              <w:t xml:space="preserve">Regolamento (UE) n° 231/2012 e </w:t>
            </w:r>
            <w:proofErr w:type="spellStart"/>
            <w:r w:rsidRPr="00D811E6">
              <w:rPr>
                <w:rFonts w:asciiTheme="minorHAnsi" w:hAnsiTheme="minorHAnsi" w:cstheme="minorHAnsi"/>
              </w:rPr>
              <w:t>s.m.i.</w:t>
            </w:r>
            <w:proofErr w:type="spellEnd"/>
            <w:r w:rsidRPr="00D811E6">
              <w:rPr>
                <w:rFonts w:asciiTheme="minorHAnsi" w:hAnsiTheme="minorHAnsi" w:cstheme="minorHAnsi"/>
              </w:rPr>
              <w:t xml:space="preserve"> della Commissione del 09 Marzo 2012 che stabilisce le specifiche degli additivi alimentari elencati negli allegati II e III del Regolamento (CE) n° 1333/2008 del Parlamento Europeo e del Consiglio;</w:t>
            </w:r>
          </w:p>
          <w:p w14:paraId="7DED10DC" w14:textId="77777777" w:rsidR="00900574" w:rsidRPr="00D811E6" w:rsidRDefault="00900574" w:rsidP="00900574">
            <w:pPr>
              <w:numPr>
                <w:ilvl w:val="0"/>
                <w:numId w:val="24"/>
              </w:numPr>
              <w:spacing w:before="100" w:beforeAutospacing="1"/>
              <w:rPr>
                <w:rFonts w:asciiTheme="minorHAnsi" w:hAnsiTheme="minorHAnsi" w:cstheme="minorHAnsi"/>
              </w:rPr>
            </w:pPr>
            <w:r w:rsidRPr="00D811E6">
              <w:rPr>
                <w:rFonts w:asciiTheme="minorHAnsi" w:hAnsiTheme="minorHAnsi" w:cstheme="minorHAnsi"/>
              </w:rPr>
              <w:t xml:space="preserve">Regolamento (UE) n° 257/2010 e </w:t>
            </w:r>
            <w:proofErr w:type="spellStart"/>
            <w:r w:rsidRPr="00D811E6">
              <w:rPr>
                <w:rFonts w:asciiTheme="minorHAnsi" w:hAnsiTheme="minorHAnsi" w:cstheme="minorHAnsi"/>
              </w:rPr>
              <w:t>s.m.i.</w:t>
            </w:r>
            <w:proofErr w:type="spellEnd"/>
            <w:r w:rsidRPr="00D811E6">
              <w:rPr>
                <w:rFonts w:asciiTheme="minorHAnsi" w:hAnsiTheme="minorHAnsi" w:cstheme="minorHAnsi"/>
              </w:rPr>
              <w:t xml:space="preserve"> della Commissione del 25 Marzo 2010 che istituisce un programma relativo a una nuova valutazione degli additivi alimentari autorizzati conformemente al Regolamento (CE) n° 1333/2008 del Parlamento Europeo e del Consiglio; </w:t>
            </w:r>
          </w:p>
          <w:p w14:paraId="0AACB5C5" w14:textId="77777777" w:rsidR="00900574" w:rsidRPr="00D811E6" w:rsidRDefault="00900574" w:rsidP="00900574">
            <w:pPr>
              <w:numPr>
                <w:ilvl w:val="0"/>
                <w:numId w:val="24"/>
              </w:numPr>
              <w:spacing w:before="100" w:beforeAutospacing="1"/>
              <w:rPr>
                <w:rFonts w:asciiTheme="minorHAnsi" w:hAnsiTheme="minorHAnsi" w:cstheme="minorHAnsi"/>
              </w:rPr>
            </w:pPr>
            <w:r w:rsidRPr="00D811E6">
              <w:rPr>
                <w:rFonts w:asciiTheme="minorHAnsi" w:hAnsiTheme="minorHAnsi" w:cstheme="minorHAnsi"/>
              </w:rPr>
              <w:t xml:space="preserve">Il prodotto deve essere considerato “non geneticamente modificato” o “non derivato da un organismo geneticamente modificato” come definito dalle Direttive della CE 1830/2003/CE in materia di etichettatura e tracciabilità e le direttive della CE 1829/2003/CE in materia di alimenti e mangimi geneticamente modificati e </w:t>
            </w:r>
            <w:proofErr w:type="spellStart"/>
            <w:r w:rsidRPr="00D811E6">
              <w:rPr>
                <w:rFonts w:asciiTheme="minorHAnsi" w:hAnsiTheme="minorHAnsi" w:cstheme="minorHAnsi"/>
              </w:rPr>
              <w:t>s.m.i.</w:t>
            </w:r>
            <w:proofErr w:type="spellEnd"/>
            <w:r w:rsidRPr="00D811E6">
              <w:rPr>
                <w:rFonts w:asciiTheme="minorHAnsi" w:hAnsiTheme="minorHAnsi" w:cstheme="minorHAnsi"/>
              </w:rPr>
              <w:t>;</w:t>
            </w:r>
          </w:p>
          <w:p w14:paraId="1EC60522" w14:textId="77777777" w:rsidR="00900574" w:rsidRPr="00D811E6" w:rsidRDefault="00900574" w:rsidP="00900574">
            <w:pPr>
              <w:numPr>
                <w:ilvl w:val="0"/>
                <w:numId w:val="24"/>
              </w:numPr>
              <w:spacing w:before="100" w:beforeAutospacing="1"/>
              <w:rPr>
                <w:rFonts w:asciiTheme="minorHAnsi" w:hAnsiTheme="minorHAnsi" w:cstheme="minorHAnsi"/>
              </w:rPr>
            </w:pPr>
            <w:r w:rsidRPr="00D811E6">
              <w:rPr>
                <w:rFonts w:asciiTheme="minorHAnsi" w:hAnsiTheme="minorHAnsi" w:cstheme="minorHAnsi"/>
              </w:rPr>
              <w:t xml:space="preserve">Il prodotto non contiene sostanze che hanno proprietà allergeniche per le quali è richiesta etichettatura come definito dal Regolamento (UE) N. 1169/2011 e </w:t>
            </w:r>
            <w:proofErr w:type="spellStart"/>
            <w:r w:rsidRPr="00D811E6">
              <w:rPr>
                <w:rFonts w:asciiTheme="minorHAnsi" w:hAnsiTheme="minorHAnsi" w:cstheme="minorHAnsi"/>
              </w:rPr>
              <w:t>s.m.i.</w:t>
            </w:r>
            <w:proofErr w:type="spellEnd"/>
            <w:r w:rsidRPr="00D811E6">
              <w:rPr>
                <w:rFonts w:asciiTheme="minorHAnsi" w:hAnsiTheme="minorHAnsi" w:cstheme="minorHAnsi"/>
              </w:rPr>
              <w:t xml:space="preserve"> del Parlamento Europeo e del Consiglio del 25 ottobre 2011;</w:t>
            </w:r>
          </w:p>
          <w:p w14:paraId="2DBFB687" w14:textId="77777777" w:rsidR="003F1487" w:rsidRPr="00D811E6" w:rsidRDefault="00900574" w:rsidP="00900574">
            <w:pPr>
              <w:numPr>
                <w:ilvl w:val="0"/>
                <w:numId w:val="24"/>
              </w:numPr>
              <w:spacing w:before="100" w:beforeAutospacing="1"/>
              <w:rPr>
                <w:rFonts w:asciiTheme="minorHAnsi" w:hAnsiTheme="minorHAnsi" w:cstheme="minorHAnsi"/>
              </w:rPr>
            </w:pPr>
            <w:r w:rsidRPr="00D811E6">
              <w:rPr>
                <w:rFonts w:asciiTheme="minorHAnsi" w:hAnsiTheme="minorHAnsi" w:cstheme="minorHAnsi"/>
              </w:rPr>
              <w:t xml:space="preserve">Il prodotto non è stato prodotto e non contiene alcun prodotto Ionizzato in riferimento alla Direttiva EU 1999/2/CE e 1999/3/CE e </w:t>
            </w:r>
            <w:proofErr w:type="spellStart"/>
            <w:r w:rsidRPr="00D811E6">
              <w:rPr>
                <w:rFonts w:asciiTheme="minorHAnsi" w:hAnsiTheme="minorHAnsi" w:cstheme="minorHAnsi"/>
              </w:rPr>
              <w:t>s.m.i.</w:t>
            </w:r>
            <w:proofErr w:type="spellEnd"/>
          </w:p>
        </w:tc>
      </w:tr>
    </w:tbl>
    <w:p w14:paraId="1E9313D4" w14:textId="77777777" w:rsidR="004A7EF7" w:rsidRPr="00D811E6" w:rsidRDefault="004A7EF7" w:rsidP="00853353">
      <w:pPr>
        <w:spacing w:before="100" w:beforeAutospacing="1"/>
        <w:rPr>
          <w:rFonts w:asciiTheme="minorHAnsi" w:hAnsiTheme="minorHAnsi" w:cstheme="minorHAnsi"/>
          <w:b/>
          <w:sz w:val="8"/>
          <w:szCs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10"/>
      </w:tblGrid>
      <w:tr w:rsidR="009F6F6D" w:rsidRPr="00D811E6" w14:paraId="31C41AE6" w14:textId="77777777" w:rsidTr="00953535">
        <w:trPr>
          <w:trHeight w:val="3199"/>
        </w:trPr>
        <w:tc>
          <w:tcPr>
            <w:tcW w:w="9210" w:type="dxa"/>
            <w:shd w:val="clear" w:color="auto" w:fill="auto"/>
          </w:tcPr>
          <w:p w14:paraId="0B6C614B" w14:textId="77777777" w:rsidR="009F6F6D" w:rsidRPr="00D811E6" w:rsidRDefault="00953535" w:rsidP="00953535">
            <w:pPr>
              <w:numPr>
                <w:ilvl w:val="0"/>
                <w:numId w:val="17"/>
              </w:numPr>
              <w:spacing w:before="100" w:beforeAutospacing="1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811E6">
              <w:rPr>
                <w:rFonts w:asciiTheme="minorHAnsi" w:hAnsiTheme="minorHAnsi" w:cstheme="minorHAnsi"/>
                <w:b/>
                <w:sz w:val="22"/>
                <w:szCs w:val="22"/>
              </w:rPr>
              <w:t>Metodi di trattamento</w:t>
            </w:r>
          </w:p>
          <w:p w14:paraId="57DD3357" w14:textId="77777777" w:rsidR="009F6F6D" w:rsidRPr="00D811E6" w:rsidRDefault="009F6F6D" w:rsidP="00394C48">
            <w:pPr>
              <w:spacing w:before="100" w:beforeAutospacing="1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D811E6">
              <w:rPr>
                <w:rFonts w:asciiTheme="minorHAnsi" w:hAnsiTheme="minorHAnsi" w:cstheme="minorHAnsi"/>
                <w:i/>
                <w:sz w:val="22"/>
                <w:szCs w:val="22"/>
              </w:rPr>
              <w:t>Diagramma di flusso</w:t>
            </w:r>
          </w:p>
          <w:p w14:paraId="5C077A2E" w14:textId="705E5891" w:rsidR="009F6F6D" w:rsidRPr="00D811E6" w:rsidRDefault="009F6F6D" w:rsidP="00D811E6">
            <w:pPr>
              <w:spacing w:before="100" w:beforeAutospacing="1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811E6">
              <w:rPr>
                <w:rFonts w:asciiTheme="minorHAnsi" w:hAnsiTheme="minorHAnsi" w:cstheme="minorHAnsi"/>
                <w:sz w:val="22"/>
                <w:szCs w:val="22"/>
              </w:rPr>
              <w:t>D 09.01</w:t>
            </w:r>
            <w:r w:rsidR="00D811E6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D811E6">
              <w:rPr>
                <w:rFonts w:asciiTheme="minorHAnsi" w:hAnsiTheme="minorHAnsi" w:cstheme="minorHAnsi"/>
                <w:sz w:val="22"/>
                <w:szCs w:val="22"/>
              </w:rPr>
              <w:t>01 – D 09.01</w:t>
            </w:r>
            <w:r w:rsidR="00D811E6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D811E6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="001F3354" w:rsidRPr="00D811E6">
              <w:rPr>
                <w:rFonts w:asciiTheme="minorHAnsi" w:hAnsiTheme="minorHAnsi" w:cstheme="minorHAnsi"/>
                <w:sz w:val="22"/>
                <w:szCs w:val="22"/>
              </w:rPr>
              <w:t>4</w:t>
            </w:r>
            <w:r w:rsidRPr="00D811E6">
              <w:rPr>
                <w:rFonts w:asciiTheme="minorHAnsi" w:hAnsiTheme="minorHAnsi" w:cstheme="minorHAnsi"/>
                <w:sz w:val="22"/>
                <w:szCs w:val="22"/>
              </w:rPr>
              <w:t xml:space="preserve"> (</w:t>
            </w:r>
            <w:r w:rsidRPr="00D811E6">
              <w:rPr>
                <w:rFonts w:asciiTheme="minorHAnsi" w:hAnsiTheme="minorHAnsi" w:cstheme="minorHAnsi"/>
                <w:i/>
                <w:sz w:val="22"/>
                <w:szCs w:val="22"/>
              </w:rPr>
              <w:t>CONFEZIONATO</w:t>
            </w:r>
            <w:r w:rsidRPr="00D811E6">
              <w:rPr>
                <w:rFonts w:asciiTheme="minorHAnsi" w:hAnsiTheme="minorHAnsi" w:cstheme="minorHAnsi"/>
                <w:sz w:val="22"/>
                <w:szCs w:val="22"/>
              </w:rPr>
              <w:t>) o D 09.01</w:t>
            </w:r>
            <w:r w:rsidR="00D811E6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 w:rsidRPr="00D811E6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="001F3354" w:rsidRPr="00D811E6"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Pr="00D811E6">
              <w:rPr>
                <w:rFonts w:asciiTheme="minorHAnsi" w:hAnsiTheme="minorHAnsi" w:cstheme="minorHAnsi"/>
                <w:sz w:val="22"/>
                <w:szCs w:val="22"/>
              </w:rPr>
              <w:t xml:space="preserve"> (</w:t>
            </w:r>
            <w:r w:rsidRPr="00D811E6">
              <w:rPr>
                <w:rFonts w:asciiTheme="minorHAnsi" w:hAnsiTheme="minorHAnsi" w:cstheme="minorHAnsi"/>
                <w:i/>
                <w:sz w:val="22"/>
                <w:szCs w:val="22"/>
              </w:rPr>
              <w:t>IN CISTERNA</w:t>
            </w:r>
            <w:r w:rsidRPr="00D811E6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  <w:p w14:paraId="25E70DEE" w14:textId="77777777" w:rsidR="009F6F6D" w:rsidRPr="00D811E6" w:rsidRDefault="009F6F6D" w:rsidP="00394C48">
            <w:pPr>
              <w:spacing w:before="100" w:beforeAutospacing="1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D811E6">
              <w:rPr>
                <w:rFonts w:asciiTheme="minorHAnsi" w:hAnsiTheme="minorHAnsi" w:cstheme="minorHAnsi"/>
                <w:i/>
                <w:sz w:val="22"/>
                <w:szCs w:val="22"/>
              </w:rPr>
              <w:t>Fasi del processo</w:t>
            </w:r>
          </w:p>
          <w:p w14:paraId="1C772ADE" w14:textId="77777777" w:rsidR="00B95680" w:rsidRPr="00D811E6" w:rsidRDefault="00B95680" w:rsidP="00B95680">
            <w:pPr>
              <w:spacing w:before="100" w:beforeAutospacing="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811E6">
              <w:rPr>
                <w:rFonts w:asciiTheme="minorHAnsi" w:hAnsiTheme="minorHAnsi" w:cstheme="minorHAnsi"/>
                <w:sz w:val="22"/>
                <w:szCs w:val="22"/>
              </w:rPr>
              <w:t>Ricevimento Agrumi e Scarico – Lavaggio – Selezione e Calibrazione – Estrazione succo – Raffinazione – Refrigerazione – Stoccaggio Temporaneo - Invio al Reparto Prodotti – Pastorizzazione – Refrigerazione – Filtrazione e trappola Magnetica - Confezionamento – Congelamento – Stoccaggio – Carico su mezzo di trasporto.</w:t>
            </w:r>
          </w:p>
          <w:p w14:paraId="360B2A69" w14:textId="77777777" w:rsidR="008D68FC" w:rsidRPr="00D811E6" w:rsidRDefault="008D68FC" w:rsidP="00EA12B1">
            <w:pPr>
              <w:spacing w:before="100" w:beforeAutospacing="1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811E6">
              <w:rPr>
                <w:rFonts w:asciiTheme="minorHAnsi" w:hAnsiTheme="minorHAnsi" w:cstheme="minorHAnsi"/>
                <w:sz w:val="22"/>
                <w:szCs w:val="22"/>
              </w:rPr>
              <w:t>o</w:t>
            </w:r>
          </w:p>
          <w:p w14:paraId="6566BF41" w14:textId="77777777" w:rsidR="008D68FC" w:rsidRPr="00D811E6" w:rsidRDefault="008D68FC" w:rsidP="00953535">
            <w:pPr>
              <w:spacing w:before="100" w:beforeAutospacing="1"/>
              <w:rPr>
                <w:rFonts w:asciiTheme="minorHAnsi" w:hAnsiTheme="minorHAnsi" w:cstheme="minorHAnsi"/>
                <w:sz w:val="22"/>
                <w:szCs w:val="22"/>
              </w:rPr>
            </w:pPr>
            <w:r w:rsidRPr="00D811E6">
              <w:rPr>
                <w:rFonts w:asciiTheme="minorHAnsi" w:hAnsiTheme="minorHAnsi" w:cstheme="minorHAnsi"/>
                <w:sz w:val="22"/>
                <w:szCs w:val="22"/>
              </w:rPr>
              <w:t xml:space="preserve">Carico </w:t>
            </w:r>
            <w:r w:rsidR="003B0093" w:rsidRPr="00D811E6">
              <w:rPr>
                <w:rFonts w:asciiTheme="minorHAnsi" w:hAnsiTheme="minorHAnsi" w:cstheme="minorHAnsi"/>
                <w:sz w:val="22"/>
                <w:szCs w:val="22"/>
              </w:rPr>
              <w:t>in cisterna.</w:t>
            </w:r>
          </w:p>
        </w:tc>
      </w:tr>
    </w:tbl>
    <w:p w14:paraId="4B48ADD0" w14:textId="77777777" w:rsidR="009F6F6D" w:rsidRPr="00D811E6" w:rsidRDefault="009F6F6D" w:rsidP="00853353">
      <w:pPr>
        <w:spacing w:before="100" w:beforeAutospacing="1"/>
        <w:rPr>
          <w:rFonts w:asciiTheme="minorHAnsi" w:hAnsiTheme="minorHAnsi" w:cstheme="minorHAnsi"/>
          <w:b/>
          <w:sz w:val="8"/>
          <w:szCs w:val="8"/>
        </w:rPr>
      </w:pP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178"/>
      </w:tblGrid>
      <w:tr w:rsidR="00AE5F17" w:rsidRPr="00D811E6" w14:paraId="57770722" w14:textId="77777777" w:rsidTr="00D811E6">
        <w:trPr>
          <w:trHeight w:val="2207"/>
        </w:trPr>
        <w:tc>
          <w:tcPr>
            <w:tcW w:w="9178" w:type="dxa"/>
            <w:shd w:val="clear" w:color="auto" w:fill="auto"/>
          </w:tcPr>
          <w:p w14:paraId="3E40F09C" w14:textId="77777777" w:rsidR="00163F15" w:rsidRPr="00D811E6" w:rsidRDefault="00163F15" w:rsidP="00163F15">
            <w:pPr>
              <w:numPr>
                <w:ilvl w:val="0"/>
                <w:numId w:val="17"/>
              </w:numPr>
              <w:spacing w:before="100" w:beforeAutospacing="1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811E6">
              <w:rPr>
                <w:rFonts w:asciiTheme="minorHAnsi" w:hAnsiTheme="minorHAnsi" w:cstheme="minorHAnsi"/>
                <w:b/>
                <w:sz w:val="22"/>
                <w:szCs w:val="22"/>
              </w:rPr>
              <w:t>Confezionamento</w:t>
            </w:r>
          </w:p>
          <w:p w14:paraId="5C5B67AA" w14:textId="77777777" w:rsidR="00163F15" w:rsidRPr="00D811E6" w:rsidRDefault="00163F15" w:rsidP="00163F15">
            <w:pPr>
              <w:spacing w:before="100" w:beforeAutospacing="1"/>
              <w:jc w:val="right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D811E6">
              <w:rPr>
                <w:rFonts w:asciiTheme="minorHAnsi" w:hAnsiTheme="minorHAnsi" w:cstheme="minorHAnsi"/>
                <w:i/>
                <w:sz w:val="22"/>
                <w:szCs w:val="22"/>
              </w:rPr>
              <w:t>A richiesta del cliente</w:t>
            </w:r>
          </w:p>
          <w:p w14:paraId="39A4BA2D" w14:textId="77777777" w:rsidR="00163F15" w:rsidRPr="00D811E6" w:rsidRDefault="00163F15" w:rsidP="00163F15">
            <w:pPr>
              <w:spacing w:before="100" w:beforeAutospacing="1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D811E6">
              <w:rPr>
                <w:rFonts w:asciiTheme="minorHAnsi" w:hAnsiTheme="minorHAnsi" w:cstheme="minorHAnsi"/>
                <w:i/>
                <w:sz w:val="22"/>
                <w:szCs w:val="22"/>
              </w:rPr>
              <w:t>Fusti di metallo tronco-conici</w:t>
            </w:r>
          </w:p>
          <w:tbl>
            <w:tblPr>
              <w:tblW w:w="0" w:type="auto"/>
              <w:tblInd w:w="21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911"/>
              <w:gridCol w:w="3119"/>
              <w:gridCol w:w="4740"/>
            </w:tblGrid>
            <w:tr w:rsidR="00163F15" w:rsidRPr="00D811E6" w14:paraId="691795A7" w14:textId="77777777" w:rsidTr="001B1C8D">
              <w:tc>
                <w:tcPr>
                  <w:tcW w:w="911" w:type="dxa"/>
                  <w:vAlign w:val="center"/>
                </w:tcPr>
                <w:p w14:paraId="7F872CE1" w14:textId="77777777" w:rsidR="00163F15" w:rsidRPr="00D811E6" w:rsidRDefault="00163F15" w:rsidP="00163F15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D811E6">
                    <w:rPr>
                      <w:rFonts w:asciiTheme="minorHAnsi" w:hAnsiTheme="minorHAnsi" w:cstheme="minorHAnsi"/>
                      <w:sz w:val="18"/>
                      <w:szCs w:val="18"/>
                    </w:rPr>
                    <w:t>Peso Lordo</w:t>
                  </w:r>
                </w:p>
              </w:tc>
              <w:tc>
                <w:tcPr>
                  <w:tcW w:w="3119" w:type="dxa"/>
                  <w:vAlign w:val="center"/>
                </w:tcPr>
                <w:p w14:paraId="7FD1C073" w14:textId="77777777" w:rsidR="00163F15" w:rsidRPr="00D811E6" w:rsidRDefault="00163F15" w:rsidP="00163F15">
                  <w:pPr>
                    <w:jc w:val="both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D811E6">
                    <w:rPr>
                      <w:rFonts w:asciiTheme="minorHAnsi" w:hAnsiTheme="minorHAnsi" w:cstheme="minorHAnsi"/>
                      <w:sz w:val="18"/>
                      <w:szCs w:val="18"/>
                    </w:rPr>
                    <w:t>214 Kg.</w:t>
                  </w:r>
                </w:p>
              </w:tc>
              <w:tc>
                <w:tcPr>
                  <w:tcW w:w="4740" w:type="dxa"/>
                  <w:vAlign w:val="center"/>
                </w:tcPr>
                <w:p w14:paraId="2CD100C7" w14:textId="77777777" w:rsidR="00163F15" w:rsidRPr="00D811E6" w:rsidRDefault="00163F15" w:rsidP="00163F15">
                  <w:pPr>
                    <w:jc w:val="both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</w:p>
              </w:tc>
            </w:tr>
            <w:tr w:rsidR="00163F15" w:rsidRPr="00D811E6" w14:paraId="73AD21C1" w14:textId="77777777" w:rsidTr="001B1C8D">
              <w:tc>
                <w:tcPr>
                  <w:tcW w:w="911" w:type="dxa"/>
                  <w:vAlign w:val="center"/>
                </w:tcPr>
                <w:p w14:paraId="48D50CD2" w14:textId="77777777" w:rsidR="00163F15" w:rsidRPr="00D811E6" w:rsidRDefault="00163F15" w:rsidP="00163F15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  <w:lang w:val="en-US"/>
                    </w:rPr>
                  </w:pPr>
                  <w:r w:rsidRPr="00D811E6">
                    <w:rPr>
                      <w:rFonts w:asciiTheme="minorHAnsi" w:hAnsiTheme="minorHAnsi" w:cstheme="minorHAnsi"/>
                      <w:sz w:val="18"/>
                      <w:szCs w:val="18"/>
                      <w:lang w:val="en-US"/>
                    </w:rPr>
                    <w:t xml:space="preserve">Peso </w:t>
                  </w:r>
                  <w:proofErr w:type="spellStart"/>
                  <w:r w:rsidRPr="00D811E6">
                    <w:rPr>
                      <w:rFonts w:asciiTheme="minorHAnsi" w:hAnsiTheme="minorHAnsi" w:cstheme="minorHAnsi"/>
                      <w:sz w:val="18"/>
                      <w:szCs w:val="18"/>
                      <w:lang w:val="en-US"/>
                    </w:rPr>
                    <w:t>Netto</w:t>
                  </w:r>
                  <w:proofErr w:type="spellEnd"/>
                </w:p>
              </w:tc>
              <w:tc>
                <w:tcPr>
                  <w:tcW w:w="3119" w:type="dxa"/>
                  <w:vAlign w:val="center"/>
                </w:tcPr>
                <w:p w14:paraId="3059B65F" w14:textId="77777777" w:rsidR="00163F15" w:rsidRPr="00D811E6" w:rsidRDefault="00163F15" w:rsidP="00163F15">
                  <w:pPr>
                    <w:jc w:val="both"/>
                    <w:rPr>
                      <w:rFonts w:asciiTheme="minorHAnsi" w:hAnsiTheme="minorHAnsi" w:cstheme="minorHAnsi"/>
                      <w:sz w:val="18"/>
                      <w:szCs w:val="18"/>
                      <w:lang w:val="en-US"/>
                    </w:rPr>
                  </w:pPr>
                  <w:r w:rsidRPr="00D811E6">
                    <w:rPr>
                      <w:rFonts w:asciiTheme="minorHAnsi" w:hAnsiTheme="minorHAnsi" w:cstheme="minorHAnsi"/>
                      <w:sz w:val="18"/>
                      <w:szCs w:val="18"/>
                      <w:lang w:val="en-US"/>
                    </w:rPr>
                    <w:t>200 Kg. ± 1 %</w:t>
                  </w:r>
                </w:p>
              </w:tc>
              <w:tc>
                <w:tcPr>
                  <w:tcW w:w="4740" w:type="dxa"/>
                  <w:vAlign w:val="center"/>
                </w:tcPr>
                <w:p w14:paraId="7CB62B6E" w14:textId="77777777" w:rsidR="00163F15" w:rsidRPr="00D811E6" w:rsidRDefault="00163F15" w:rsidP="00163F15">
                  <w:pPr>
                    <w:jc w:val="both"/>
                    <w:rPr>
                      <w:rFonts w:asciiTheme="minorHAnsi" w:hAnsiTheme="minorHAnsi" w:cstheme="minorHAnsi"/>
                      <w:sz w:val="18"/>
                      <w:szCs w:val="18"/>
                      <w:lang w:val="en-US"/>
                    </w:rPr>
                  </w:pPr>
                </w:p>
              </w:tc>
            </w:tr>
            <w:tr w:rsidR="00163F15" w:rsidRPr="00D811E6" w14:paraId="59B224B3" w14:textId="77777777" w:rsidTr="001B1C8D">
              <w:tc>
                <w:tcPr>
                  <w:tcW w:w="911" w:type="dxa"/>
                  <w:vAlign w:val="center"/>
                </w:tcPr>
                <w:p w14:paraId="53F4E09F" w14:textId="77777777" w:rsidR="00163F15" w:rsidRPr="00D811E6" w:rsidRDefault="00163F15" w:rsidP="00163F15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  <w:lang w:val="en-US"/>
                    </w:rPr>
                  </w:pPr>
                  <w:proofErr w:type="spellStart"/>
                  <w:r w:rsidRPr="00D811E6">
                    <w:rPr>
                      <w:rFonts w:asciiTheme="minorHAnsi" w:hAnsiTheme="minorHAnsi" w:cstheme="minorHAnsi"/>
                      <w:sz w:val="18"/>
                      <w:szCs w:val="18"/>
                      <w:lang w:val="en-US"/>
                    </w:rPr>
                    <w:t>Imballo</w:t>
                  </w:r>
                  <w:proofErr w:type="spellEnd"/>
                  <w:r w:rsidRPr="00D811E6">
                    <w:rPr>
                      <w:rFonts w:asciiTheme="minorHAnsi" w:hAnsiTheme="minorHAnsi" w:cstheme="minorHAnsi"/>
                      <w:sz w:val="18"/>
                      <w:szCs w:val="18"/>
                      <w:lang w:val="en-US"/>
                    </w:rPr>
                    <w:t xml:space="preserve"> </w:t>
                  </w:r>
                  <w:proofErr w:type="spellStart"/>
                  <w:r w:rsidRPr="00D811E6">
                    <w:rPr>
                      <w:rFonts w:asciiTheme="minorHAnsi" w:hAnsiTheme="minorHAnsi" w:cstheme="minorHAnsi"/>
                      <w:sz w:val="18"/>
                      <w:szCs w:val="18"/>
                      <w:lang w:val="en-US"/>
                    </w:rPr>
                    <w:t>esterno</w:t>
                  </w:r>
                  <w:proofErr w:type="spellEnd"/>
                </w:p>
              </w:tc>
              <w:tc>
                <w:tcPr>
                  <w:tcW w:w="3119" w:type="dxa"/>
                  <w:vAlign w:val="center"/>
                </w:tcPr>
                <w:p w14:paraId="745A292C" w14:textId="77777777" w:rsidR="00163F15" w:rsidRPr="00D811E6" w:rsidRDefault="00163F15" w:rsidP="00163F15">
                  <w:pPr>
                    <w:jc w:val="both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D811E6">
                    <w:rPr>
                      <w:rFonts w:asciiTheme="minorHAnsi" w:hAnsiTheme="minorHAnsi" w:cstheme="minorHAnsi"/>
                      <w:sz w:val="18"/>
                      <w:szCs w:val="18"/>
                    </w:rPr>
                    <w:t>Fusti di metallo tronco-conici (NUOVI)</w:t>
                  </w:r>
                </w:p>
              </w:tc>
              <w:tc>
                <w:tcPr>
                  <w:tcW w:w="4740" w:type="dxa"/>
                  <w:vAlign w:val="center"/>
                </w:tcPr>
                <w:p w14:paraId="41EA6F07" w14:textId="77777777" w:rsidR="00163F15" w:rsidRPr="00D811E6" w:rsidRDefault="00163F15" w:rsidP="00163F15">
                  <w:pPr>
                    <w:jc w:val="both"/>
                    <w:rPr>
                      <w:rFonts w:asciiTheme="minorHAnsi" w:hAnsiTheme="minorHAnsi" w:cstheme="minorHAnsi"/>
                      <w:i/>
                      <w:sz w:val="18"/>
                      <w:szCs w:val="18"/>
                    </w:rPr>
                  </w:pPr>
                  <w:r w:rsidRPr="00D811E6">
                    <w:rPr>
                      <w:rFonts w:asciiTheme="minorHAnsi" w:hAnsiTheme="minorHAnsi" w:cstheme="minorHAnsi"/>
                      <w:i/>
                      <w:sz w:val="18"/>
                      <w:szCs w:val="18"/>
                    </w:rPr>
                    <w:t xml:space="preserve">I fusti sono a tenuta stagna e la verniciatura interna è alimentare. Il coperchio è di metallo ed è sigillato con un anello di metallo a sua volta sigillato con un sigillo di plastica che ne mostra l’eventuale manomissione. Il fusto è privo di ruggine, verniciato uniformemente, privo di eccessive ammaccature.  I fusti in acciaio sono conformi al D.M. 21.03.1973 e successivi aggiornamenti, il contenuto di metalli </w:t>
                  </w:r>
                  <w:r w:rsidRPr="00D811E6">
                    <w:rPr>
                      <w:rFonts w:asciiTheme="minorHAnsi" w:hAnsiTheme="minorHAnsi" w:cstheme="minorHAnsi"/>
                      <w:i/>
                      <w:sz w:val="18"/>
                      <w:szCs w:val="18"/>
                    </w:rPr>
                    <w:lastRenderedPageBreak/>
                    <w:t>pesanti è inferiore a 100 ppm in conformità alla Direttiva 94/62/CEE e sono stati prodotti nel rispetto delle buone pratiche di fabbricazione in conformità ai regolamenti 1935/2004/CE e 10/2011/CE.   La progettazione e la produzione dei fusti è fatta in modo da assicurare la tenuta stagna: il fornitore ha fornito prova di tenuta stagna. Il materiale rispetta i limiti di migrazione globale e di migrazione specifica del colorante, pertanto, può essere utilizzato a contatto prolungato con alimenti.</w:t>
                  </w:r>
                </w:p>
              </w:tc>
            </w:tr>
            <w:tr w:rsidR="00163F15" w:rsidRPr="00D811E6" w14:paraId="77C363DC" w14:textId="77777777" w:rsidTr="001B1C8D">
              <w:tc>
                <w:tcPr>
                  <w:tcW w:w="911" w:type="dxa"/>
                  <w:vAlign w:val="center"/>
                </w:tcPr>
                <w:p w14:paraId="2236D9F8" w14:textId="77777777" w:rsidR="00163F15" w:rsidRPr="00D811E6" w:rsidRDefault="00163F15" w:rsidP="00163F15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D811E6">
                    <w:rPr>
                      <w:rFonts w:asciiTheme="minorHAnsi" w:hAnsiTheme="minorHAnsi" w:cstheme="minorHAnsi"/>
                      <w:sz w:val="18"/>
                      <w:szCs w:val="18"/>
                    </w:rPr>
                    <w:lastRenderedPageBreak/>
                    <w:t>Imballo interno</w:t>
                  </w:r>
                </w:p>
              </w:tc>
              <w:tc>
                <w:tcPr>
                  <w:tcW w:w="3119" w:type="dxa"/>
                  <w:vAlign w:val="center"/>
                </w:tcPr>
                <w:p w14:paraId="2D54CAFF" w14:textId="77777777" w:rsidR="00163F15" w:rsidRPr="00D811E6" w:rsidRDefault="00163F15" w:rsidP="00163F15">
                  <w:pPr>
                    <w:jc w:val="both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D811E6">
                    <w:rPr>
                      <w:rFonts w:asciiTheme="minorHAnsi" w:hAnsiTheme="minorHAnsi" w:cstheme="minorHAnsi"/>
                      <w:sz w:val="18"/>
                      <w:szCs w:val="18"/>
                    </w:rPr>
                    <w:t>Doppio sacco di polietilene trasparente per uso alimentare</w:t>
                  </w:r>
                </w:p>
              </w:tc>
              <w:tc>
                <w:tcPr>
                  <w:tcW w:w="4740" w:type="dxa"/>
                  <w:vAlign w:val="center"/>
                </w:tcPr>
                <w:p w14:paraId="28FC728D" w14:textId="77777777" w:rsidR="00163F15" w:rsidRPr="00D811E6" w:rsidRDefault="00163F15" w:rsidP="00163F15">
                  <w:pPr>
                    <w:jc w:val="both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D811E6">
                    <w:rPr>
                      <w:rFonts w:asciiTheme="minorHAnsi" w:hAnsiTheme="minorHAnsi" w:cstheme="minorHAnsi"/>
                      <w:i/>
                      <w:sz w:val="18"/>
                      <w:szCs w:val="18"/>
                    </w:rPr>
                    <w:t>Tutti i sacchi interni sono nuovi e composti di materiale polietilene a bassa densità i cui componenti sono approvati per l'uso alimentare. I sacchi sono idonei a venire a contatto con le sostanze alimentari ai sensi del DM 21.03.1973. I sacchi hanno uno spessore minimo di 50 micron.  Il materiale rispetta i limiti di migrazione globale e di migrazione specifica del colorante, pertanto, può essere utilizzato a contatto prolungato con alimenti.</w:t>
                  </w:r>
                </w:p>
              </w:tc>
            </w:tr>
            <w:tr w:rsidR="00163F15" w:rsidRPr="00D811E6" w14:paraId="7C927675" w14:textId="77777777" w:rsidTr="001B1C8D">
              <w:tc>
                <w:tcPr>
                  <w:tcW w:w="911" w:type="dxa"/>
                  <w:vAlign w:val="center"/>
                </w:tcPr>
                <w:p w14:paraId="1DDAEA8E" w14:textId="77777777" w:rsidR="00163F15" w:rsidRPr="00D811E6" w:rsidRDefault="00163F15" w:rsidP="00163F15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D811E6">
                    <w:rPr>
                      <w:rFonts w:asciiTheme="minorHAnsi" w:hAnsiTheme="minorHAnsi" w:cstheme="minorHAnsi"/>
                      <w:sz w:val="18"/>
                      <w:szCs w:val="18"/>
                    </w:rPr>
                    <w:t>Tipo di sigillo</w:t>
                  </w:r>
                </w:p>
              </w:tc>
              <w:tc>
                <w:tcPr>
                  <w:tcW w:w="3119" w:type="dxa"/>
                  <w:vAlign w:val="center"/>
                </w:tcPr>
                <w:p w14:paraId="72651855" w14:textId="77777777" w:rsidR="00163F15" w:rsidRPr="00D811E6" w:rsidRDefault="00163F15" w:rsidP="00163F15">
                  <w:pPr>
                    <w:jc w:val="both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D811E6">
                    <w:rPr>
                      <w:rFonts w:asciiTheme="minorHAnsi" w:hAnsiTheme="minorHAnsi" w:cstheme="minorHAnsi"/>
                      <w:sz w:val="18"/>
                      <w:szCs w:val="18"/>
                    </w:rPr>
                    <w:t>N° 2 sigilli di plastica numerate, uno per ogni sacco.</w:t>
                  </w:r>
                </w:p>
                <w:p w14:paraId="2B637169" w14:textId="77777777" w:rsidR="00163F15" w:rsidRPr="00D811E6" w:rsidRDefault="00163F15" w:rsidP="00163F15">
                  <w:pPr>
                    <w:jc w:val="both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D811E6">
                    <w:rPr>
                      <w:rFonts w:asciiTheme="minorHAnsi" w:hAnsiTheme="minorHAnsi" w:cstheme="minorHAnsi"/>
                      <w:sz w:val="18"/>
                      <w:szCs w:val="18"/>
                    </w:rPr>
                    <w:t>N° 1 sigillo di plastica non numerato, per il coperchio del fusto.</w:t>
                  </w:r>
                </w:p>
              </w:tc>
              <w:tc>
                <w:tcPr>
                  <w:tcW w:w="4740" w:type="dxa"/>
                  <w:vAlign w:val="center"/>
                </w:tcPr>
                <w:p w14:paraId="21029ECA" w14:textId="77777777" w:rsidR="00163F15" w:rsidRPr="00D811E6" w:rsidRDefault="00163F15" w:rsidP="00163F15">
                  <w:pPr>
                    <w:jc w:val="both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</w:p>
              </w:tc>
            </w:tr>
          </w:tbl>
          <w:p w14:paraId="19D766DC" w14:textId="77777777" w:rsidR="00163F15" w:rsidRPr="00D811E6" w:rsidRDefault="00163F15" w:rsidP="00163F15">
            <w:pPr>
              <w:spacing w:before="100" w:beforeAutospacing="1"/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r w:rsidRPr="00D811E6">
              <w:rPr>
                <w:rFonts w:asciiTheme="minorHAnsi" w:hAnsiTheme="minorHAnsi" w:cstheme="minorHAnsi"/>
                <w:i/>
                <w:sz w:val="18"/>
                <w:szCs w:val="18"/>
              </w:rPr>
              <w:t xml:space="preserve">Possibili varianti a richiesta: </w:t>
            </w:r>
          </w:p>
          <w:p w14:paraId="7791BF3D" w14:textId="77777777" w:rsidR="00163F15" w:rsidRPr="00D811E6" w:rsidRDefault="00163F15" w:rsidP="00163F15">
            <w:pPr>
              <w:spacing w:before="100" w:beforeAutospacing="1"/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r w:rsidRPr="00D811E6">
              <w:rPr>
                <w:rFonts w:asciiTheme="minorHAnsi" w:hAnsiTheme="minorHAnsi" w:cstheme="minorHAnsi"/>
                <w:i/>
                <w:sz w:val="18"/>
                <w:szCs w:val="18"/>
              </w:rPr>
              <w:t>Fusti di metallo cilindrici di colore grigio, Fusti di metallo tronco-conici di colore blu o verde, Sacco di polietilene di colore blu, sigillo di plastica numerato per il coperchio del fusto, sigilli numerati di metallo.</w:t>
            </w:r>
          </w:p>
          <w:p w14:paraId="2D6285A4" w14:textId="77777777" w:rsidR="00163F15" w:rsidRPr="00D811E6" w:rsidRDefault="00163F15" w:rsidP="00163F15">
            <w:pPr>
              <w:spacing w:before="100" w:beforeAutospacing="1"/>
              <w:jc w:val="center"/>
              <w:rPr>
                <w:rFonts w:asciiTheme="minorHAnsi" w:hAnsiTheme="minorHAnsi" w:cstheme="minorHAnsi"/>
                <w:i/>
              </w:rPr>
            </w:pPr>
            <w:r w:rsidRPr="00D811E6">
              <w:rPr>
                <w:rFonts w:asciiTheme="minorHAnsi" w:hAnsiTheme="minorHAnsi" w:cstheme="minorHAnsi"/>
                <w:i/>
                <w:sz w:val="22"/>
                <w:szCs w:val="22"/>
              </w:rPr>
              <w:t>Secchielli di plastica</w:t>
            </w:r>
          </w:p>
          <w:tbl>
            <w:tblPr>
              <w:tblpPr w:leftFromText="141" w:rightFromText="141" w:vertAnchor="text" w:tblpXSpec="center" w:tblpY="1"/>
              <w:tblOverlap w:val="never"/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988"/>
              <w:gridCol w:w="3118"/>
              <w:gridCol w:w="4607"/>
            </w:tblGrid>
            <w:tr w:rsidR="00163F15" w:rsidRPr="00D811E6" w14:paraId="0BE7E324" w14:textId="77777777" w:rsidTr="001B1C8D">
              <w:trPr>
                <w:trHeight w:val="242"/>
                <w:jc w:val="center"/>
              </w:trPr>
              <w:tc>
                <w:tcPr>
                  <w:tcW w:w="988" w:type="dxa"/>
                  <w:vAlign w:val="center"/>
                </w:tcPr>
                <w:p w14:paraId="37ADAF6F" w14:textId="77777777" w:rsidR="00163F15" w:rsidRPr="00D811E6" w:rsidRDefault="00163F15" w:rsidP="00163F15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D811E6">
                    <w:rPr>
                      <w:rFonts w:asciiTheme="minorHAnsi" w:hAnsiTheme="minorHAnsi" w:cstheme="minorHAnsi"/>
                      <w:sz w:val="18"/>
                      <w:szCs w:val="18"/>
                    </w:rPr>
                    <w:t>Peso Lordo</w:t>
                  </w:r>
                </w:p>
              </w:tc>
              <w:tc>
                <w:tcPr>
                  <w:tcW w:w="3118" w:type="dxa"/>
                  <w:vAlign w:val="center"/>
                </w:tcPr>
                <w:p w14:paraId="1D2FFA69" w14:textId="77777777" w:rsidR="00163F15" w:rsidRPr="00D811E6" w:rsidRDefault="00163F15" w:rsidP="00163F15">
                  <w:pPr>
                    <w:jc w:val="both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D811E6">
                    <w:rPr>
                      <w:rFonts w:asciiTheme="minorHAnsi" w:hAnsiTheme="minorHAnsi" w:cstheme="minorHAnsi"/>
                      <w:sz w:val="18"/>
                      <w:szCs w:val="18"/>
                    </w:rPr>
                    <w:t>21 Kg.</w:t>
                  </w:r>
                </w:p>
              </w:tc>
              <w:tc>
                <w:tcPr>
                  <w:tcW w:w="4607" w:type="dxa"/>
                  <w:vAlign w:val="center"/>
                </w:tcPr>
                <w:p w14:paraId="54A653C1" w14:textId="77777777" w:rsidR="00163F15" w:rsidRPr="00D811E6" w:rsidRDefault="00163F15" w:rsidP="00163F15">
                  <w:pPr>
                    <w:jc w:val="both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</w:p>
              </w:tc>
            </w:tr>
            <w:tr w:rsidR="00163F15" w:rsidRPr="00D811E6" w14:paraId="3D34B890" w14:textId="77777777" w:rsidTr="001B1C8D">
              <w:trPr>
                <w:trHeight w:val="262"/>
                <w:jc w:val="center"/>
              </w:trPr>
              <w:tc>
                <w:tcPr>
                  <w:tcW w:w="988" w:type="dxa"/>
                  <w:vAlign w:val="center"/>
                </w:tcPr>
                <w:p w14:paraId="5A018F41" w14:textId="77777777" w:rsidR="00163F15" w:rsidRPr="00D811E6" w:rsidRDefault="00163F15" w:rsidP="00163F15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D811E6">
                    <w:rPr>
                      <w:rFonts w:asciiTheme="minorHAnsi" w:hAnsiTheme="minorHAnsi" w:cstheme="minorHAnsi"/>
                      <w:sz w:val="18"/>
                      <w:szCs w:val="18"/>
                    </w:rPr>
                    <w:t>Peso Netto</w:t>
                  </w:r>
                </w:p>
              </w:tc>
              <w:tc>
                <w:tcPr>
                  <w:tcW w:w="3118" w:type="dxa"/>
                  <w:vAlign w:val="center"/>
                </w:tcPr>
                <w:p w14:paraId="08E18CC7" w14:textId="77777777" w:rsidR="00163F15" w:rsidRPr="00D811E6" w:rsidRDefault="00163F15" w:rsidP="00163F15">
                  <w:pPr>
                    <w:jc w:val="both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D811E6">
                    <w:rPr>
                      <w:rFonts w:asciiTheme="minorHAnsi" w:hAnsiTheme="minorHAnsi" w:cstheme="minorHAnsi"/>
                      <w:sz w:val="18"/>
                      <w:szCs w:val="18"/>
                    </w:rPr>
                    <w:t>20 Kg. ± 1 %</w:t>
                  </w:r>
                </w:p>
              </w:tc>
              <w:tc>
                <w:tcPr>
                  <w:tcW w:w="4607" w:type="dxa"/>
                  <w:vAlign w:val="center"/>
                </w:tcPr>
                <w:p w14:paraId="4FE271CD" w14:textId="77777777" w:rsidR="00163F15" w:rsidRPr="00D811E6" w:rsidRDefault="00163F15" w:rsidP="00163F15">
                  <w:pPr>
                    <w:jc w:val="both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</w:p>
              </w:tc>
            </w:tr>
            <w:tr w:rsidR="00163F15" w:rsidRPr="00D811E6" w14:paraId="101F125D" w14:textId="77777777" w:rsidTr="001B1C8D">
              <w:trPr>
                <w:trHeight w:val="1477"/>
                <w:jc w:val="center"/>
              </w:trPr>
              <w:tc>
                <w:tcPr>
                  <w:tcW w:w="988" w:type="dxa"/>
                  <w:vAlign w:val="center"/>
                </w:tcPr>
                <w:p w14:paraId="2A994627" w14:textId="77777777" w:rsidR="00163F15" w:rsidRPr="00D811E6" w:rsidRDefault="00163F15" w:rsidP="00163F15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D811E6">
                    <w:rPr>
                      <w:rFonts w:asciiTheme="minorHAnsi" w:hAnsiTheme="minorHAnsi" w:cstheme="minorHAnsi"/>
                      <w:sz w:val="18"/>
                      <w:szCs w:val="18"/>
                    </w:rPr>
                    <w:t>Imballo</w:t>
                  </w:r>
                </w:p>
              </w:tc>
              <w:tc>
                <w:tcPr>
                  <w:tcW w:w="3118" w:type="dxa"/>
                  <w:vAlign w:val="center"/>
                </w:tcPr>
                <w:p w14:paraId="552517D7" w14:textId="77777777" w:rsidR="00163F15" w:rsidRPr="00D811E6" w:rsidRDefault="00163F15" w:rsidP="00163F15">
                  <w:pPr>
                    <w:jc w:val="both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D811E6">
                    <w:rPr>
                      <w:rFonts w:asciiTheme="minorHAnsi" w:hAnsiTheme="minorHAnsi" w:cstheme="minorHAnsi"/>
                      <w:sz w:val="18"/>
                      <w:szCs w:val="18"/>
                    </w:rPr>
                    <w:t>Secchielli di plastica (NUOVI)</w:t>
                  </w:r>
                </w:p>
              </w:tc>
              <w:tc>
                <w:tcPr>
                  <w:tcW w:w="4607" w:type="dxa"/>
                  <w:vAlign w:val="center"/>
                </w:tcPr>
                <w:p w14:paraId="0B106C80" w14:textId="77777777" w:rsidR="00163F15" w:rsidRPr="00D811E6" w:rsidRDefault="00163F15" w:rsidP="00163F15">
                  <w:pPr>
                    <w:jc w:val="both"/>
                    <w:rPr>
                      <w:rFonts w:asciiTheme="minorHAnsi" w:hAnsiTheme="minorHAnsi" w:cstheme="minorHAnsi"/>
                      <w:i/>
                      <w:sz w:val="18"/>
                      <w:szCs w:val="18"/>
                    </w:rPr>
                  </w:pPr>
                  <w:r w:rsidRPr="00D811E6">
                    <w:rPr>
                      <w:rFonts w:asciiTheme="minorHAnsi" w:hAnsiTheme="minorHAnsi" w:cstheme="minorHAnsi"/>
                      <w:i/>
                      <w:sz w:val="18"/>
                      <w:szCs w:val="18"/>
                    </w:rPr>
                    <w:t>I secchielli di plastica, come d</w:t>
                  </w:r>
                  <w:r w:rsidR="00284D18" w:rsidRPr="00D811E6">
                    <w:rPr>
                      <w:rFonts w:asciiTheme="minorHAnsi" w:hAnsiTheme="minorHAnsi" w:cstheme="minorHAnsi"/>
                      <w:i/>
                      <w:sz w:val="18"/>
                      <w:szCs w:val="18"/>
                    </w:rPr>
                    <w:t>a</w:t>
                  </w:r>
                  <w:r w:rsidRPr="00D811E6">
                    <w:rPr>
                      <w:rFonts w:asciiTheme="minorHAnsi" w:hAnsiTheme="minorHAnsi" w:cstheme="minorHAnsi"/>
                      <w:i/>
                      <w:sz w:val="18"/>
                      <w:szCs w:val="18"/>
                    </w:rPr>
                    <w:t xml:space="preserve"> scheda tecnica del fornitore, sono prodotti con materiali e coloranti idonei al contatto con gli alimenti e soddisfano i livelli di concentrazione di metalli pesanti negli imballi. Il materiale rispetta i limiti di migrazione globale e di migrazione specifica del colorante, pertanto, può essere utilizzato a contatto prolungato con alimenti.</w:t>
                  </w:r>
                </w:p>
              </w:tc>
            </w:tr>
            <w:tr w:rsidR="00163F15" w:rsidRPr="00D811E6" w14:paraId="77A8F7AD" w14:textId="77777777" w:rsidTr="001B1C8D">
              <w:trPr>
                <w:trHeight w:val="1047"/>
                <w:jc w:val="center"/>
              </w:trPr>
              <w:tc>
                <w:tcPr>
                  <w:tcW w:w="988" w:type="dxa"/>
                  <w:vAlign w:val="center"/>
                </w:tcPr>
                <w:p w14:paraId="1310458A" w14:textId="77777777" w:rsidR="00163F15" w:rsidRPr="00D811E6" w:rsidRDefault="00163F15" w:rsidP="00163F15">
                  <w:pPr>
                    <w:jc w:val="center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D811E6">
                    <w:rPr>
                      <w:rFonts w:asciiTheme="minorHAnsi" w:hAnsiTheme="minorHAnsi" w:cstheme="minorHAnsi"/>
                      <w:sz w:val="18"/>
                      <w:szCs w:val="18"/>
                    </w:rPr>
                    <w:t>Tipo di sigillo</w:t>
                  </w:r>
                </w:p>
              </w:tc>
              <w:tc>
                <w:tcPr>
                  <w:tcW w:w="3118" w:type="dxa"/>
                  <w:vAlign w:val="center"/>
                </w:tcPr>
                <w:p w14:paraId="72488B1B" w14:textId="77777777" w:rsidR="00163F15" w:rsidRPr="00D811E6" w:rsidRDefault="00163F15" w:rsidP="00163F15">
                  <w:pPr>
                    <w:jc w:val="both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D811E6">
                    <w:rPr>
                      <w:rFonts w:asciiTheme="minorHAnsi" w:hAnsiTheme="minorHAnsi" w:cstheme="minorHAnsi"/>
                      <w:sz w:val="18"/>
                      <w:szCs w:val="18"/>
                    </w:rPr>
                    <w:t>Coperchio chiusura a pressione con sigillo di garanzia.</w:t>
                  </w:r>
                </w:p>
              </w:tc>
              <w:tc>
                <w:tcPr>
                  <w:tcW w:w="4607" w:type="dxa"/>
                  <w:vAlign w:val="center"/>
                </w:tcPr>
                <w:p w14:paraId="640D920D" w14:textId="77777777" w:rsidR="00163F15" w:rsidRPr="00D811E6" w:rsidRDefault="00163F15" w:rsidP="00163F15">
                  <w:pPr>
                    <w:jc w:val="both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</w:p>
              </w:tc>
            </w:tr>
          </w:tbl>
          <w:p w14:paraId="2832AAD3" w14:textId="77777777" w:rsidR="00D95F21" w:rsidRPr="00D811E6" w:rsidRDefault="00D95F21" w:rsidP="00D95F21">
            <w:pPr>
              <w:spacing w:before="100" w:beforeAutospacing="1"/>
              <w:jc w:val="center"/>
              <w:rPr>
                <w:rFonts w:asciiTheme="minorHAnsi" w:hAnsiTheme="minorHAnsi" w:cstheme="minorHAnsi"/>
                <w:i/>
              </w:rPr>
            </w:pPr>
            <w:r w:rsidRPr="00D811E6">
              <w:rPr>
                <w:rFonts w:asciiTheme="minorHAnsi" w:hAnsiTheme="minorHAnsi" w:cstheme="minorHAnsi"/>
                <w:i/>
              </w:rPr>
              <w:t>Altri imballi</w:t>
            </w:r>
          </w:p>
          <w:p w14:paraId="3AD0279C" w14:textId="77777777" w:rsidR="00D95F21" w:rsidRPr="00D811E6" w:rsidRDefault="00D95F21" w:rsidP="00D95F21">
            <w:pPr>
              <w:spacing w:before="100" w:beforeAutospacing="1" w:after="240"/>
              <w:rPr>
                <w:rFonts w:asciiTheme="minorHAnsi" w:hAnsiTheme="minorHAnsi" w:cstheme="minorHAnsi"/>
              </w:rPr>
            </w:pPr>
            <w:r w:rsidRPr="00D811E6">
              <w:rPr>
                <w:rFonts w:asciiTheme="minorHAnsi" w:hAnsiTheme="minorHAnsi" w:cstheme="minorHAnsi"/>
              </w:rPr>
              <w:t xml:space="preserve">A richiesta del cliente il prodotto può essere confezionato anche in </w:t>
            </w:r>
            <w:proofErr w:type="spellStart"/>
            <w:r w:rsidRPr="00D811E6">
              <w:rPr>
                <w:rFonts w:asciiTheme="minorHAnsi" w:hAnsiTheme="minorHAnsi" w:cstheme="minorHAnsi"/>
              </w:rPr>
              <w:t>Octabins</w:t>
            </w:r>
            <w:proofErr w:type="spellEnd"/>
            <w:r w:rsidRPr="00D811E6">
              <w:rPr>
                <w:rFonts w:asciiTheme="minorHAnsi" w:hAnsiTheme="minorHAnsi" w:cstheme="minorHAnsi"/>
              </w:rPr>
              <w:t xml:space="preserve"> o sacchi asettici (in fusti o in scatole di cartone).</w:t>
            </w:r>
          </w:p>
          <w:p w14:paraId="5E8C6609" w14:textId="77777777" w:rsidR="00D95F21" w:rsidRPr="00D811E6" w:rsidRDefault="00D95F21" w:rsidP="00D95F21">
            <w:pPr>
              <w:spacing w:before="100" w:beforeAutospacing="1"/>
              <w:jc w:val="center"/>
              <w:rPr>
                <w:rFonts w:asciiTheme="minorHAnsi" w:hAnsiTheme="minorHAnsi" w:cstheme="minorHAnsi"/>
                <w:b/>
              </w:rPr>
            </w:pPr>
            <w:r w:rsidRPr="00D811E6">
              <w:rPr>
                <w:rFonts w:asciiTheme="minorHAnsi" w:hAnsiTheme="minorHAnsi" w:cstheme="minorHAnsi"/>
                <w:b/>
              </w:rPr>
              <w:t>Etichettatura</w:t>
            </w:r>
          </w:p>
          <w:p w14:paraId="4B33435B" w14:textId="77777777" w:rsidR="00D95F21" w:rsidRPr="00D811E6" w:rsidRDefault="00D95F21" w:rsidP="00D95F21">
            <w:pPr>
              <w:rPr>
                <w:rFonts w:asciiTheme="minorHAnsi" w:hAnsiTheme="minorHAnsi" w:cstheme="minorHAnsi"/>
              </w:rPr>
            </w:pPr>
            <w:r w:rsidRPr="00D811E6">
              <w:rPr>
                <w:rFonts w:asciiTheme="minorHAnsi" w:hAnsiTheme="minorHAnsi" w:cstheme="minorHAnsi"/>
              </w:rPr>
              <w:t>L’imballo esterno è fornito provvisto di etichetta riportante almeno le seguenti informazioni:</w:t>
            </w:r>
          </w:p>
          <w:p w14:paraId="08ABDCF8" w14:textId="77777777" w:rsidR="00163F15" w:rsidRPr="00D811E6" w:rsidRDefault="00163F15" w:rsidP="00163F15">
            <w:pPr>
              <w:pStyle w:val="Paragrafoelenco"/>
              <w:numPr>
                <w:ilvl w:val="0"/>
                <w:numId w:val="19"/>
              </w:numPr>
              <w:suppressAutoHyphens w:val="0"/>
              <w:autoSpaceDE/>
              <w:contextualSpacing/>
              <w:rPr>
                <w:rFonts w:asciiTheme="minorHAnsi" w:hAnsiTheme="minorHAnsi" w:cstheme="minorHAnsi"/>
              </w:rPr>
            </w:pPr>
            <w:r w:rsidRPr="00D811E6">
              <w:rPr>
                <w:rFonts w:asciiTheme="minorHAnsi" w:hAnsiTheme="minorHAnsi" w:cstheme="minorHAnsi"/>
              </w:rPr>
              <w:t>Nome del prodotto:</w:t>
            </w:r>
          </w:p>
          <w:p w14:paraId="4448C094" w14:textId="77777777" w:rsidR="00163F15" w:rsidRPr="00D811E6" w:rsidRDefault="00163F15" w:rsidP="00163F15">
            <w:pPr>
              <w:pStyle w:val="Paragrafoelenco"/>
              <w:numPr>
                <w:ilvl w:val="0"/>
                <w:numId w:val="19"/>
              </w:numPr>
              <w:suppressAutoHyphens w:val="0"/>
              <w:autoSpaceDE/>
              <w:contextualSpacing/>
              <w:rPr>
                <w:rFonts w:asciiTheme="minorHAnsi" w:hAnsiTheme="minorHAnsi" w:cstheme="minorHAnsi"/>
              </w:rPr>
            </w:pPr>
            <w:r w:rsidRPr="00D811E6">
              <w:rPr>
                <w:rFonts w:asciiTheme="minorHAnsi" w:hAnsiTheme="minorHAnsi" w:cstheme="minorHAnsi"/>
              </w:rPr>
              <w:t>Indicazione del lotto:</w:t>
            </w:r>
          </w:p>
          <w:p w14:paraId="3610C73B" w14:textId="77777777" w:rsidR="00163F15" w:rsidRPr="00D811E6" w:rsidRDefault="00163F15" w:rsidP="00163F15">
            <w:pPr>
              <w:pStyle w:val="Paragrafoelenco"/>
              <w:numPr>
                <w:ilvl w:val="0"/>
                <w:numId w:val="19"/>
              </w:numPr>
              <w:suppressAutoHyphens w:val="0"/>
              <w:autoSpaceDE/>
              <w:contextualSpacing/>
              <w:rPr>
                <w:rFonts w:asciiTheme="minorHAnsi" w:hAnsiTheme="minorHAnsi" w:cstheme="minorHAnsi"/>
              </w:rPr>
            </w:pPr>
            <w:r w:rsidRPr="00D811E6">
              <w:rPr>
                <w:rFonts w:asciiTheme="minorHAnsi" w:hAnsiTheme="minorHAnsi" w:cstheme="minorHAnsi"/>
              </w:rPr>
              <w:t>Nome del produttore:</w:t>
            </w:r>
          </w:p>
          <w:p w14:paraId="3CB7F7A1" w14:textId="77777777" w:rsidR="00163F15" w:rsidRPr="00D811E6" w:rsidRDefault="00163F15" w:rsidP="00163F15">
            <w:pPr>
              <w:pStyle w:val="Paragrafoelenco"/>
              <w:numPr>
                <w:ilvl w:val="0"/>
                <w:numId w:val="19"/>
              </w:numPr>
              <w:suppressAutoHyphens w:val="0"/>
              <w:autoSpaceDE/>
              <w:contextualSpacing/>
              <w:rPr>
                <w:rFonts w:asciiTheme="minorHAnsi" w:hAnsiTheme="minorHAnsi" w:cstheme="minorHAnsi"/>
              </w:rPr>
            </w:pPr>
            <w:r w:rsidRPr="00D811E6">
              <w:rPr>
                <w:rFonts w:asciiTheme="minorHAnsi" w:hAnsiTheme="minorHAnsi" w:cstheme="minorHAnsi"/>
              </w:rPr>
              <w:t>Data di produzione:</w:t>
            </w:r>
          </w:p>
          <w:p w14:paraId="78A3A31E" w14:textId="77777777" w:rsidR="00163F15" w:rsidRPr="00D811E6" w:rsidRDefault="00163F15" w:rsidP="00163F15">
            <w:pPr>
              <w:pStyle w:val="Paragrafoelenco"/>
              <w:numPr>
                <w:ilvl w:val="0"/>
                <w:numId w:val="19"/>
              </w:numPr>
              <w:suppressAutoHyphens w:val="0"/>
              <w:autoSpaceDE/>
              <w:contextualSpacing/>
              <w:rPr>
                <w:rFonts w:asciiTheme="minorHAnsi" w:hAnsiTheme="minorHAnsi" w:cstheme="minorHAnsi"/>
              </w:rPr>
            </w:pPr>
            <w:r w:rsidRPr="00D811E6">
              <w:rPr>
                <w:rFonts w:asciiTheme="minorHAnsi" w:hAnsiTheme="minorHAnsi" w:cstheme="minorHAnsi"/>
              </w:rPr>
              <w:t>Data di scadenza:</w:t>
            </w:r>
          </w:p>
          <w:p w14:paraId="38B5A89D" w14:textId="77777777" w:rsidR="00163F15" w:rsidRPr="00D811E6" w:rsidRDefault="00163F15" w:rsidP="00163F15">
            <w:pPr>
              <w:pStyle w:val="Paragrafoelenco"/>
              <w:numPr>
                <w:ilvl w:val="0"/>
                <w:numId w:val="19"/>
              </w:numPr>
              <w:suppressAutoHyphens w:val="0"/>
              <w:autoSpaceDE/>
              <w:contextualSpacing/>
              <w:rPr>
                <w:rFonts w:asciiTheme="minorHAnsi" w:hAnsiTheme="minorHAnsi" w:cstheme="minorHAnsi"/>
              </w:rPr>
            </w:pPr>
            <w:r w:rsidRPr="00D811E6">
              <w:rPr>
                <w:rFonts w:asciiTheme="minorHAnsi" w:hAnsiTheme="minorHAnsi" w:cstheme="minorHAnsi"/>
              </w:rPr>
              <w:t>Peso Netto (Kg.):</w:t>
            </w:r>
          </w:p>
          <w:p w14:paraId="2C126C79" w14:textId="77777777" w:rsidR="00163F15" w:rsidRPr="00D811E6" w:rsidRDefault="00163F15" w:rsidP="00163F15">
            <w:pPr>
              <w:pStyle w:val="Paragrafoelenco"/>
              <w:numPr>
                <w:ilvl w:val="0"/>
                <w:numId w:val="19"/>
              </w:numPr>
              <w:suppressAutoHyphens w:val="0"/>
              <w:autoSpaceDE/>
              <w:contextualSpacing/>
              <w:rPr>
                <w:rFonts w:asciiTheme="minorHAnsi" w:hAnsiTheme="minorHAnsi" w:cstheme="minorHAnsi"/>
              </w:rPr>
            </w:pPr>
            <w:r w:rsidRPr="00D811E6">
              <w:rPr>
                <w:rFonts w:asciiTheme="minorHAnsi" w:hAnsiTheme="minorHAnsi" w:cstheme="minorHAnsi"/>
              </w:rPr>
              <w:lastRenderedPageBreak/>
              <w:t>Peso Lordo (Kg.):</w:t>
            </w:r>
          </w:p>
          <w:p w14:paraId="59D824D7" w14:textId="77777777" w:rsidR="00163F15" w:rsidRPr="00D811E6" w:rsidRDefault="00163F15" w:rsidP="00163F15">
            <w:pPr>
              <w:pStyle w:val="Paragrafoelenco"/>
              <w:numPr>
                <w:ilvl w:val="0"/>
                <w:numId w:val="19"/>
              </w:numPr>
              <w:suppressAutoHyphens w:val="0"/>
              <w:autoSpaceDE/>
              <w:contextualSpacing/>
              <w:rPr>
                <w:rFonts w:asciiTheme="minorHAnsi" w:hAnsiTheme="minorHAnsi" w:cstheme="minorHAnsi"/>
              </w:rPr>
            </w:pPr>
            <w:r w:rsidRPr="00D811E6">
              <w:rPr>
                <w:rFonts w:asciiTheme="minorHAnsi" w:hAnsiTheme="minorHAnsi" w:cstheme="minorHAnsi"/>
              </w:rPr>
              <w:t>Condizioni di stoccaggio:</w:t>
            </w:r>
          </w:p>
          <w:p w14:paraId="540A1F80" w14:textId="77777777" w:rsidR="00163F15" w:rsidRPr="00D811E6" w:rsidRDefault="00163F15" w:rsidP="00163F15">
            <w:pPr>
              <w:rPr>
                <w:rFonts w:asciiTheme="minorHAnsi" w:hAnsiTheme="minorHAnsi" w:cstheme="minorHAnsi"/>
              </w:rPr>
            </w:pPr>
            <w:r w:rsidRPr="00D811E6">
              <w:rPr>
                <w:rFonts w:asciiTheme="minorHAnsi" w:hAnsiTheme="minorHAnsi" w:cstheme="minorHAnsi"/>
              </w:rPr>
              <w:t>Su richiesta del cliente ed approvazione di Agrumi-Gel s.r.l. l’etichetta potrà riportare altre informazioni.</w:t>
            </w:r>
          </w:p>
          <w:p w14:paraId="236751B6" w14:textId="77777777" w:rsidR="00163F15" w:rsidRPr="00D811E6" w:rsidRDefault="00163F15" w:rsidP="00D95F21">
            <w:pPr>
              <w:spacing w:before="100" w:beforeAutospacing="1"/>
              <w:jc w:val="center"/>
              <w:rPr>
                <w:rFonts w:asciiTheme="minorHAnsi" w:hAnsiTheme="minorHAnsi" w:cstheme="minorHAnsi"/>
                <w:i/>
              </w:rPr>
            </w:pPr>
            <w:r w:rsidRPr="00D811E6">
              <w:rPr>
                <w:rFonts w:asciiTheme="minorHAnsi" w:hAnsiTheme="minorHAnsi" w:cstheme="minorHAnsi"/>
                <w:i/>
              </w:rPr>
              <w:t>Note Generali</w:t>
            </w:r>
          </w:p>
          <w:p w14:paraId="4DB66F49" w14:textId="77777777" w:rsidR="00163F15" w:rsidRPr="00D811E6" w:rsidRDefault="00163F15" w:rsidP="00163F15">
            <w:pPr>
              <w:spacing w:before="100" w:beforeAutospacing="1"/>
              <w:rPr>
                <w:rFonts w:asciiTheme="minorHAnsi" w:hAnsiTheme="minorHAnsi" w:cstheme="minorHAnsi"/>
                <w:i/>
              </w:rPr>
            </w:pPr>
            <w:r w:rsidRPr="00D811E6">
              <w:rPr>
                <w:rFonts w:asciiTheme="minorHAnsi" w:hAnsiTheme="minorHAnsi" w:cstheme="minorHAnsi"/>
                <w:i/>
              </w:rPr>
              <w:t xml:space="preserve">Il prodotto in fusti può essere fornito anche senza pallet. I prodotti finiti forniti su pallet sono assicurati allo stesso attraverso l’uso di reggetta e </w:t>
            </w:r>
            <w:proofErr w:type="spellStart"/>
            <w:r w:rsidRPr="00D811E6">
              <w:rPr>
                <w:rFonts w:asciiTheme="minorHAnsi" w:hAnsiTheme="minorHAnsi" w:cstheme="minorHAnsi"/>
                <w:i/>
              </w:rPr>
              <w:t>velofilm</w:t>
            </w:r>
            <w:proofErr w:type="spellEnd"/>
            <w:r w:rsidRPr="00D811E6">
              <w:rPr>
                <w:rFonts w:asciiTheme="minorHAnsi" w:hAnsiTheme="minorHAnsi" w:cstheme="minorHAnsi"/>
                <w:i/>
              </w:rPr>
              <w:t>. I pallet sono in buone condizioni, ovvero liberi da schegge e privi di evidenti segni di umidità e muffe. Inoltre non vi sono chiodi sporgenti o facilmente rimovibili.</w:t>
            </w:r>
          </w:p>
          <w:p w14:paraId="6AD817E3" w14:textId="77777777" w:rsidR="00163F15" w:rsidRPr="00D811E6" w:rsidRDefault="00163F15" w:rsidP="00163F15">
            <w:pPr>
              <w:spacing w:before="100" w:beforeAutospacing="1"/>
              <w:rPr>
                <w:rFonts w:asciiTheme="minorHAnsi" w:hAnsiTheme="minorHAnsi" w:cstheme="minorHAnsi"/>
                <w:i/>
              </w:rPr>
            </w:pPr>
            <w:r w:rsidRPr="00D811E6">
              <w:rPr>
                <w:rFonts w:asciiTheme="minorHAnsi" w:hAnsiTheme="minorHAnsi" w:cstheme="minorHAnsi"/>
                <w:i/>
              </w:rPr>
              <w:t xml:space="preserve">Per garantire la massima sicurezza durante tutte le fasi di trasporto e movimentazione, tutti gli imballaggi sono idonei all’uso alimentare e specificamente progettati per l'uso previsto. </w:t>
            </w:r>
          </w:p>
          <w:p w14:paraId="7F194D88" w14:textId="77777777" w:rsidR="00163F15" w:rsidRPr="00D811E6" w:rsidRDefault="00163F15" w:rsidP="00163F15">
            <w:pPr>
              <w:spacing w:before="100" w:beforeAutospacing="1"/>
              <w:rPr>
                <w:rFonts w:asciiTheme="minorHAnsi" w:hAnsiTheme="minorHAnsi" w:cstheme="minorHAnsi"/>
                <w:i/>
              </w:rPr>
            </w:pPr>
            <w:r w:rsidRPr="00D811E6">
              <w:rPr>
                <w:rFonts w:asciiTheme="minorHAnsi" w:hAnsiTheme="minorHAnsi" w:cstheme="minorHAnsi"/>
                <w:i/>
              </w:rPr>
              <w:t xml:space="preserve">Per ogni tipo di confezionamento è previsto un sistema atto a garantire che il prodotto non può essere manomesso senza mostrare chiaramente la prova di manomissione. </w:t>
            </w:r>
          </w:p>
          <w:p w14:paraId="08C0542B" w14:textId="77777777" w:rsidR="00163F15" w:rsidRPr="00D811E6" w:rsidRDefault="00163F15" w:rsidP="00163F15">
            <w:pPr>
              <w:spacing w:before="100" w:beforeAutospacing="1"/>
              <w:rPr>
                <w:rFonts w:asciiTheme="minorHAnsi" w:hAnsiTheme="minorHAnsi" w:cstheme="minorHAnsi"/>
                <w:i/>
              </w:rPr>
            </w:pPr>
            <w:r w:rsidRPr="00D811E6">
              <w:rPr>
                <w:rFonts w:asciiTheme="minorHAnsi" w:hAnsiTheme="minorHAnsi" w:cstheme="minorHAnsi"/>
                <w:i/>
              </w:rPr>
              <w:t>Per ogni imballo è fornita, su richiesta, la scheda tecnica del fornitore.</w:t>
            </w:r>
          </w:p>
          <w:p w14:paraId="5569AF8A" w14:textId="7A85F6BC" w:rsidR="00163F15" w:rsidRPr="00D811E6" w:rsidRDefault="00163F15" w:rsidP="00163F15">
            <w:pPr>
              <w:spacing w:before="100" w:beforeAutospacing="1"/>
              <w:rPr>
                <w:rFonts w:asciiTheme="minorHAnsi" w:hAnsiTheme="minorHAnsi" w:cstheme="minorHAnsi"/>
                <w:i/>
              </w:rPr>
            </w:pPr>
            <w:r w:rsidRPr="00D811E6">
              <w:rPr>
                <w:rFonts w:asciiTheme="minorHAnsi" w:hAnsiTheme="minorHAnsi" w:cstheme="minorHAnsi"/>
                <w:i/>
              </w:rPr>
              <w:t xml:space="preserve">Per tutti gli imballaggi è stata effettuata un’attenta analisi dei rischi all’interno del piano HACCP. </w:t>
            </w:r>
          </w:p>
          <w:p w14:paraId="52802AA2" w14:textId="77777777" w:rsidR="00163F15" w:rsidRPr="00D811E6" w:rsidRDefault="00163F15" w:rsidP="00163F15">
            <w:pPr>
              <w:spacing w:before="100" w:beforeAutospacing="1"/>
              <w:rPr>
                <w:rFonts w:asciiTheme="minorHAnsi" w:hAnsiTheme="minorHAnsi" w:cstheme="minorHAnsi"/>
                <w:i/>
              </w:rPr>
            </w:pPr>
            <w:r w:rsidRPr="00D811E6">
              <w:rPr>
                <w:rFonts w:asciiTheme="minorHAnsi" w:hAnsiTheme="minorHAnsi" w:cstheme="minorHAnsi"/>
                <w:i/>
              </w:rPr>
              <w:t>Tutti gli imballaggi sono stati conservati in modo da minimizzare il rischio di contaminazione e deterioramento del prodotto.</w:t>
            </w:r>
          </w:p>
          <w:p w14:paraId="19F0591A" w14:textId="77777777" w:rsidR="00163F15" w:rsidRPr="00D811E6" w:rsidRDefault="00163F15" w:rsidP="00163F15">
            <w:pPr>
              <w:spacing w:before="100" w:beforeAutospacing="1"/>
              <w:jc w:val="center"/>
              <w:rPr>
                <w:rFonts w:asciiTheme="minorHAnsi" w:hAnsiTheme="minorHAnsi" w:cstheme="minorHAnsi"/>
                <w:i/>
              </w:rPr>
            </w:pPr>
            <w:r w:rsidRPr="00D811E6">
              <w:rPr>
                <w:rFonts w:asciiTheme="minorHAnsi" w:hAnsiTheme="minorHAnsi" w:cstheme="minorHAnsi"/>
                <w:i/>
              </w:rPr>
              <w:t>Cisterne</w:t>
            </w:r>
          </w:p>
          <w:p w14:paraId="34970287" w14:textId="77777777" w:rsidR="00163F15" w:rsidRPr="00D811E6" w:rsidRDefault="00163F15" w:rsidP="00163F15">
            <w:pPr>
              <w:spacing w:before="100" w:beforeAutospacing="1"/>
              <w:rPr>
                <w:rFonts w:asciiTheme="minorHAnsi" w:hAnsiTheme="minorHAnsi" w:cstheme="minorHAnsi"/>
              </w:rPr>
            </w:pPr>
            <w:r w:rsidRPr="00D811E6">
              <w:rPr>
                <w:rFonts w:asciiTheme="minorHAnsi" w:hAnsiTheme="minorHAnsi" w:cstheme="minorHAnsi"/>
              </w:rPr>
              <w:t>Il prodotto può altresì essere fornito in cisterna. Per il trasporto in cisterna sono richieste, attraverso la stipula di un apposito Capitolato di acquisto, il rispetto di alcune condizioni:</w:t>
            </w:r>
          </w:p>
          <w:p w14:paraId="2048C4D8" w14:textId="77777777" w:rsidR="00163F15" w:rsidRPr="00D811E6" w:rsidRDefault="00163F15" w:rsidP="00163F15">
            <w:pPr>
              <w:spacing w:before="100" w:beforeAutospacing="1"/>
              <w:rPr>
                <w:rFonts w:asciiTheme="minorHAnsi" w:hAnsiTheme="minorHAnsi" w:cstheme="minorHAnsi"/>
                <w:i/>
              </w:rPr>
            </w:pPr>
            <w:r w:rsidRPr="00D811E6">
              <w:rPr>
                <w:rFonts w:asciiTheme="minorHAnsi" w:hAnsiTheme="minorHAnsi" w:cstheme="minorHAnsi"/>
                <w:i/>
              </w:rPr>
              <w:t xml:space="preserve">Il mezzo deve essere utilizzato esclusivamente per il trasporto alimentare e deve avere un’ etichettatura ben visibile ed indissolubilmente allegata che lo indichi; le parti a contatto con il prodotto non devono avere alcun effetto negativo (chimico, fisico, igienico o sensoriale) sul prodotto; il mezzo di trasporto, e tutto il sistema di condutture, devono essere facili da pulire e disinfettare, nonché interamente </w:t>
            </w:r>
            <w:proofErr w:type="spellStart"/>
            <w:r w:rsidRPr="00D811E6">
              <w:rPr>
                <w:rFonts w:asciiTheme="minorHAnsi" w:hAnsiTheme="minorHAnsi" w:cstheme="minorHAnsi"/>
                <w:i/>
              </w:rPr>
              <w:t>sanificabili</w:t>
            </w:r>
            <w:proofErr w:type="spellEnd"/>
            <w:r w:rsidRPr="00D811E6">
              <w:rPr>
                <w:rFonts w:asciiTheme="minorHAnsi" w:hAnsiTheme="minorHAnsi" w:cstheme="minorHAnsi"/>
                <w:i/>
              </w:rPr>
              <w:t>; i prodotti da trasportare e i prodotti utilizzati per la pulizia e sanificazione devono essere facilmente e completamente scaricabili da un serbatoio di scarico DN 65 per i prodotti a bassa viscosità e da serbatoi di scarico DN 80 e DN 100 per prodotti a viscosità medio-alta; i serbatoi devono avere un grado di isolamento termico tale da limitare l’aumento della temperatura del prodotto al suo interno di MAX 1 °C / Giorno; l’autista della cisterna deve avere la possibilità di controllare la temperatura; la cisterna deve avere aperture per il campionamento facilmente accessibili; la cisterna deve essere provvista di valvole di sfiato munite di apposito filtro per evitare possibili intrusioni di corpi estranei; la cisterna deve essere dotata di scale e ringhiera di sicurezza in buone condizioni; le guarnizioni devono essere sterilizzabili; durante il carico e lo scarico deve essere applicata l’apposita retina anti-insetto sui bocchettoni della cisterna per evitare possibili intrusioni di corpi estranei; la cisterna deve essere conforme a tutte le norme legali e non deve presentare segni di usura o cattiva manutenzione.</w:t>
            </w:r>
          </w:p>
          <w:p w14:paraId="22B4571B" w14:textId="77777777" w:rsidR="00163F15" w:rsidRPr="00D811E6" w:rsidRDefault="00163F15" w:rsidP="00163F15">
            <w:pPr>
              <w:spacing w:before="100" w:beforeAutospacing="1"/>
              <w:rPr>
                <w:rFonts w:asciiTheme="minorHAnsi" w:hAnsiTheme="minorHAnsi" w:cstheme="minorHAnsi"/>
              </w:rPr>
            </w:pPr>
            <w:r w:rsidRPr="00D811E6">
              <w:rPr>
                <w:rFonts w:asciiTheme="minorHAnsi" w:hAnsiTheme="minorHAnsi" w:cstheme="minorHAnsi"/>
              </w:rPr>
              <w:t xml:space="preserve">Il mezzo deve presentarsi per il ritiro della merce, e nel luogo indicato dal committente, munito di certificato di lavaggio in originale, il certificato di lavaggio non deve esser stato emesso oltre le 48 ore dal carico. </w:t>
            </w:r>
          </w:p>
          <w:p w14:paraId="7B7E68F8" w14:textId="3777D8B2" w:rsidR="00163F15" w:rsidRPr="00D811E6" w:rsidRDefault="00163F15" w:rsidP="00163F15">
            <w:pPr>
              <w:spacing w:before="240"/>
              <w:rPr>
                <w:rFonts w:asciiTheme="minorHAnsi" w:hAnsiTheme="minorHAnsi" w:cstheme="minorHAnsi"/>
                <w:i/>
              </w:rPr>
            </w:pPr>
            <w:r w:rsidRPr="00D811E6">
              <w:rPr>
                <w:rFonts w:asciiTheme="minorHAnsi" w:hAnsiTheme="minorHAnsi" w:cstheme="minorHAnsi"/>
                <w:i/>
              </w:rPr>
              <w:t>Il certificato deve riportare: il numero dei sigilli posti a chiusura del bocchettone; l’indicazione dei prodotti dei 3 carichi precedenti; la ragione sociale del trasportatore; la data e gli orari di inizio e fine della pulitura; il tipo di pulitura e l’indicazione dei prodotti utilizzati; i dettagli delle parti pulite; il timbro e la firma della stazione di lavaggio.</w:t>
            </w:r>
          </w:p>
          <w:p w14:paraId="3B8DDAD8" w14:textId="77777777" w:rsidR="00163F15" w:rsidRPr="00D811E6" w:rsidRDefault="00163F15" w:rsidP="00163F15">
            <w:pPr>
              <w:rPr>
                <w:rFonts w:asciiTheme="minorHAnsi" w:hAnsiTheme="minorHAnsi" w:cstheme="minorHAnsi"/>
                <w:i/>
              </w:rPr>
            </w:pPr>
            <w:r w:rsidRPr="00D811E6">
              <w:rPr>
                <w:rFonts w:asciiTheme="minorHAnsi" w:hAnsiTheme="minorHAnsi" w:cstheme="minorHAnsi"/>
                <w:i/>
              </w:rPr>
              <w:t xml:space="preserve">Tutti gli agenti di pulitura e disinfezione debbono essere approvati per l’utilizzo nell’industria alimentare e </w:t>
            </w:r>
            <w:r w:rsidRPr="00D811E6">
              <w:rPr>
                <w:rFonts w:asciiTheme="minorHAnsi" w:hAnsiTheme="minorHAnsi" w:cstheme="minorHAnsi"/>
                <w:i/>
              </w:rPr>
              <w:lastRenderedPageBreak/>
              <w:t>l’acqua deve essere potabile (Qualità standard EEC 98/83 ed aggiornamenti).</w:t>
            </w:r>
          </w:p>
          <w:p w14:paraId="4C1167E9" w14:textId="77777777" w:rsidR="00163F15" w:rsidRPr="00D811E6" w:rsidRDefault="00163F15" w:rsidP="00163F15">
            <w:pPr>
              <w:spacing w:after="240"/>
              <w:rPr>
                <w:rFonts w:asciiTheme="minorHAnsi" w:hAnsiTheme="minorHAnsi" w:cstheme="minorHAnsi"/>
                <w:i/>
              </w:rPr>
            </w:pPr>
            <w:r w:rsidRPr="00D811E6">
              <w:rPr>
                <w:rFonts w:asciiTheme="minorHAnsi" w:hAnsiTheme="minorHAnsi" w:cstheme="minorHAnsi"/>
                <w:i/>
              </w:rPr>
              <w:t>Le cisterne con sistema multicamera avente una valvola di raccordo comune devono essere pulite e sterilizzate completamente anche se saranno utilizzati solo alcuni comparti. Il lavaggio può essere effettuato solo per i comparti che saranno utilizzati soltanto nel caso in cui le condutture, comprese quelle d’aria, siano completamente separate.</w:t>
            </w:r>
          </w:p>
          <w:p w14:paraId="52CC2E82" w14:textId="77777777" w:rsidR="00163F15" w:rsidRPr="00D811E6" w:rsidRDefault="00163F15" w:rsidP="00163F15">
            <w:pPr>
              <w:rPr>
                <w:rFonts w:asciiTheme="minorHAnsi" w:hAnsiTheme="minorHAnsi" w:cstheme="minorHAnsi"/>
              </w:rPr>
            </w:pPr>
            <w:r w:rsidRPr="00D811E6">
              <w:rPr>
                <w:rFonts w:asciiTheme="minorHAnsi" w:hAnsiTheme="minorHAnsi" w:cstheme="minorHAnsi"/>
              </w:rPr>
              <w:t>Nei carichi precedenti non sono ammessi:</w:t>
            </w:r>
          </w:p>
          <w:p w14:paraId="7E211B65" w14:textId="77777777" w:rsidR="00163F15" w:rsidRPr="00D811E6" w:rsidRDefault="00163F15" w:rsidP="00163F15">
            <w:pPr>
              <w:rPr>
                <w:rFonts w:asciiTheme="minorHAnsi" w:hAnsiTheme="minorHAnsi" w:cstheme="minorHAnsi"/>
              </w:rPr>
            </w:pPr>
            <w:r w:rsidRPr="00D811E6">
              <w:rPr>
                <w:rFonts w:asciiTheme="minorHAnsi" w:hAnsiTheme="minorHAnsi" w:cstheme="minorHAnsi"/>
              </w:rPr>
              <w:t>- OGM e prodotti che rientrano nella Direttiva 2003/1829/EC e successive modifiche ed integrazioni;</w:t>
            </w:r>
          </w:p>
          <w:p w14:paraId="4196F663" w14:textId="0BC0FC09" w:rsidR="00807702" w:rsidRPr="00D811E6" w:rsidRDefault="00163F15" w:rsidP="00163F15">
            <w:pPr>
              <w:rPr>
                <w:rFonts w:asciiTheme="minorHAnsi" w:hAnsiTheme="minorHAnsi" w:cstheme="minorHAnsi"/>
              </w:rPr>
            </w:pPr>
            <w:r w:rsidRPr="00D811E6">
              <w:rPr>
                <w:rFonts w:asciiTheme="minorHAnsi" w:hAnsiTheme="minorHAnsi" w:cstheme="minorHAnsi"/>
              </w:rPr>
              <w:t>- Allergeni e prodotti che rientrano nella Direttiva 2003/89/EC e successive modifiche ed integrazioni.</w:t>
            </w:r>
          </w:p>
        </w:tc>
      </w:tr>
    </w:tbl>
    <w:p w14:paraId="0C599505" w14:textId="77777777" w:rsidR="00394C48" w:rsidRPr="00D811E6" w:rsidRDefault="00394C48" w:rsidP="00394C48">
      <w:pPr>
        <w:rPr>
          <w:rFonts w:asciiTheme="minorHAnsi" w:hAnsiTheme="minorHAnsi" w:cstheme="minorHAnsi"/>
          <w:vanish/>
        </w:rPr>
      </w:pPr>
    </w:p>
    <w:p w14:paraId="63B6A958" w14:textId="77777777" w:rsidR="004E122D" w:rsidRPr="00D811E6" w:rsidRDefault="004E122D" w:rsidP="00145FD8">
      <w:pPr>
        <w:spacing w:before="100" w:beforeAutospacing="1"/>
        <w:ind w:left="2832" w:hanging="2832"/>
        <w:rPr>
          <w:rFonts w:asciiTheme="minorHAnsi" w:hAnsiTheme="minorHAnsi" w:cstheme="minorHAnsi"/>
          <w:sz w:val="8"/>
          <w:szCs w:val="8"/>
        </w:rPr>
      </w:pP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20"/>
      </w:tblGrid>
      <w:tr w:rsidR="006447F8" w:rsidRPr="00D811E6" w14:paraId="6D1096ED" w14:textId="77777777" w:rsidTr="00D811E6">
        <w:trPr>
          <w:trHeight w:val="1436"/>
        </w:trPr>
        <w:tc>
          <w:tcPr>
            <w:tcW w:w="9320" w:type="dxa"/>
            <w:shd w:val="clear" w:color="auto" w:fill="auto"/>
          </w:tcPr>
          <w:p w14:paraId="718B8E93" w14:textId="526CE352" w:rsidR="006447F8" w:rsidRPr="00D811E6" w:rsidRDefault="00163F15" w:rsidP="00163F15">
            <w:pPr>
              <w:numPr>
                <w:ilvl w:val="0"/>
                <w:numId w:val="17"/>
              </w:numPr>
              <w:spacing w:before="100" w:beforeAutospacing="1" w:after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811E6">
              <w:rPr>
                <w:rFonts w:asciiTheme="minorHAnsi" w:hAnsiTheme="minorHAnsi" w:cstheme="minorHAnsi"/>
                <w:b/>
                <w:sz w:val="22"/>
                <w:szCs w:val="22"/>
              </w:rPr>
              <w:t>Durata (</w:t>
            </w:r>
            <w:proofErr w:type="spellStart"/>
            <w:r w:rsidRPr="00D811E6">
              <w:rPr>
                <w:rFonts w:asciiTheme="minorHAnsi" w:hAnsiTheme="minorHAnsi" w:cstheme="minorHAnsi"/>
                <w:b/>
                <w:sz w:val="22"/>
                <w:szCs w:val="22"/>
              </w:rPr>
              <w:t>shelf</w:t>
            </w:r>
            <w:proofErr w:type="spellEnd"/>
            <w:r w:rsidR="00D811E6">
              <w:rPr>
                <w:rFonts w:asciiTheme="minorHAnsi" w:hAnsiTheme="minorHAnsi" w:cstheme="minorHAnsi"/>
                <w:b/>
                <w:sz w:val="22"/>
                <w:szCs w:val="22"/>
              </w:rPr>
              <w:t>-</w:t>
            </w:r>
            <w:r w:rsidRPr="00D811E6">
              <w:rPr>
                <w:rFonts w:asciiTheme="minorHAnsi" w:hAnsiTheme="minorHAnsi" w:cstheme="minorHAnsi"/>
                <w:b/>
                <w:sz w:val="22"/>
                <w:szCs w:val="22"/>
              </w:rPr>
              <w:t>life)</w:t>
            </w:r>
          </w:p>
          <w:p w14:paraId="11E9960A" w14:textId="6C48822F" w:rsidR="00163F15" w:rsidRPr="00D811E6" w:rsidRDefault="00163F15" w:rsidP="00163F15">
            <w:pPr>
              <w:pStyle w:val="Paragrafoelenco"/>
              <w:suppressAutoHyphens w:val="0"/>
              <w:autoSpaceDE/>
              <w:ind w:left="0"/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r w:rsidRPr="00D811E6">
              <w:rPr>
                <w:rFonts w:asciiTheme="minorHAnsi" w:hAnsiTheme="minorHAnsi" w:cstheme="minorHAnsi"/>
                <w:sz w:val="22"/>
                <w:szCs w:val="22"/>
              </w:rPr>
              <w:t>24 mesi dalla data di produzione in condizioni di corretta conservazione ed integrità della confezione alla temperatura di -20 °C ± 2 (per il prodotto Congelato Confezionato).</w:t>
            </w:r>
          </w:p>
          <w:p w14:paraId="492DC231" w14:textId="77777777" w:rsidR="00163F15" w:rsidRPr="00D811E6" w:rsidRDefault="00163F15" w:rsidP="00163F15">
            <w:pPr>
              <w:pStyle w:val="Paragrafoelenco"/>
              <w:suppressAutoHyphens w:val="0"/>
              <w:autoSpaceDE/>
              <w:ind w:left="0"/>
              <w:contextualSpacing/>
              <w:rPr>
                <w:rFonts w:asciiTheme="minorHAnsi" w:hAnsiTheme="minorHAnsi" w:cstheme="minorHAnsi"/>
                <w:sz w:val="10"/>
                <w:szCs w:val="10"/>
              </w:rPr>
            </w:pPr>
          </w:p>
          <w:p w14:paraId="7B7FB35B" w14:textId="77777777" w:rsidR="006447F8" w:rsidRPr="00D811E6" w:rsidRDefault="00163F15" w:rsidP="00284D18">
            <w:pPr>
              <w:pStyle w:val="Paragrafoelenco"/>
              <w:suppressAutoHyphens w:val="0"/>
              <w:autoSpaceDE/>
              <w:ind w:left="0"/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r w:rsidRPr="00D811E6">
              <w:rPr>
                <w:rFonts w:asciiTheme="minorHAnsi" w:hAnsiTheme="minorHAnsi" w:cstheme="minorHAnsi"/>
                <w:sz w:val="22"/>
                <w:szCs w:val="22"/>
              </w:rPr>
              <w:t>7 giorni dalla data di produzione alla temperatura di +</w:t>
            </w:r>
            <w:r w:rsidR="00284D18" w:rsidRPr="00D811E6"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Pr="00D811E6">
              <w:rPr>
                <w:rFonts w:asciiTheme="minorHAnsi" w:hAnsiTheme="minorHAnsi" w:cstheme="minorHAnsi"/>
                <w:sz w:val="22"/>
                <w:szCs w:val="22"/>
              </w:rPr>
              <w:t xml:space="preserve"> °C ± 2 (per il prodotto Refrigerato in Cisterna). </w:t>
            </w:r>
          </w:p>
        </w:tc>
      </w:tr>
    </w:tbl>
    <w:p w14:paraId="307AFF74" w14:textId="77777777" w:rsidR="006447F8" w:rsidRPr="00D811E6" w:rsidRDefault="006447F8" w:rsidP="00145FD8">
      <w:pPr>
        <w:spacing w:before="100" w:beforeAutospacing="1"/>
        <w:ind w:left="2832" w:hanging="2832"/>
        <w:rPr>
          <w:rFonts w:asciiTheme="minorHAnsi" w:hAnsiTheme="minorHAnsi" w:cstheme="minorHAnsi"/>
          <w:sz w:val="10"/>
          <w:szCs w:val="10"/>
        </w:rPr>
      </w:pP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20"/>
      </w:tblGrid>
      <w:tr w:rsidR="006447F8" w:rsidRPr="00D811E6" w14:paraId="79B68B36" w14:textId="77777777" w:rsidTr="00163F15">
        <w:trPr>
          <w:trHeight w:val="832"/>
        </w:trPr>
        <w:tc>
          <w:tcPr>
            <w:tcW w:w="9320" w:type="dxa"/>
            <w:shd w:val="clear" w:color="auto" w:fill="auto"/>
          </w:tcPr>
          <w:p w14:paraId="79A6DAA1" w14:textId="77777777" w:rsidR="006447F8" w:rsidRPr="00D811E6" w:rsidRDefault="00163F15" w:rsidP="00163F15">
            <w:pPr>
              <w:numPr>
                <w:ilvl w:val="0"/>
                <w:numId w:val="17"/>
              </w:numPr>
              <w:spacing w:before="100" w:beforeAutospacing="1" w:after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811E6">
              <w:rPr>
                <w:rFonts w:asciiTheme="minorHAnsi" w:hAnsiTheme="minorHAnsi" w:cstheme="minorHAnsi"/>
                <w:b/>
                <w:sz w:val="22"/>
                <w:szCs w:val="22"/>
              </w:rPr>
              <w:t>Condizioni di conservazione e metodo di trasporto</w:t>
            </w:r>
          </w:p>
          <w:p w14:paraId="111E5C5C" w14:textId="77777777" w:rsidR="00163F15" w:rsidRPr="00D811E6" w:rsidRDefault="00163F15" w:rsidP="00163F15">
            <w:pPr>
              <w:pStyle w:val="Paragrafoelenco"/>
              <w:suppressAutoHyphens w:val="0"/>
              <w:autoSpaceDE/>
              <w:ind w:left="0"/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r w:rsidRPr="00D811E6">
              <w:rPr>
                <w:rFonts w:asciiTheme="minorHAnsi" w:hAnsiTheme="minorHAnsi" w:cstheme="minorHAnsi"/>
                <w:sz w:val="22"/>
                <w:szCs w:val="22"/>
              </w:rPr>
              <w:t>Il prodotto deve essere conservato in cella frigo e trasportato su mezzo refrigerato alla temperatura di -20 °C ± 2 (per il prodotto Congelato Confezionato).</w:t>
            </w:r>
          </w:p>
          <w:p w14:paraId="54C9F14A" w14:textId="77777777" w:rsidR="00394C48" w:rsidRPr="00D811E6" w:rsidRDefault="00163F15" w:rsidP="00163F15">
            <w:pPr>
              <w:pStyle w:val="Paragrafoelenco"/>
              <w:suppressAutoHyphens w:val="0"/>
              <w:autoSpaceDE/>
              <w:ind w:left="0"/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r w:rsidRPr="00D811E6">
              <w:rPr>
                <w:rFonts w:asciiTheme="minorHAnsi" w:hAnsiTheme="minorHAnsi" w:cstheme="minorHAnsi"/>
                <w:sz w:val="22"/>
                <w:szCs w:val="22"/>
              </w:rPr>
              <w:t>Il prodotto deve essere trasportato in cisterna alla temperatura di 0 °C ± 2 (per il prodotto Refrigerato in Cisterna).</w:t>
            </w:r>
          </w:p>
          <w:p w14:paraId="623A82BE" w14:textId="77777777" w:rsidR="00807702" w:rsidRPr="00D811E6" w:rsidRDefault="00807702" w:rsidP="00163F15">
            <w:pPr>
              <w:pStyle w:val="Paragrafoelenco"/>
              <w:suppressAutoHyphens w:val="0"/>
              <w:autoSpaceDE/>
              <w:ind w:left="0"/>
              <w:contextualSpacing/>
              <w:rPr>
                <w:rFonts w:asciiTheme="minorHAnsi" w:hAnsiTheme="minorHAnsi" w:cstheme="minorHAnsi"/>
                <w:sz w:val="10"/>
                <w:szCs w:val="10"/>
              </w:rPr>
            </w:pPr>
          </w:p>
        </w:tc>
      </w:tr>
    </w:tbl>
    <w:p w14:paraId="6B078ECD" w14:textId="77777777" w:rsidR="0070077A" w:rsidRPr="00D811E6" w:rsidRDefault="0070077A" w:rsidP="00145FD8">
      <w:pPr>
        <w:spacing w:before="100" w:beforeAutospacing="1"/>
        <w:ind w:left="2832" w:hanging="2832"/>
        <w:rPr>
          <w:rFonts w:asciiTheme="minorHAnsi" w:hAnsiTheme="minorHAnsi" w:cstheme="minorHAnsi"/>
          <w:sz w:val="10"/>
          <w:szCs w:val="10"/>
        </w:rPr>
      </w:pP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20"/>
      </w:tblGrid>
      <w:tr w:rsidR="006447F8" w:rsidRPr="00D811E6" w14:paraId="2B81538E" w14:textId="77777777" w:rsidTr="00D811E6">
        <w:trPr>
          <w:trHeight w:val="923"/>
        </w:trPr>
        <w:tc>
          <w:tcPr>
            <w:tcW w:w="9320" w:type="dxa"/>
            <w:shd w:val="clear" w:color="auto" w:fill="auto"/>
          </w:tcPr>
          <w:p w14:paraId="1BFE35CD" w14:textId="77777777" w:rsidR="006447F8" w:rsidRPr="00D811E6" w:rsidRDefault="006447F8" w:rsidP="00163F15">
            <w:pPr>
              <w:numPr>
                <w:ilvl w:val="0"/>
                <w:numId w:val="17"/>
              </w:numPr>
              <w:spacing w:before="100" w:beforeAutospacing="1" w:after="24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811E6">
              <w:rPr>
                <w:rFonts w:asciiTheme="minorHAnsi" w:hAnsiTheme="minorHAnsi" w:cstheme="minorHAnsi"/>
                <w:b/>
                <w:sz w:val="22"/>
                <w:szCs w:val="22"/>
              </w:rPr>
              <w:t>Utilizzo previsto e atteso</w:t>
            </w:r>
          </w:p>
          <w:p w14:paraId="215A97E1" w14:textId="6F74E269" w:rsidR="006447F8" w:rsidRPr="00D811E6" w:rsidRDefault="00E1541D" w:rsidP="00D811E6">
            <w:pPr>
              <w:pStyle w:val="Paragrafoelenco"/>
              <w:suppressAutoHyphens w:val="0"/>
              <w:autoSpaceDE/>
              <w:ind w:left="0"/>
              <w:contextualSpacing/>
              <w:rPr>
                <w:rFonts w:asciiTheme="minorHAnsi" w:hAnsiTheme="minorHAnsi" w:cstheme="minorHAnsi"/>
                <w:sz w:val="22"/>
                <w:szCs w:val="22"/>
              </w:rPr>
            </w:pPr>
            <w:r w:rsidRPr="00D811E6">
              <w:rPr>
                <w:rFonts w:asciiTheme="minorHAnsi" w:hAnsiTheme="minorHAnsi" w:cstheme="minorHAnsi"/>
                <w:sz w:val="22"/>
                <w:szCs w:val="22"/>
              </w:rPr>
              <w:t>Semilavorato da utilizzare per l’industria agro-alimentare.</w:t>
            </w:r>
          </w:p>
        </w:tc>
      </w:tr>
    </w:tbl>
    <w:p w14:paraId="159C61E5" w14:textId="77777777" w:rsidR="00B13991" w:rsidRPr="00D811E6" w:rsidRDefault="00B13991" w:rsidP="00B13991">
      <w:pPr>
        <w:spacing w:before="100" w:beforeAutospacing="1"/>
        <w:ind w:left="-567"/>
        <w:rPr>
          <w:rFonts w:asciiTheme="minorHAnsi" w:hAnsiTheme="minorHAnsi" w:cstheme="minorHAnsi"/>
          <w:i/>
          <w:sz w:val="18"/>
          <w:szCs w:val="18"/>
        </w:rPr>
      </w:pPr>
      <w:r w:rsidRPr="00D811E6">
        <w:rPr>
          <w:rFonts w:asciiTheme="minorHAnsi" w:hAnsiTheme="minorHAnsi" w:cstheme="minorHAnsi"/>
          <w:i/>
          <w:sz w:val="18"/>
          <w:szCs w:val="18"/>
        </w:rPr>
        <w:t>Agrumi-Gel s.r.l. (il “fornitore”) si impegna a fornire il prodotto secondo le specifiche indicate nella scheda tecnica ad eccezione dei parametri di prodotto o di processo diversamente indicati dal cliente in forma scritta.</w:t>
      </w:r>
      <w:r w:rsidR="00EE1A6E" w:rsidRPr="00D811E6">
        <w:rPr>
          <w:rFonts w:asciiTheme="minorHAnsi" w:hAnsiTheme="minorHAnsi" w:cstheme="minorHAnsi"/>
          <w:i/>
          <w:sz w:val="18"/>
          <w:szCs w:val="18"/>
        </w:rPr>
        <w:t xml:space="preserve"> In relazione a particolari condizioni delle stagioni agrumarie, previa comunicazione prima della firma del contratto, il fornitore si riserva di modificare taluni parametri presenti nella scheda tecnica.</w:t>
      </w:r>
      <w:r w:rsidRPr="00D811E6">
        <w:rPr>
          <w:rFonts w:asciiTheme="minorHAnsi" w:hAnsiTheme="minorHAnsi" w:cstheme="minorHAnsi"/>
          <w:i/>
          <w:sz w:val="18"/>
          <w:szCs w:val="18"/>
        </w:rPr>
        <w:t xml:space="preserve"> Il cliente, alla firma del contratto che riporta l’identificativo della scheda tecnica, </w:t>
      </w:r>
      <w:r w:rsidR="00EE1A6E" w:rsidRPr="00D811E6">
        <w:rPr>
          <w:rFonts w:asciiTheme="minorHAnsi" w:hAnsiTheme="minorHAnsi" w:cstheme="minorHAnsi"/>
          <w:i/>
          <w:sz w:val="18"/>
          <w:szCs w:val="18"/>
        </w:rPr>
        <w:t>dichiara di accettare i parametri di processo e di prodotto in essa cont</w:t>
      </w:r>
      <w:r w:rsidR="00853353" w:rsidRPr="00D811E6">
        <w:rPr>
          <w:rFonts w:asciiTheme="minorHAnsi" w:hAnsiTheme="minorHAnsi" w:cstheme="minorHAnsi"/>
          <w:i/>
          <w:sz w:val="18"/>
          <w:szCs w:val="18"/>
        </w:rPr>
        <w:t>enuti ad eccezione dei diversi parametri richiesti, secondo le condizioni sopra indicate, ed espressamente accettati dal fornitore.</w:t>
      </w:r>
    </w:p>
    <w:sectPr w:rsidR="00B13991" w:rsidRPr="00D811E6" w:rsidSect="001B1240">
      <w:headerReference w:type="default" r:id="rId8"/>
      <w:headerReference w:type="first" r:id="rId9"/>
      <w:footerReference w:type="first" r:id="rId10"/>
      <w:footnotePr>
        <w:pos w:val="beneathText"/>
      </w:footnotePr>
      <w:pgSz w:w="11905" w:h="16837"/>
      <w:pgMar w:top="1673" w:right="1134" w:bottom="851" w:left="1701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7E94A7" w14:textId="77777777" w:rsidR="0064501B" w:rsidRDefault="0064501B">
      <w:r>
        <w:separator/>
      </w:r>
    </w:p>
  </w:endnote>
  <w:endnote w:type="continuationSeparator" w:id="0">
    <w:p w14:paraId="40C70617" w14:textId="77777777" w:rsidR="0064501B" w:rsidRDefault="006450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69" w:type="dxa"/>
      <w:tblInd w:w="-2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57"/>
      <w:gridCol w:w="1418"/>
      <w:gridCol w:w="4111"/>
      <w:gridCol w:w="1417"/>
      <w:gridCol w:w="1666"/>
    </w:tblGrid>
    <w:tr w:rsidR="00933C9F" w14:paraId="01F23902" w14:textId="77777777" w:rsidTr="001B1240">
      <w:tc>
        <w:tcPr>
          <w:tcW w:w="65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6C14B15B" w14:textId="77777777" w:rsidR="00933C9F" w:rsidRPr="001B1240" w:rsidRDefault="00DC5451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1</w:t>
          </w:r>
          <w:r w:rsidR="001B1240">
            <w:rPr>
              <w:rFonts w:ascii="Verdana" w:hAnsi="Verdana"/>
            </w:rPr>
            <w:t>1</w:t>
          </w:r>
        </w:p>
      </w:tc>
      <w:tc>
        <w:tcPr>
          <w:tcW w:w="141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0E4DF8D" w14:textId="77777777" w:rsidR="00933C9F" w:rsidRPr="001B1240" w:rsidRDefault="001B1240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>15</w:t>
          </w:r>
          <w:r w:rsidR="00DC5451" w:rsidRPr="001B1240">
            <w:rPr>
              <w:rFonts w:ascii="Verdana" w:hAnsi="Verdana"/>
            </w:rPr>
            <w:t>/</w:t>
          </w:r>
          <w:r>
            <w:rPr>
              <w:rFonts w:ascii="Verdana" w:hAnsi="Verdana"/>
            </w:rPr>
            <w:t>09</w:t>
          </w:r>
          <w:r w:rsidR="00DC5451" w:rsidRPr="001B1240">
            <w:rPr>
              <w:rFonts w:ascii="Verdana" w:hAnsi="Verdana"/>
            </w:rPr>
            <w:t>/</w:t>
          </w:r>
          <w:r>
            <w:rPr>
              <w:rFonts w:ascii="Verdana" w:hAnsi="Verdana"/>
            </w:rPr>
            <w:t>2014</w:t>
          </w:r>
        </w:p>
      </w:tc>
      <w:tc>
        <w:tcPr>
          <w:tcW w:w="411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176108DB" w14:textId="77777777" w:rsidR="00933C9F" w:rsidRPr="001B1240" w:rsidRDefault="0032333A" w:rsidP="001B1240">
          <w:pPr>
            <w:pStyle w:val="Pidipagina"/>
            <w:tabs>
              <w:tab w:val="clear" w:pos="4819"/>
              <w:tab w:val="clear" w:pos="9638"/>
              <w:tab w:val="left" w:pos="1124"/>
            </w:tabs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 xml:space="preserve">Modificata procedura per </w:t>
          </w:r>
          <w:r w:rsidR="001B1240">
            <w:rPr>
              <w:rFonts w:ascii="Verdana" w:hAnsi="Verdana"/>
            </w:rPr>
            <w:t>campionamento prodotti biologici</w:t>
          </w:r>
        </w:p>
      </w:tc>
      <w:tc>
        <w:tcPr>
          <w:tcW w:w="141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009D6AF1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</w:p>
      </w:tc>
      <w:tc>
        <w:tcPr>
          <w:tcW w:w="166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21C4790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</w:p>
      </w:tc>
    </w:tr>
    <w:tr w:rsidR="00933C9F" w14:paraId="1632F109" w14:textId="77777777" w:rsidTr="001B1240">
      <w:tc>
        <w:tcPr>
          <w:tcW w:w="657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4481AA9A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Rev.</w:t>
          </w:r>
        </w:p>
      </w:tc>
      <w:tc>
        <w:tcPr>
          <w:tcW w:w="1418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3D7A9FDD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Data</w:t>
          </w:r>
        </w:p>
      </w:tc>
      <w:tc>
        <w:tcPr>
          <w:tcW w:w="4111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2453C624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Motivo della revisione</w:t>
          </w:r>
        </w:p>
      </w:tc>
      <w:tc>
        <w:tcPr>
          <w:tcW w:w="1417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3CE51949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Emesso da</w:t>
          </w:r>
        </w:p>
      </w:tc>
      <w:tc>
        <w:tcPr>
          <w:tcW w:w="1666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C07E6ED" w14:textId="77777777" w:rsidR="00933C9F" w:rsidRPr="001B1240" w:rsidRDefault="00933C9F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Approvato da</w:t>
          </w:r>
        </w:p>
      </w:tc>
    </w:tr>
  </w:tbl>
  <w:p w14:paraId="3B559F11" w14:textId="77777777" w:rsidR="00933C9F" w:rsidRDefault="00933C9F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645334" w14:textId="77777777" w:rsidR="0064501B" w:rsidRDefault="0064501B">
      <w:r>
        <w:separator/>
      </w:r>
    </w:p>
  </w:footnote>
  <w:footnote w:type="continuationSeparator" w:id="0">
    <w:p w14:paraId="0DF9258E" w14:textId="77777777" w:rsidR="0064501B" w:rsidRDefault="006450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920" w:type="dxa"/>
      <w:tblInd w:w="-1064" w:type="dxa"/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269"/>
      <w:gridCol w:w="5815"/>
      <w:gridCol w:w="2836"/>
    </w:tblGrid>
    <w:tr w:rsidR="00D811E6" w14:paraId="678F3EC3" w14:textId="77777777" w:rsidTr="00D811E6">
      <w:trPr>
        <w:trHeight w:val="838"/>
      </w:trPr>
      <w:tc>
        <w:tcPr>
          <w:tcW w:w="226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nil"/>
          </w:tcBorders>
          <w:vAlign w:val="center"/>
          <w:hideMark/>
        </w:tcPr>
        <w:p w14:paraId="6A7A920A" w14:textId="046FBA55" w:rsidR="00D811E6" w:rsidRDefault="00D811E6" w:rsidP="00D811E6">
          <w:pPr>
            <w:pStyle w:val="Intestazione"/>
            <w:snapToGrid w:val="0"/>
            <w:jc w:val="center"/>
            <w:rPr>
              <w:rFonts w:asciiTheme="minorHAnsi" w:hAnsiTheme="minorHAnsi" w:cstheme="minorHAnsi"/>
              <w:bCs/>
              <w:sz w:val="24"/>
              <w:szCs w:val="24"/>
              <w:lang w:val="de-DE"/>
            </w:rPr>
          </w:pPr>
          <w:proofErr w:type="spellStart"/>
          <w:r>
            <w:rPr>
              <w:rFonts w:asciiTheme="minorHAnsi" w:hAnsiTheme="minorHAnsi" w:cstheme="minorHAnsi"/>
              <w:bCs/>
              <w:sz w:val="24"/>
              <w:szCs w:val="24"/>
              <w:lang w:val="de-DE"/>
            </w:rPr>
            <w:t>grumi</w:t>
          </w:r>
          <w:proofErr w:type="spellEnd"/>
          <w:r>
            <w:rPr>
              <w:rFonts w:asciiTheme="minorHAnsi" w:hAnsiTheme="minorHAnsi" w:cstheme="minorHAnsi"/>
              <w:bCs/>
              <w:sz w:val="24"/>
              <w:szCs w:val="24"/>
              <w:lang w:val="de-DE"/>
            </w:rPr>
            <w:t xml:space="preserve">-Gel </w:t>
          </w:r>
          <w:proofErr w:type="spellStart"/>
          <w:r>
            <w:rPr>
              <w:rFonts w:asciiTheme="minorHAnsi" w:hAnsiTheme="minorHAnsi" w:cstheme="minorHAnsi"/>
              <w:bCs/>
              <w:sz w:val="24"/>
              <w:szCs w:val="24"/>
              <w:lang w:val="de-DE"/>
            </w:rPr>
            <w:t>s.r.l</w:t>
          </w:r>
          <w:proofErr w:type="spellEnd"/>
          <w:r>
            <w:rPr>
              <w:rFonts w:asciiTheme="minorHAnsi" w:hAnsiTheme="minorHAnsi" w:cstheme="minorHAnsi"/>
              <w:bCs/>
              <w:sz w:val="24"/>
              <w:szCs w:val="24"/>
              <w:lang w:val="de-DE"/>
            </w:rPr>
            <w:t>.</w:t>
          </w:r>
        </w:p>
      </w:tc>
      <w:tc>
        <w:tcPr>
          <w:tcW w:w="581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nil"/>
          </w:tcBorders>
          <w:vAlign w:val="center"/>
          <w:hideMark/>
        </w:tcPr>
        <w:p w14:paraId="7B416844" w14:textId="77777777" w:rsidR="00D811E6" w:rsidRDefault="00D811E6" w:rsidP="00D811E6">
          <w:pPr>
            <w:pStyle w:val="Intestazione"/>
            <w:snapToGrid w:val="0"/>
            <w:jc w:val="center"/>
            <w:rPr>
              <w:rFonts w:asciiTheme="minorHAnsi" w:hAnsiTheme="minorHAnsi" w:cstheme="minorHAnsi"/>
              <w:b/>
              <w:bCs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bCs/>
              <w:sz w:val="32"/>
              <w:szCs w:val="32"/>
            </w:rPr>
            <w:t>SCHEDA TECNICA</w:t>
          </w:r>
        </w:p>
      </w:tc>
      <w:tc>
        <w:tcPr>
          <w:tcW w:w="283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1749E25B" w14:textId="136E2AE1" w:rsidR="00D811E6" w:rsidRDefault="00D811E6" w:rsidP="00D811E6">
          <w:pPr>
            <w:spacing w:after="60"/>
            <w:ind w:right="-143"/>
            <w:rPr>
              <w:rFonts w:ascii="Calibri" w:hAnsi="Calibri" w:cs="Calibri"/>
              <w:b/>
              <w:sz w:val="18"/>
              <w:szCs w:val="18"/>
              <w:lang w:val="en-US"/>
            </w:rPr>
          </w:pPr>
          <w:r>
            <w:rPr>
              <w:rFonts w:ascii="Calibri" w:hAnsi="Calibri" w:cs="Calibri"/>
              <w:sz w:val="18"/>
              <w:lang w:val="en-US"/>
            </w:rPr>
            <w:t xml:space="preserve">Cod.: </w:t>
          </w:r>
          <w:r>
            <w:rPr>
              <w:rFonts w:ascii="Calibri" w:hAnsi="Calibri" w:cs="Calibri"/>
              <w:b/>
              <w:bCs/>
              <w:sz w:val="18"/>
              <w:lang w:val="en-US"/>
            </w:rPr>
            <w:t>D 10.03.9</w:t>
          </w:r>
          <w:r>
            <w:rPr>
              <w:rFonts w:ascii="Calibri" w:hAnsi="Calibri" w:cs="Calibri"/>
              <w:b/>
              <w:bCs/>
              <w:sz w:val="18"/>
              <w:lang w:val="en-US"/>
            </w:rPr>
            <w:t>1</w:t>
          </w:r>
          <w:r>
            <w:rPr>
              <w:rFonts w:ascii="Calibri" w:hAnsi="Calibri" w:cs="Calibri"/>
              <w:b/>
              <w:bCs/>
              <w:sz w:val="18"/>
              <w:lang w:val="en-US"/>
            </w:rPr>
            <w:t xml:space="preserve"> IT</w:t>
          </w:r>
          <w:r>
            <w:rPr>
              <w:rFonts w:ascii="Calibri" w:hAnsi="Calibri" w:cs="Calibri"/>
              <w:noProof/>
              <w:color w:val="FF0000"/>
              <w:spacing w:val="-4"/>
              <w:sz w:val="18"/>
              <w:szCs w:val="18"/>
              <w:lang w:val="en-US"/>
            </w:rPr>
            <w:t xml:space="preserve"> </w:t>
          </w:r>
        </w:p>
        <w:p w14:paraId="087D7509" w14:textId="20851340" w:rsidR="00D811E6" w:rsidRDefault="00D811E6" w:rsidP="00D811E6">
          <w:pPr>
            <w:spacing w:after="60"/>
            <w:ind w:right="-143"/>
            <w:rPr>
              <w:rFonts w:ascii="Calibri" w:hAnsi="Calibri" w:cs="Calibri"/>
              <w:b/>
              <w:sz w:val="18"/>
              <w:lang w:val="en-US"/>
            </w:rPr>
          </w:pPr>
          <w:r>
            <w:rPr>
              <w:rFonts w:ascii="Calibri" w:hAnsi="Calibri" w:cs="Calibri"/>
              <w:sz w:val="18"/>
              <w:lang w:val="en-US"/>
            </w:rPr>
            <w:t xml:space="preserve">Rev.: </w:t>
          </w:r>
          <w:r>
            <w:rPr>
              <w:rFonts w:ascii="Calibri" w:hAnsi="Calibri" w:cs="Calibri"/>
              <w:noProof/>
              <w:sz w:val="18"/>
              <w:szCs w:val="18"/>
              <w:lang w:val="en-US"/>
            </w:rPr>
            <w:t>11</w:t>
          </w:r>
        </w:p>
        <w:p w14:paraId="4FFF81AE" w14:textId="77777777" w:rsidR="00D811E6" w:rsidRDefault="00D811E6" w:rsidP="00D811E6">
          <w:pPr>
            <w:spacing w:after="60"/>
            <w:ind w:right="-143"/>
            <w:rPr>
              <w:rFonts w:ascii="Calibri" w:hAnsi="Calibri" w:cs="Calibri"/>
              <w:noProof/>
              <w:color w:val="FF0000"/>
              <w:sz w:val="18"/>
              <w:szCs w:val="18"/>
              <w:lang w:val="en-US"/>
            </w:rPr>
          </w:pPr>
          <w:r>
            <w:rPr>
              <w:rFonts w:ascii="Calibri" w:hAnsi="Calibri" w:cs="Calibri"/>
              <w:sz w:val="18"/>
              <w:lang w:val="en-US"/>
            </w:rPr>
            <w:t xml:space="preserve">Data: </w:t>
          </w:r>
          <w:r>
            <w:rPr>
              <w:rFonts w:ascii="Calibri" w:hAnsi="Calibri" w:cs="Calibri"/>
              <w:noProof/>
              <w:sz w:val="18"/>
              <w:szCs w:val="18"/>
              <w:lang w:val="en-US"/>
            </w:rPr>
            <w:t>25/07/2023</w:t>
          </w:r>
        </w:p>
        <w:p w14:paraId="181EDEE2" w14:textId="77777777" w:rsidR="00D811E6" w:rsidRDefault="00D811E6" w:rsidP="00D811E6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Emesso da: Elsa Liga</w:t>
          </w:r>
        </w:p>
        <w:p w14:paraId="73594270" w14:textId="77777777" w:rsidR="00D811E6" w:rsidRDefault="00D811E6" w:rsidP="00D811E6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Approvato da: Salvatore Rizzo</w:t>
          </w:r>
        </w:p>
        <w:p w14:paraId="4256C7AF" w14:textId="77777777" w:rsidR="00D811E6" w:rsidRDefault="00D811E6" w:rsidP="00D811E6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 xml:space="preserve">Motivo revisione: Aggiornamento </w:t>
          </w:r>
        </w:p>
        <w:p w14:paraId="16376E4D" w14:textId="77777777" w:rsidR="00D811E6" w:rsidRDefault="00D811E6" w:rsidP="00D811E6">
          <w:pPr>
            <w:pStyle w:val="Intestazione"/>
            <w:snapToGrid w:val="0"/>
            <w:rPr>
              <w:rFonts w:ascii="Verdana" w:hAnsi="Verdana"/>
              <w:bCs/>
              <w:sz w:val="24"/>
              <w:szCs w:val="24"/>
            </w:rPr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cs="Calibri"/>
              <w:b/>
              <w:sz w:val="18"/>
            </w:rPr>
            <w:t>1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cs="Calibri"/>
              <w:b/>
              <w:noProof/>
              <w:sz w:val="18"/>
            </w:rPr>
            <w:t>6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6755B4DA" w14:textId="77777777" w:rsidR="00D811E6" w:rsidRDefault="00D811E6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2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96"/>
      <w:gridCol w:w="5545"/>
      <w:gridCol w:w="1741"/>
    </w:tblGrid>
    <w:tr w:rsidR="00933C9F" w14:paraId="27355566" w14:textId="77777777">
      <w:trPr>
        <w:trHeight w:val="838"/>
      </w:trPr>
      <w:tc>
        <w:tcPr>
          <w:tcW w:w="189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A426B1B" w14:textId="77777777" w:rsidR="00933C9F" w:rsidRPr="004A3161" w:rsidRDefault="00C26DBB" w:rsidP="004A3161">
          <w:pPr>
            <w:pStyle w:val="Intestazione"/>
            <w:snapToGrid w:val="0"/>
            <w:jc w:val="center"/>
            <w:rPr>
              <w:rFonts w:ascii="Verdana" w:hAnsi="Verdana"/>
              <w:bCs/>
              <w:sz w:val="24"/>
              <w:szCs w:val="24"/>
              <w:lang w:val="de-DE"/>
            </w:rPr>
          </w:pPr>
          <w:r w:rsidRPr="004A3161">
            <w:rPr>
              <w:rFonts w:ascii="Verdana" w:hAnsi="Verdana"/>
              <w:bCs/>
              <w:sz w:val="24"/>
              <w:szCs w:val="24"/>
              <w:lang w:val="de-DE"/>
            </w:rPr>
            <w:t>A</w:t>
          </w:r>
          <w:r w:rsidR="004A3161">
            <w:rPr>
              <w:rFonts w:ascii="Verdana" w:hAnsi="Verdana"/>
              <w:bCs/>
              <w:sz w:val="24"/>
              <w:szCs w:val="24"/>
              <w:lang w:val="de-DE"/>
            </w:rPr>
            <w:t xml:space="preserve">grumi-Gel </w:t>
          </w:r>
          <w:proofErr w:type="spellStart"/>
          <w:r w:rsidRPr="004A3161">
            <w:rPr>
              <w:rFonts w:ascii="Verdana" w:hAnsi="Verdana"/>
              <w:bCs/>
              <w:sz w:val="24"/>
              <w:szCs w:val="24"/>
              <w:lang w:val="de-DE"/>
            </w:rPr>
            <w:t>s.r.l</w:t>
          </w:r>
          <w:proofErr w:type="spellEnd"/>
          <w:r w:rsidRPr="004A3161">
            <w:rPr>
              <w:rFonts w:ascii="Verdana" w:hAnsi="Verdana"/>
              <w:bCs/>
              <w:sz w:val="24"/>
              <w:szCs w:val="24"/>
              <w:lang w:val="de-DE"/>
            </w:rPr>
            <w:t>.</w:t>
          </w:r>
        </w:p>
      </w:tc>
      <w:tc>
        <w:tcPr>
          <w:tcW w:w="554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6113F726" w14:textId="77777777" w:rsidR="00933C9F" w:rsidRPr="004A3161" w:rsidRDefault="004A3161">
          <w:pPr>
            <w:pStyle w:val="Intestazione"/>
            <w:snapToGrid w:val="0"/>
            <w:jc w:val="center"/>
            <w:rPr>
              <w:rFonts w:ascii="Verdana" w:hAnsi="Verdana"/>
              <w:b/>
              <w:bCs/>
              <w:sz w:val="28"/>
              <w:szCs w:val="28"/>
            </w:rPr>
          </w:pPr>
          <w:r>
            <w:rPr>
              <w:rFonts w:ascii="Verdana" w:hAnsi="Verdana"/>
              <w:b/>
              <w:bCs/>
              <w:sz w:val="28"/>
              <w:szCs w:val="28"/>
            </w:rPr>
            <w:t>CONTROLLO DEL PROCESSO DI TRASFORMAZIONE AGRUMI</w:t>
          </w:r>
        </w:p>
      </w:tc>
      <w:tc>
        <w:tcPr>
          <w:tcW w:w="174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5FD4EE3" w14:textId="77777777" w:rsidR="00933C9F" w:rsidRPr="004A3161" w:rsidRDefault="00933C9F">
          <w:pPr>
            <w:pStyle w:val="Intestazione"/>
            <w:snapToGrid w:val="0"/>
            <w:jc w:val="center"/>
            <w:rPr>
              <w:rFonts w:ascii="Verdana" w:hAnsi="Verdana"/>
              <w:bCs/>
              <w:sz w:val="24"/>
              <w:szCs w:val="24"/>
            </w:rPr>
          </w:pPr>
          <w:r w:rsidRPr="004A3161">
            <w:rPr>
              <w:rFonts w:ascii="Verdana" w:hAnsi="Verdana"/>
              <w:bCs/>
              <w:sz w:val="24"/>
              <w:szCs w:val="24"/>
            </w:rPr>
            <w:t>P</w:t>
          </w:r>
          <w:r w:rsidR="00CB5761" w:rsidRPr="004A3161">
            <w:rPr>
              <w:rFonts w:ascii="Verdana" w:hAnsi="Verdana"/>
              <w:bCs/>
              <w:sz w:val="24"/>
              <w:szCs w:val="24"/>
            </w:rPr>
            <w:t xml:space="preserve"> </w:t>
          </w:r>
          <w:r w:rsidRPr="004A3161">
            <w:rPr>
              <w:rFonts w:ascii="Verdana" w:hAnsi="Verdana"/>
              <w:bCs/>
              <w:sz w:val="24"/>
              <w:szCs w:val="24"/>
            </w:rPr>
            <w:t>09.01</w:t>
          </w:r>
        </w:p>
        <w:p w14:paraId="71C82B62" w14:textId="77777777" w:rsidR="00933C9F" w:rsidRPr="004A3161" w:rsidRDefault="00933C9F">
          <w:pPr>
            <w:pStyle w:val="Intestazione"/>
            <w:jc w:val="center"/>
            <w:rPr>
              <w:rFonts w:ascii="Verdana" w:hAnsi="Verdana"/>
              <w:bCs/>
              <w:sz w:val="24"/>
              <w:szCs w:val="24"/>
            </w:rPr>
          </w:pPr>
          <w:r w:rsidRPr="004A3161">
            <w:rPr>
              <w:rFonts w:ascii="Verdana" w:hAnsi="Verdana"/>
              <w:bCs/>
              <w:sz w:val="24"/>
              <w:szCs w:val="24"/>
            </w:rPr>
            <w:t xml:space="preserve">Pag. </w:t>
          </w:r>
          <w:r w:rsidRPr="004A3161">
            <w:rPr>
              <w:rFonts w:ascii="Verdana" w:hAnsi="Verdana"/>
              <w:bCs/>
              <w:sz w:val="24"/>
              <w:szCs w:val="24"/>
            </w:rPr>
            <w:fldChar w:fldCharType="begin"/>
          </w:r>
          <w:r w:rsidRPr="004A3161">
            <w:rPr>
              <w:rFonts w:ascii="Verdana" w:hAnsi="Verdana"/>
              <w:bCs/>
              <w:sz w:val="24"/>
              <w:szCs w:val="24"/>
            </w:rPr>
            <w:instrText xml:space="preserve"> PAGE </w:instrText>
          </w:r>
          <w:r w:rsidRPr="004A3161">
            <w:rPr>
              <w:rFonts w:ascii="Verdana" w:hAnsi="Verdana"/>
              <w:bCs/>
              <w:sz w:val="24"/>
              <w:szCs w:val="24"/>
            </w:rPr>
            <w:fldChar w:fldCharType="separate"/>
          </w:r>
          <w:r w:rsidR="001B1240">
            <w:rPr>
              <w:rFonts w:ascii="Verdana" w:hAnsi="Verdana"/>
              <w:bCs/>
              <w:noProof/>
              <w:sz w:val="24"/>
              <w:szCs w:val="24"/>
            </w:rPr>
            <w:t>1</w:t>
          </w:r>
          <w:r w:rsidRPr="004A3161">
            <w:rPr>
              <w:rFonts w:ascii="Verdana" w:hAnsi="Verdana"/>
              <w:bCs/>
              <w:sz w:val="24"/>
              <w:szCs w:val="24"/>
            </w:rPr>
            <w:fldChar w:fldCharType="end"/>
          </w:r>
          <w:r w:rsidR="00CB5761" w:rsidRPr="004A3161">
            <w:rPr>
              <w:rFonts w:ascii="Verdana" w:hAnsi="Verdana"/>
              <w:bCs/>
              <w:sz w:val="24"/>
              <w:szCs w:val="24"/>
            </w:rPr>
            <w:t>/6</w:t>
          </w:r>
        </w:p>
      </w:tc>
    </w:tr>
  </w:tbl>
  <w:p w14:paraId="4419FB34" w14:textId="77777777" w:rsidR="00933C9F" w:rsidRDefault="00933C9F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singleLevel"/>
    <w:tmpl w:val="00000001"/>
    <w:name w:val="WW8Num1"/>
    <w:lvl w:ilvl="0">
      <w:start w:val="1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</w:abstractNum>
  <w:abstractNum w:abstractNumId="2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71"/>
        </w:tabs>
        <w:ind w:left="771" w:hanging="360"/>
      </w:pPr>
      <w:rPr>
        <w:rFonts w:ascii="Symbol" w:hAnsi="Symbol" w:cs="Times New Roman"/>
      </w:rPr>
    </w:lvl>
  </w:abstractNum>
  <w:abstractNum w:abstractNumId="3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01374D2E"/>
    <w:multiLevelType w:val="hybridMultilevel"/>
    <w:tmpl w:val="AFF01E7E"/>
    <w:lvl w:ilvl="0" w:tplc="1A7088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A76A42"/>
    <w:multiLevelType w:val="hybridMultilevel"/>
    <w:tmpl w:val="746CE336"/>
    <w:lvl w:ilvl="0" w:tplc="0410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364" w:hanging="360"/>
      </w:pPr>
    </w:lvl>
    <w:lvl w:ilvl="2" w:tplc="0410001B" w:tentative="1">
      <w:start w:val="1"/>
      <w:numFmt w:val="lowerRoman"/>
      <w:lvlText w:val="%3."/>
      <w:lvlJc w:val="right"/>
      <w:pPr>
        <w:ind w:left="2084" w:hanging="180"/>
      </w:pPr>
    </w:lvl>
    <w:lvl w:ilvl="3" w:tplc="0410000F" w:tentative="1">
      <w:start w:val="1"/>
      <w:numFmt w:val="decimal"/>
      <w:lvlText w:val="%4."/>
      <w:lvlJc w:val="left"/>
      <w:pPr>
        <w:ind w:left="2804" w:hanging="360"/>
      </w:pPr>
    </w:lvl>
    <w:lvl w:ilvl="4" w:tplc="04100019" w:tentative="1">
      <w:start w:val="1"/>
      <w:numFmt w:val="lowerLetter"/>
      <w:lvlText w:val="%5."/>
      <w:lvlJc w:val="left"/>
      <w:pPr>
        <w:ind w:left="3524" w:hanging="360"/>
      </w:pPr>
    </w:lvl>
    <w:lvl w:ilvl="5" w:tplc="0410001B" w:tentative="1">
      <w:start w:val="1"/>
      <w:numFmt w:val="lowerRoman"/>
      <w:lvlText w:val="%6."/>
      <w:lvlJc w:val="right"/>
      <w:pPr>
        <w:ind w:left="4244" w:hanging="180"/>
      </w:pPr>
    </w:lvl>
    <w:lvl w:ilvl="6" w:tplc="0410000F" w:tentative="1">
      <w:start w:val="1"/>
      <w:numFmt w:val="decimal"/>
      <w:lvlText w:val="%7."/>
      <w:lvlJc w:val="left"/>
      <w:pPr>
        <w:ind w:left="4964" w:hanging="360"/>
      </w:pPr>
    </w:lvl>
    <w:lvl w:ilvl="7" w:tplc="04100019" w:tentative="1">
      <w:start w:val="1"/>
      <w:numFmt w:val="lowerLetter"/>
      <w:lvlText w:val="%8."/>
      <w:lvlJc w:val="left"/>
      <w:pPr>
        <w:ind w:left="5684" w:hanging="360"/>
      </w:pPr>
    </w:lvl>
    <w:lvl w:ilvl="8" w:tplc="041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10111F46"/>
    <w:multiLevelType w:val="hybridMultilevel"/>
    <w:tmpl w:val="166C71A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AF38E7"/>
    <w:multiLevelType w:val="hybridMultilevel"/>
    <w:tmpl w:val="611CD90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E52D91"/>
    <w:multiLevelType w:val="hybridMultilevel"/>
    <w:tmpl w:val="56EAA074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271FD8"/>
    <w:multiLevelType w:val="hybridMultilevel"/>
    <w:tmpl w:val="2F4E158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102AFE"/>
    <w:multiLevelType w:val="hybridMultilevel"/>
    <w:tmpl w:val="1DF816A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706F33"/>
    <w:multiLevelType w:val="hybridMultilevel"/>
    <w:tmpl w:val="0A084F66"/>
    <w:lvl w:ilvl="0" w:tplc="4526596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1160FD"/>
    <w:multiLevelType w:val="hybridMultilevel"/>
    <w:tmpl w:val="F64AFBF0"/>
    <w:lvl w:ilvl="0" w:tplc="4496A81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B85456"/>
    <w:multiLevelType w:val="hybridMultilevel"/>
    <w:tmpl w:val="42FC2AA4"/>
    <w:lvl w:ilvl="0" w:tplc="1A7088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F70346"/>
    <w:multiLevelType w:val="hybridMultilevel"/>
    <w:tmpl w:val="2642085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A221F0"/>
    <w:multiLevelType w:val="hybridMultilevel"/>
    <w:tmpl w:val="2EE46F3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9522DE"/>
    <w:multiLevelType w:val="hybridMultilevel"/>
    <w:tmpl w:val="CAF26550"/>
    <w:lvl w:ilvl="0" w:tplc="04100003">
      <w:start w:val="1"/>
      <w:numFmt w:val="bullet"/>
      <w:lvlText w:val="o"/>
      <w:lvlJc w:val="left"/>
      <w:pPr>
        <w:ind w:left="795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8" w15:restartNumberingAfterBreak="0">
    <w:nsid w:val="570D4BBE"/>
    <w:multiLevelType w:val="hybridMultilevel"/>
    <w:tmpl w:val="DDACA58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B873FD"/>
    <w:multiLevelType w:val="hybridMultilevel"/>
    <w:tmpl w:val="23CC8B8E"/>
    <w:lvl w:ilvl="0" w:tplc="0410000F">
      <w:start w:val="1"/>
      <w:numFmt w:val="decimal"/>
      <w:lvlText w:val="%1."/>
      <w:lvlJc w:val="left"/>
      <w:pPr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853318C"/>
    <w:multiLevelType w:val="hybridMultilevel"/>
    <w:tmpl w:val="3A7862F4"/>
    <w:lvl w:ilvl="0" w:tplc="8F729FF0">
      <w:start w:val="1"/>
      <w:numFmt w:val="upperLetter"/>
      <w:lvlText w:val="%1)"/>
      <w:lvlJc w:val="left"/>
      <w:pPr>
        <w:ind w:left="659" w:hanging="375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364" w:hanging="360"/>
      </w:pPr>
    </w:lvl>
    <w:lvl w:ilvl="2" w:tplc="0410001B" w:tentative="1">
      <w:start w:val="1"/>
      <w:numFmt w:val="lowerRoman"/>
      <w:lvlText w:val="%3."/>
      <w:lvlJc w:val="right"/>
      <w:pPr>
        <w:ind w:left="2084" w:hanging="180"/>
      </w:pPr>
    </w:lvl>
    <w:lvl w:ilvl="3" w:tplc="0410000F" w:tentative="1">
      <w:start w:val="1"/>
      <w:numFmt w:val="decimal"/>
      <w:lvlText w:val="%4."/>
      <w:lvlJc w:val="left"/>
      <w:pPr>
        <w:ind w:left="2804" w:hanging="360"/>
      </w:pPr>
    </w:lvl>
    <w:lvl w:ilvl="4" w:tplc="04100019" w:tentative="1">
      <w:start w:val="1"/>
      <w:numFmt w:val="lowerLetter"/>
      <w:lvlText w:val="%5."/>
      <w:lvlJc w:val="left"/>
      <w:pPr>
        <w:ind w:left="3524" w:hanging="360"/>
      </w:pPr>
    </w:lvl>
    <w:lvl w:ilvl="5" w:tplc="0410001B" w:tentative="1">
      <w:start w:val="1"/>
      <w:numFmt w:val="lowerRoman"/>
      <w:lvlText w:val="%6."/>
      <w:lvlJc w:val="right"/>
      <w:pPr>
        <w:ind w:left="4244" w:hanging="180"/>
      </w:pPr>
    </w:lvl>
    <w:lvl w:ilvl="6" w:tplc="0410000F" w:tentative="1">
      <w:start w:val="1"/>
      <w:numFmt w:val="decimal"/>
      <w:lvlText w:val="%7."/>
      <w:lvlJc w:val="left"/>
      <w:pPr>
        <w:ind w:left="4964" w:hanging="360"/>
      </w:pPr>
    </w:lvl>
    <w:lvl w:ilvl="7" w:tplc="04100019" w:tentative="1">
      <w:start w:val="1"/>
      <w:numFmt w:val="lowerLetter"/>
      <w:lvlText w:val="%8."/>
      <w:lvlJc w:val="left"/>
      <w:pPr>
        <w:ind w:left="5684" w:hanging="360"/>
      </w:pPr>
    </w:lvl>
    <w:lvl w:ilvl="8" w:tplc="041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6398158B"/>
    <w:multiLevelType w:val="hybridMultilevel"/>
    <w:tmpl w:val="8154FA6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62751A"/>
    <w:multiLevelType w:val="hybridMultilevel"/>
    <w:tmpl w:val="198A04DE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045077"/>
    <w:multiLevelType w:val="hybridMultilevel"/>
    <w:tmpl w:val="C7663408"/>
    <w:lvl w:ilvl="0" w:tplc="37ECA84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0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0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0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0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0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F918F4"/>
    <w:multiLevelType w:val="hybridMultilevel"/>
    <w:tmpl w:val="D80822B2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5330805">
    <w:abstractNumId w:val="1"/>
  </w:num>
  <w:num w:numId="2" w16cid:durableId="733434280">
    <w:abstractNumId w:val="2"/>
  </w:num>
  <w:num w:numId="3" w16cid:durableId="215819826">
    <w:abstractNumId w:val="3"/>
  </w:num>
  <w:num w:numId="4" w16cid:durableId="525171676">
    <w:abstractNumId w:val="4"/>
  </w:num>
  <w:num w:numId="5" w16cid:durableId="964045288">
    <w:abstractNumId w:val="13"/>
  </w:num>
  <w:num w:numId="6" w16cid:durableId="90707927">
    <w:abstractNumId w:val="12"/>
  </w:num>
  <w:num w:numId="7" w16cid:durableId="1772432753">
    <w:abstractNumId w:val="20"/>
  </w:num>
  <w:num w:numId="8" w16cid:durableId="626159683">
    <w:abstractNumId w:val="15"/>
  </w:num>
  <w:num w:numId="9" w16cid:durableId="1319963112">
    <w:abstractNumId w:val="19"/>
  </w:num>
  <w:num w:numId="10" w16cid:durableId="684596667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11" w16cid:durableId="651719863">
    <w:abstractNumId w:val="2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69227282">
    <w:abstractNumId w:val="7"/>
  </w:num>
  <w:num w:numId="13" w16cid:durableId="1227305115">
    <w:abstractNumId w:val="8"/>
  </w:num>
  <w:num w:numId="14" w16cid:durableId="52000048">
    <w:abstractNumId w:val="11"/>
  </w:num>
  <w:num w:numId="15" w16cid:durableId="1399552079">
    <w:abstractNumId w:val="21"/>
  </w:num>
  <w:num w:numId="16" w16cid:durableId="1028603739">
    <w:abstractNumId w:val="18"/>
  </w:num>
  <w:num w:numId="17" w16cid:durableId="1740126502">
    <w:abstractNumId w:val="14"/>
  </w:num>
  <w:num w:numId="18" w16cid:durableId="1808430890">
    <w:abstractNumId w:val="16"/>
  </w:num>
  <w:num w:numId="19" w16cid:durableId="1469085838">
    <w:abstractNumId w:val="24"/>
  </w:num>
  <w:num w:numId="20" w16cid:durableId="901985975">
    <w:abstractNumId w:val="9"/>
  </w:num>
  <w:num w:numId="21" w16cid:durableId="714502863">
    <w:abstractNumId w:val="6"/>
  </w:num>
  <w:num w:numId="22" w16cid:durableId="212348147">
    <w:abstractNumId w:val="17"/>
  </w:num>
  <w:num w:numId="23" w16cid:durableId="116721831">
    <w:abstractNumId w:val="10"/>
  </w:num>
  <w:num w:numId="24" w16cid:durableId="1652559616">
    <w:abstractNumId w:val="22"/>
  </w:num>
  <w:num w:numId="25" w16cid:durableId="19999198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hdrShapeDefaults>
    <o:shapedefaults v:ext="edit" spidmax="18433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3C9F"/>
    <w:rsid w:val="00006CD3"/>
    <w:rsid w:val="000224CA"/>
    <w:rsid w:val="0002459D"/>
    <w:rsid w:val="00065814"/>
    <w:rsid w:val="000814D0"/>
    <w:rsid w:val="0008295C"/>
    <w:rsid w:val="00084AAE"/>
    <w:rsid w:val="00087ED5"/>
    <w:rsid w:val="00092BE3"/>
    <w:rsid w:val="00092F94"/>
    <w:rsid w:val="000B2034"/>
    <w:rsid w:val="000E0D1F"/>
    <w:rsid w:val="00135FEC"/>
    <w:rsid w:val="00145FD8"/>
    <w:rsid w:val="00163F15"/>
    <w:rsid w:val="00176BCD"/>
    <w:rsid w:val="00186FC8"/>
    <w:rsid w:val="001B1240"/>
    <w:rsid w:val="001C5AB5"/>
    <w:rsid w:val="001F3354"/>
    <w:rsid w:val="00206212"/>
    <w:rsid w:val="00207B8B"/>
    <w:rsid w:val="00224A9C"/>
    <w:rsid w:val="00253604"/>
    <w:rsid w:val="00255994"/>
    <w:rsid w:val="00275C91"/>
    <w:rsid w:val="00283C6B"/>
    <w:rsid w:val="00284D18"/>
    <w:rsid w:val="00285798"/>
    <w:rsid w:val="0029438A"/>
    <w:rsid w:val="002C543B"/>
    <w:rsid w:val="002D688D"/>
    <w:rsid w:val="002E0E49"/>
    <w:rsid w:val="002E6BF0"/>
    <w:rsid w:val="002E72E7"/>
    <w:rsid w:val="0032333A"/>
    <w:rsid w:val="0033494F"/>
    <w:rsid w:val="00346252"/>
    <w:rsid w:val="003743E6"/>
    <w:rsid w:val="00394C48"/>
    <w:rsid w:val="0039509E"/>
    <w:rsid w:val="003A086E"/>
    <w:rsid w:val="003A2B72"/>
    <w:rsid w:val="003B0093"/>
    <w:rsid w:val="003C6483"/>
    <w:rsid w:val="003E16B4"/>
    <w:rsid w:val="003E5EDC"/>
    <w:rsid w:val="003F1487"/>
    <w:rsid w:val="003F3772"/>
    <w:rsid w:val="00400C42"/>
    <w:rsid w:val="00455621"/>
    <w:rsid w:val="00457D66"/>
    <w:rsid w:val="00461A80"/>
    <w:rsid w:val="00462266"/>
    <w:rsid w:val="0048207C"/>
    <w:rsid w:val="004936C6"/>
    <w:rsid w:val="004A3161"/>
    <w:rsid w:val="004A7EF7"/>
    <w:rsid w:val="004B6F61"/>
    <w:rsid w:val="004C4456"/>
    <w:rsid w:val="004C6221"/>
    <w:rsid w:val="004D46BF"/>
    <w:rsid w:val="004E0899"/>
    <w:rsid w:val="004E122D"/>
    <w:rsid w:val="005020D4"/>
    <w:rsid w:val="00551285"/>
    <w:rsid w:val="00577417"/>
    <w:rsid w:val="005857DF"/>
    <w:rsid w:val="00586810"/>
    <w:rsid w:val="0058741E"/>
    <w:rsid w:val="00591179"/>
    <w:rsid w:val="00597ECF"/>
    <w:rsid w:val="005A6320"/>
    <w:rsid w:val="005B7A69"/>
    <w:rsid w:val="005C3862"/>
    <w:rsid w:val="005D1E55"/>
    <w:rsid w:val="005E2A9F"/>
    <w:rsid w:val="006052E2"/>
    <w:rsid w:val="00606B36"/>
    <w:rsid w:val="00617F68"/>
    <w:rsid w:val="006224B1"/>
    <w:rsid w:val="006359A0"/>
    <w:rsid w:val="006447F8"/>
    <w:rsid w:val="0064501B"/>
    <w:rsid w:val="00646AC2"/>
    <w:rsid w:val="006574F5"/>
    <w:rsid w:val="006661FA"/>
    <w:rsid w:val="006850A8"/>
    <w:rsid w:val="0069697B"/>
    <w:rsid w:val="006B1153"/>
    <w:rsid w:val="006C12D1"/>
    <w:rsid w:val="006D41CE"/>
    <w:rsid w:val="006E17BB"/>
    <w:rsid w:val="006E4DD6"/>
    <w:rsid w:val="0070077A"/>
    <w:rsid w:val="0070177F"/>
    <w:rsid w:val="00704194"/>
    <w:rsid w:val="0072245C"/>
    <w:rsid w:val="00723EFE"/>
    <w:rsid w:val="00723F07"/>
    <w:rsid w:val="007326DF"/>
    <w:rsid w:val="00733EC4"/>
    <w:rsid w:val="00734DF0"/>
    <w:rsid w:val="00741F01"/>
    <w:rsid w:val="00771BDE"/>
    <w:rsid w:val="00773AC3"/>
    <w:rsid w:val="00773FCC"/>
    <w:rsid w:val="00775CF9"/>
    <w:rsid w:val="00775F04"/>
    <w:rsid w:val="007A2390"/>
    <w:rsid w:val="007A2BB6"/>
    <w:rsid w:val="007A5AB0"/>
    <w:rsid w:val="007A5BC3"/>
    <w:rsid w:val="007B6CD3"/>
    <w:rsid w:val="007B79B6"/>
    <w:rsid w:val="007C1B8F"/>
    <w:rsid w:val="007C6724"/>
    <w:rsid w:val="007E3F18"/>
    <w:rsid w:val="007F676A"/>
    <w:rsid w:val="00807702"/>
    <w:rsid w:val="00824D19"/>
    <w:rsid w:val="0082741E"/>
    <w:rsid w:val="0083313B"/>
    <w:rsid w:val="00834344"/>
    <w:rsid w:val="00840713"/>
    <w:rsid w:val="00853353"/>
    <w:rsid w:val="008577AC"/>
    <w:rsid w:val="00866CC4"/>
    <w:rsid w:val="008708A6"/>
    <w:rsid w:val="00871D57"/>
    <w:rsid w:val="00877B0B"/>
    <w:rsid w:val="008D68FC"/>
    <w:rsid w:val="008F3C8E"/>
    <w:rsid w:val="00900574"/>
    <w:rsid w:val="00933C9F"/>
    <w:rsid w:val="00953535"/>
    <w:rsid w:val="009717DC"/>
    <w:rsid w:val="009744B3"/>
    <w:rsid w:val="009835D4"/>
    <w:rsid w:val="00984137"/>
    <w:rsid w:val="009D1B62"/>
    <w:rsid w:val="009D2041"/>
    <w:rsid w:val="009F6F6D"/>
    <w:rsid w:val="00A17A10"/>
    <w:rsid w:val="00A27C92"/>
    <w:rsid w:val="00A362A0"/>
    <w:rsid w:val="00A523C1"/>
    <w:rsid w:val="00A5653A"/>
    <w:rsid w:val="00A707B7"/>
    <w:rsid w:val="00A77F87"/>
    <w:rsid w:val="00A914F8"/>
    <w:rsid w:val="00A91F4F"/>
    <w:rsid w:val="00A93EAE"/>
    <w:rsid w:val="00A96B84"/>
    <w:rsid w:val="00AB499C"/>
    <w:rsid w:val="00AB7838"/>
    <w:rsid w:val="00AC23D9"/>
    <w:rsid w:val="00AE5F17"/>
    <w:rsid w:val="00B04558"/>
    <w:rsid w:val="00B13991"/>
    <w:rsid w:val="00B15264"/>
    <w:rsid w:val="00B2675D"/>
    <w:rsid w:val="00B31DC7"/>
    <w:rsid w:val="00B4068B"/>
    <w:rsid w:val="00B43100"/>
    <w:rsid w:val="00B54BAA"/>
    <w:rsid w:val="00B55C0A"/>
    <w:rsid w:val="00B633B2"/>
    <w:rsid w:val="00B64CAA"/>
    <w:rsid w:val="00B7130C"/>
    <w:rsid w:val="00B7140D"/>
    <w:rsid w:val="00B74878"/>
    <w:rsid w:val="00B77762"/>
    <w:rsid w:val="00B812E3"/>
    <w:rsid w:val="00B939DC"/>
    <w:rsid w:val="00B9411A"/>
    <w:rsid w:val="00B95680"/>
    <w:rsid w:val="00BA1A4D"/>
    <w:rsid w:val="00BE25AC"/>
    <w:rsid w:val="00BE3108"/>
    <w:rsid w:val="00C124DB"/>
    <w:rsid w:val="00C128F8"/>
    <w:rsid w:val="00C24D3C"/>
    <w:rsid w:val="00C26DBB"/>
    <w:rsid w:val="00C270D3"/>
    <w:rsid w:val="00C3274A"/>
    <w:rsid w:val="00C36C3A"/>
    <w:rsid w:val="00C6446D"/>
    <w:rsid w:val="00C71D21"/>
    <w:rsid w:val="00C7474A"/>
    <w:rsid w:val="00C7733F"/>
    <w:rsid w:val="00C84692"/>
    <w:rsid w:val="00CB5761"/>
    <w:rsid w:val="00CF12AA"/>
    <w:rsid w:val="00D05198"/>
    <w:rsid w:val="00D155E3"/>
    <w:rsid w:val="00D4399F"/>
    <w:rsid w:val="00D54444"/>
    <w:rsid w:val="00D56029"/>
    <w:rsid w:val="00D811E6"/>
    <w:rsid w:val="00D95F21"/>
    <w:rsid w:val="00D976BF"/>
    <w:rsid w:val="00DA4D9A"/>
    <w:rsid w:val="00DB1DBC"/>
    <w:rsid w:val="00DC0A5B"/>
    <w:rsid w:val="00DC5451"/>
    <w:rsid w:val="00DC7B87"/>
    <w:rsid w:val="00DE45BB"/>
    <w:rsid w:val="00DE5C26"/>
    <w:rsid w:val="00E07261"/>
    <w:rsid w:val="00E13A41"/>
    <w:rsid w:val="00E1541D"/>
    <w:rsid w:val="00E20684"/>
    <w:rsid w:val="00E75A58"/>
    <w:rsid w:val="00E85F92"/>
    <w:rsid w:val="00E96050"/>
    <w:rsid w:val="00EA12B1"/>
    <w:rsid w:val="00EA4124"/>
    <w:rsid w:val="00EC60C4"/>
    <w:rsid w:val="00EE1A6E"/>
    <w:rsid w:val="00EF1A98"/>
    <w:rsid w:val="00EF1FD5"/>
    <w:rsid w:val="00F10A60"/>
    <w:rsid w:val="00F12F85"/>
    <w:rsid w:val="00F177DF"/>
    <w:rsid w:val="00F21B82"/>
    <w:rsid w:val="00F41F8E"/>
    <w:rsid w:val="00F50C07"/>
    <w:rsid w:val="00F5437E"/>
    <w:rsid w:val="00F55079"/>
    <w:rsid w:val="00F64F72"/>
    <w:rsid w:val="00F70927"/>
    <w:rsid w:val="00F8523A"/>
    <w:rsid w:val="00FC7DA3"/>
    <w:rsid w:val="00FE26B3"/>
    <w:rsid w:val="00FF6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,"/>
  <w:listSeparator w:val=";"/>
  <w14:docId w14:val="580E67D4"/>
  <w15:docId w15:val="{038959F1-D627-4AE3-B6A1-A55580703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  <w:autoSpaceDE w:val="0"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widowControl w:val="0"/>
      <w:outlineLvl w:val="0"/>
    </w:pPr>
    <w:rPr>
      <w:b/>
      <w:bCs/>
    </w:rPr>
  </w:style>
  <w:style w:type="paragraph" w:styleId="Titolo2">
    <w:name w:val="heading 2"/>
    <w:basedOn w:val="Normale"/>
    <w:next w:val="Normale"/>
    <w:qFormat/>
    <w:pPr>
      <w:keepNext/>
      <w:widowControl w:val="0"/>
      <w:jc w:val="center"/>
      <w:outlineLvl w:val="1"/>
    </w:pPr>
    <w:rPr>
      <w:b/>
      <w:bCs/>
      <w:sz w:val="24"/>
      <w:szCs w:val="24"/>
    </w:rPr>
  </w:style>
  <w:style w:type="paragraph" w:styleId="Titolo3">
    <w:name w:val="heading 3"/>
    <w:basedOn w:val="Normale"/>
    <w:next w:val="Normale"/>
    <w:qFormat/>
    <w:pPr>
      <w:keepNext/>
      <w:jc w:val="both"/>
      <w:outlineLvl w:val="2"/>
    </w:pPr>
    <w:rPr>
      <w:b/>
      <w:bCs/>
    </w:rPr>
  </w:style>
  <w:style w:type="paragraph" w:styleId="Titolo4">
    <w:name w:val="heading 4"/>
    <w:basedOn w:val="Normale"/>
    <w:next w:val="Normale"/>
    <w:qFormat/>
    <w:pPr>
      <w:keepNext/>
      <w:jc w:val="both"/>
      <w:outlineLvl w:val="3"/>
    </w:pPr>
    <w:rPr>
      <w:b/>
      <w:bCs/>
      <w:sz w:val="24"/>
      <w:szCs w:val="24"/>
    </w:rPr>
  </w:style>
  <w:style w:type="paragraph" w:styleId="Titolo5">
    <w:name w:val="heading 5"/>
    <w:basedOn w:val="Normale"/>
    <w:next w:val="Normale"/>
    <w:qFormat/>
    <w:pPr>
      <w:keepNext/>
      <w:jc w:val="both"/>
      <w:outlineLvl w:val="4"/>
    </w:pPr>
    <w:rPr>
      <w:i/>
      <w:iCs/>
    </w:rPr>
  </w:style>
  <w:style w:type="paragraph" w:styleId="Titolo6">
    <w:name w:val="heading 6"/>
    <w:basedOn w:val="Normale"/>
    <w:next w:val="Normale"/>
    <w:qFormat/>
    <w:pPr>
      <w:keepNext/>
      <w:suppressLineNumbers/>
      <w:jc w:val="center"/>
      <w:outlineLvl w:val="5"/>
    </w:pPr>
    <w:rPr>
      <w:b/>
      <w:b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1z0">
    <w:name w:val="WW8Num1z0"/>
    <w:rPr>
      <w:rFonts w:ascii="Times New Roman" w:hAnsi="Times New Roman" w:cs="Times New Roman"/>
    </w:rPr>
  </w:style>
  <w:style w:type="character" w:customStyle="1" w:styleId="WW8Num2z0">
    <w:name w:val="WW8Num2z0"/>
    <w:rPr>
      <w:rFonts w:ascii="Symbol" w:hAnsi="Symbol" w:cs="Times New Roman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Carpredefinitoparagrafo1">
    <w:name w:val="Car. predefinito paragrafo1"/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 w:cs="Times New Roman"/>
    </w:rPr>
  </w:style>
  <w:style w:type="character" w:customStyle="1" w:styleId="WW8Num4z0">
    <w:name w:val="WW8Num4z0"/>
    <w:rPr>
      <w:rFonts w:ascii="Symbol" w:hAnsi="Symbol" w:cs="Times New Roman"/>
    </w:rPr>
  </w:style>
  <w:style w:type="character" w:customStyle="1" w:styleId="WW8Num6z0">
    <w:name w:val="WW8Num6z0"/>
    <w:rPr>
      <w:rFonts w:ascii="Times New Roman" w:eastAsia="Times New Roman" w:hAnsi="Times New Roman" w:cs="Times New Roman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6z3">
    <w:name w:val="WW8Num6z3"/>
    <w:rPr>
      <w:rFonts w:ascii="Symbol" w:hAnsi="Symbol"/>
    </w:rPr>
  </w:style>
  <w:style w:type="character" w:customStyle="1" w:styleId="WW8Num7z0">
    <w:name w:val="WW8Num7z0"/>
    <w:rPr>
      <w:rFonts w:ascii="Symbol" w:hAnsi="Symbol" w:cs="Times New Roman"/>
    </w:rPr>
  </w:style>
  <w:style w:type="character" w:customStyle="1" w:styleId="WW8Num8z0">
    <w:name w:val="WW8Num8z0"/>
    <w:rPr>
      <w:rFonts w:ascii="Symbol" w:hAnsi="Symbol" w:cs="Times New Roman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 w:cs="Times New Roman"/>
    </w:rPr>
  </w:style>
  <w:style w:type="character" w:customStyle="1" w:styleId="WW8Num11z0">
    <w:name w:val="WW8Num11z0"/>
    <w:rPr>
      <w:rFonts w:ascii="Symbol" w:hAnsi="Symbol" w:cs="Times New Roman"/>
    </w:rPr>
  </w:style>
  <w:style w:type="character" w:customStyle="1" w:styleId="WW8Num12z0">
    <w:name w:val="WW8Num12z0"/>
    <w:rPr>
      <w:rFonts w:ascii="Symbol" w:hAnsi="Symbol" w:cs="Times New Roman"/>
    </w:rPr>
  </w:style>
  <w:style w:type="character" w:customStyle="1" w:styleId="WW8NumSt1z0">
    <w:name w:val="WW8NumSt1z0"/>
    <w:rPr>
      <w:rFonts w:ascii="Symbol" w:hAnsi="Symbol" w:cs="Times New Roman"/>
    </w:rPr>
  </w:style>
  <w:style w:type="character" w:customStyle="1" w:styleId="Caratterepredefinitoparagrafo">
    <w:name w:val="Carattere predefinito paragrafo"/>
  </w:style>
  <w:style w:type="character" w:styleId="Numeropagina">
    <w:name w:val="page number"/>
    <w:basedOn w:val="Caratterepredefinitoparagrafo"/>
  </w:style>
  <w:style w:type="paragraph" w:styleId="Corpotesto">
    <w:name w:val="Body Text"/>
    <w:basedOn w:val="Normale"/>
    <w:pPr>
      <w:jc w:val="both"/>
    </w:pPr>
  </w:style>
  <w:style w:type="paragraph" w:styleId="Elenco">
    <w:name w:val="List"/>
    <w:basedOn w:val="Corpo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2">
    <w:name w:val="Intestazione2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pPr>
      <w:tabs>
        <w:tab w:val="center" w:pos="4819"/>
        <w:tab w:val="right" w:pos="9638"/>
      </w:tabs>
    </w:pPr>
  </w:style>
  <w:style w:type="paragraph" w:customStyle="1" w:styleId="Didascalia1">
    <w:name w:val="Didascalia1"/>
    <w:basedOn w:val="Normale"/>
    <w:next w:val="Normale"/>
    <w:rPr>
      <w:b/>
      <w:bCs/>
    </w:rPr>
  </w:style>
  <w:style w:type="paragraph" w:styleId="Rientrocorpodeltesto">
    <w:name w:val="Body Text Indent"/>
    <w:basedOn w:val="Normale"/>
    <w:pPr>
      <w:jc w:val="both"/>
    </w:pPr>
    <w:rPr>
      <w:i/>
      <w:iCs/>
    </w:r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paragraph" w:styleId="Paragrafoelenco">
    <w:name w:val="List Paragraph"/>
    <w:basedOn w:val="Normale"/>
    <w:uiPriority w:val="34"/>
    <w:qFormat/>
    <w:rsid w:val="00591179"/>
    <w:pPr>
      <w:ind w:left="708"/>
    </w:pPr>
  </w:style>
  <w:style w:type="paragraph" w:styleId="Testofumetto">
    <w:name w:val="Balloon Text"/>
    <w:basedOn w:val="Normale"/>
    <w:link w:val="TestofumettoCarattere"/>
    <w:rsid w:val="00606B36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link w:val="Testofumetto"/>
    <w:rsid w:val="00606B36"/>
    <w:rPr>
      <w:rFonts w:ascii="Tahoma" w:hAnsi="Tahoma" w:cs="Tahoma"/>
      <w:sz w:val="16"/>
      <w:szCs w:val="16"/>
      <w:lang w:eastAsia="ar-SA"/>
    </w:rPr>
  </w:style>
  <w:style w:type="table" w:styleId="Grigliatabella">
    <w:name w:val="Table Grid"/>
    <w:basedOn w:val="Tabellanormale"/>
    <w:rsid w:val="008343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idipaginaCarattere">
    <w:name w:val="Piè di pagina Carattere"/>
    <w:basedOn w:val="Carpredefinitoparagrafo"/>
    <w:link w:val="Pidipagina"/>
    <w:rsid w:val="00773AC3"/>
    <w:rPr>
      <w:lang w:eastAsia="ar-SA"/>
    </w:rPr>
  </w:style>
  <w:style w:type="character" w:customStyle="1" w:styleId="IntestazioneCarattere">
    <w:name w:val="Intestazione Carattere"/>
    <w:basedOn w:val="Carpredefinitoparagrafo"/>
    <w:link w:val="Intestazione"/>
    <w:rsid w:val="00D811E6"/>
    <w:rPr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87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39B0E0-7576-4D5D-8116-082E304935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2040</Words>
  <Characters>11628</Characters>
  <Application>Microsoft Office Word</Application>
  <DocSecurity>0</DocSecurity>
  <Lines>96</Lines>
  <Paragraphs>27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Politica per la qualità, Organizzazione, Riesame da parte della direzione</vt:lpstr>
    </vt:vector>
  </TitlesOfParts>
  <Company>Agrumigel</Company>
  <LinksUpToDate>false</LinksUpToDate>
  <CharactersWithSpaces>13641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Politica per la qualità, Organizzazione, Riesame da parte della direzione</dc:title>
  <dc:creator>Francesco San Martino</dc:creator>
  <cp:keywords>ISO 9001</cp:keywords>
  <cp:lastModifiedBy>Qualita</cp:lastModifiedBy>
  <cp:revision>23</cp:revision>
  <cp:lastPrinted>2015-06-08T13:17:00Z</cp:lastPrinted>
  <dcterms:created xsi:type="dcterms:W3CDTF">2015-06-30T09:15:00Z</dcterms:created>
  <dcterms:modified xsi:type="dcterms:W3CDTF">2023-07-25T10:46:00Z</dcterms:modified>
  <cp:category>Ufficio Qualità</cp:category>
  <cp:contentStatus>Rev. 2</cp:contentStatus>
</cp:coreProperties>
</file>