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1A459" w14:textId="51A4208C" w:rsidR="00CC4F9B" w:rsidRPr="005B28CE" w:rsidRDefault="005B28CE" w:rsidP="00455A65">
      <w:pPr>
        <w:spacing w:after="0" w:line="360" w:lineRule="auto"/>
        <w:rPr>
          <w:rFonts w:asciiTheme="minorHAnsi" w:hAnsiTheme="minorHAnsi" w:cstheme="minorHAnsi"/>
          <w:b/>
        </w:rPr>
      </w:pPr>
      <w:r w:rsidRPr="005B28CE">
        <w:rPr>
          <w:rFonts w:asciiTheme="minorHAnsi" w:hAnsiTheme="minorHAnsi" w:cstheme="minorHAnsi"/>
          <w:b/>
        </w:rPr>
        <w:t xml:space="preserve">SCOPO </w:t>
      </w:r>
    </w:p>
    <w:p w14:paraId="3DDAA7D9" w14:textId="77777777" w:rsidR="00CC4F9B" w:rsidRPr="005B28CE" w:rsidRDefault="00455A65" w:rsidP="0098478D">
      <w:pPr>
        <w:spacing w:line="360" w:lineRule="auto"/>
        <w:jc w:val="both"/>
        <w:rPr>
          <w:rFonts w:asciiTheme="minorHAnsi" w:hAnsiTheme="minorHAnsi" w:cstheme="minorHAnsi"/>
        </w:rPr>
      </w:pPr>
      <w:r w:rsidRPr="005B28CE">
        <w:rPr>
          <w:rFonts w:asciiTheme="minorHAnsi" w:hAnsiTheme="minorHAnsi" w:cstheme="minorHAnsi"/>
        </w:rPr>
        <w:t>Scopo della presente istruzione di lavoro è</w:t>
      </w:r>
      <w:r w:rsidR="00CC4F9B" w:rsidRPr="005B28CE">
        <w:rPr>
          <w:rFonts w:asciiTheme="minorHAnsi" w:hAnsiTheme="minorHAnsi" w:cstheme="minorHAnsi"/>
        </w:rPr>
        <w:t xml:space="preserve"> </w:t>
      </w:r>
      <w:r w:rsidR="002761FA" w:rsidRPr="005B28CE">
        <w:rPr>
          <w:rFonts w:asciiTheme="minorHAnsi" w:hAnsiTheme="minorHAnsi" w:cstheme="minorHAnsi"/>
        </w:rPr>
        <w:t>quello di responsabilizzare il personale sull’uso dei muletti, mantenendo questi sempre efficienti e funzionanti al fine di aumentare la sicurezza nei luoghi di lavoro, diminuire l’incidenza guasti ed evitare l’interruzione dei processi produttivi.</w:t>
      </w:r>
    </w:p>
    <w:p w14:paraId="08660E8C" w14:textId="222FFFA6" w:rsidR="00CC4F9B" w:rsidRPr="005B28CE" w:rsidRDefault="005B28CE" w:rsidP="00455A65">
      <w:pPr>
        <w:spacing w:after="0" w:line="360" w:lineRule="auto"/>
        <w:rPr>
          <w:rFonts w:asciiTheme="minorHAnsi" w:hAnsiTheme="minorHAnsi" w:cstheme="minorHAnsi"/>
          <w:b/>
        </w:rPr>
      </w:pPr>
      <w:r w:rsidRPr="005B28CE">
        <w:rPr>
          <w:rFonts w:asciiTheme="minorHAnsi" w:hAnsiTheme="minorHAnsi" w:cstheme="minorHAnsi"/>
          <w:b/>
        </w:rPr>
        <w:t xml:space="preserve">CAMPO DI APPLICAZIONE </w:t>
      </w:r>
    </w:p>
    <w:p w14:paraId="4E48B4C0" w14:textId="77777777" w:rsidR="00CC4F9B" w:rsidRPr="005B28CE" w:rsidRDefault="0098478D" w:rsidP="0098478D">
      <w:pPr>
        <w:spacing w:line="360" w:lineRule="auto"/>
        <w:jc w:val="both"/>
        <w:rPr>
          <w:rFonts w:asciiTheme="minorHAnsi" w:hAnsiTheme="minorHAnsi" w:cstheme="minorHAnsi"/>
        </w:rPr>
      </w:pPr>
      <w:r w:rsidRPr="005B28CE">
        <w:rPr>
          <w:rFonts w:asciiTheme="minorHAnsi" w:hAnsiTheme="minorHAnsi" w:cstheme="minorHAnsi"/>
        </w:rPr>
        <w:t xml:space="preserve">Le operazioni di controllo e registrazione delle </w:t>
      </w:r>
      <w:r w:rsidR="004B488F" w:rsidRPr="005B28CE">
        <w:rPr>
          <w:rFonts w:asciiTheme="minorHAnsi" w:hAnsiTheme="minorHAnsi" w:cstheme="minorHAnsi"/>
        </w:rPr>
        <w:t>manutenzioni dei muletti.</w:t>
      </w:r>
    </w:p>
    <w:p w14:paraId="564B03D0" w14:textId="1647494B" w:rsidR="00CC4F9B" w:rsidRPr="005B28CE" w:rsidRDefault="005B28CE" w:rsidP="00455A65">
      <w:pPr>
        <w:spacing w:after="0" w:line="360" w:lineRule="auto"/>
        <w:rPr>
          <w:rFonts w:asciiTheme="minorHAnsi" w:hAnsiTheme="minorHAnsi" w:cstheme="minorHAnsi"/>
          <w:b/>
        </w:rPr>
      </w:pPr>
      <w:r w:rsidRPr="005B28CE">
        <w:rPr>
          <w:rFonts w:asciiTheme="minorHAnsi" w:hAnsiTheme="minorHAnsi" w:cstheme="minorHAnsi"/>
          <w:b/>
        </w:rPr>
        <w:t>RESPONSABILITÀ</w:t>
      </w:r>
    </w:p>
    <w:p w14:paraId="16DE2924" w14:textId="77777777" w:rsidR="00CC4F9B" w:rsidRPr="005B28CE" w:rsidRDefault="00DF2DD0" w:rsidP="00455A65">
      <w:pPr>
        <w:spacing w:line="360" w:lineRule="auto"/>
        <w:rPr>
          <w:rFonts w:asciiTheme="minorHAnsi" w:hAnsiTheme="minorHAnsi" w:cstheme="minorHAnsi"/>
        </w:rPr>
      </w:pPr>
      <w:r w:rsidRPr="005B28CE">
        <w:rPr>
          <w:rFonts w:asciiTheme="minorHAnsi" w:hAnsiTheme="minorHAnsi" w:cstheme="minorHAnsi"/>
        </w:rPr>
        <w:t xml:space="preserve">La responsabilità del corretto svolgimento delle operazioni di </w:t>
      </w:r>
      <w:r w:rsidR="0098478D" w:rsidRPr="005B28CE">
        <w:rPr>
          <w:rFonts w:asciiTheme="minorHAnsi" w:hAnsiTheme="minorHAnsi" w:cstheme="minorHAnsi"/>
        </w:rPr>
        <w:t>controllo e registrazione</w:t>
      </w:r>
      <w:r w:rsidR="004B488F" w:rsidRPr="005B28CE">
        <w:rPr>
          <w:rFonts w:asciiTheme="minorHAnsi" w:hAnsiTheme="minorHAnsi" w:cstheme="minorHAnsi"/>
        </w:rPr>
        <w:t xml:space="preserve"> delle manutenzioni</w:t>
      </w:r>
      <w:r w:rsidRPr="005B28CE">
        <w:rPr>
          <w:rFonts w:asciiTheme="minorHAnsi" w:hAnsiTheme="minorHAnsi" w:cstheme="minorHAnsi"/>
        </w:rPr>
        <w:t xml:space="preserve"> è degli </w:t>
      </w:r>
      <w:r w:rsidR="0098478D" w:rsidRPr="005B28CE">
        <w:rPr>
          <w:rFonts w:asciiTheme="minorHAnsi" w:hAnsiTheme="minorHAnsi" w:cstheme="minorHAnsi"/>
        </w:rPr>
        <w:t xml:space="preserve">operatori incaricati allo svolgimento di tale compito, </w:t>
      </w:r>
      <w:r w:rsidR="005767B3" w:rsidRPr="005B28CE">
        <w:rPr>
          <w:rFonts w:asciiTheme="minorHAnsi" w:hAnsiTheme="minorHAnsi" w:cstheme="minorHAnsi"/>
        </w:rPr>
        <w:t xml:space="preserve">che hanno preso in carico la consegna del muletto. </w:t>
      </w:r>
    </w:p>
    <w:p w14:paraId="63DD171A" w14:textId="0436B138" w:rsidR="00CC4F9B" w:rsidRPr="005B28CE" w:rsidRDefault="005B28CE" w:rsidP="00DF2DD0">
      <w:pPr>
        <w:spacing w:after="0" w:line="360" w:lineRule="auto"/>
        <w:rPr>
          <w:rFonts w:asciiTheme="minorHAnsi" w:hAnsiTheme="minorHAnsi" w:cstheme="minorHAnsi"/>
          <w:b/>
        </w:rPr>
      </w:pPr>
      <w:r w:rsidRPr="005B28CE">
        <w:rPr>
          <w:rFonts w:asciiTheme="minorHAnsi" w:hAnsiTheme="minorHAnsi" w:cstheme="minorHAnsi"/>
          <w:b/>
        </w:rPr>
        <w:t>MODALITÀ OPERATIVE</w:t>
      </w:r>
    </w:p>
    <w:p w14:paraId="33CC3629" w14:textId="77777777" w:rsidR="002761FA" w:rsidRPr="005B28CE" w:rsidRDefault="002761FA" w:rsidP="007821F2">
      <w:pPr>
        <w:numPr>
          <w:ilvl w:val="0"/>
          <w:numId w:val="5"/>
        </w:numPr>
        <w:spacing w:after="0" w:line="360" w:lineRule="auto"/>
        <w:jc w:val="both"/>
        <w:rPr>
          <w:rFonts w:asciiTheme="minorHAnsi" w:hAnsiTheme="minorHAnsi" w:cstheme="minorHAnsi"/>
          <w:b/>
        </w:rPr>
      </w:pPr>
      <w:r w:rsidRPr="005B28CE">
        <w:rPr>
          <w:rFonts w:asciiTheme="minorHAnsi" w:hAnsiTheme="minorHAnsi" w:cstheme="minorHAnsi"/>
          <w:b/>
        </w:rPr>
        <w:t xml:space="preserve">PULIZIA BATTERIA: </w:t>
      </w:r>
      <w:r w:rsidRPr="005B28CE">
        <w:rPr>
          <w:rFonts w:asciiTheme="minorHAnsi" w:hAnsiTheme="minorHAnsi" w:cstheme="minorHAnsi"/>
        </w:rPr>
        <w:t>Staccare morsetti, nebulizzare con spruzzetta una piccola quantità di acqua (150 gr. Max), che serve solamente ad agevolare la rimozione con pezzuola di ossidazione e sporco. Per nessun motivo si deve versare acqua perché andrebbe a stoccare nel vano batterie che è sigillato e recherebbe danni;</w:t>
      </w:r>
    </w:p>
    <w:p w14:paraId="3C468415" w14:textId="77777777" w:rsidR="002761FA" w:rsidRPr="005B28CE" w:rsidRDefault="002761FA" w:rsidP="007821F2">
      <w:pPr>
        <w:numPr>
          <w:ilvl w:val="0"/>
          <w:numId w:val="5"/>
        </w:numPr>
        <w:spacing w:after="0" w:line="360" w:lineRule="auto"/>
        <w:jc w:val="both"/>
        <w:rPr>
          <w:rFonts w:asciiTheme="minorHAnsi" w:hAnsiTheme="minorHAnsi" w:cstheme="minorHAnsi"/>
        </w:rPr>
      </w:pPr>
      <w:r w:rsidRPr="005B28CE">
        <w:rPr>
          <w:rFonts w:asciiTheme="minorHAnsi" w:hAnsiTheme="minorHAnsi" w:cstheme="minorHAnsi"/>
          <w:b/>
        </w:rPr>
        <w:t>SERRAGGIO CONNETTORI</w:t>
      </w:r>
      <w:r w:rsidR="007821F2" w:rsidRPr="005B28CE">
        <w:rPr>
          <w:rFonts w:asciiTheme="minorHAnsi" w:hAnsiTheme="minorHAnsi" w:cstheme="minorHAnsi"/>
          <w:b/>
        </w:rPr>
        <w:t xml:space="preserve">: </w:t>
      </w:r>
      <w:r w:rsidR="007821F2" w:rsidRPr="005B28CE">
        <w:rPr>
          <w:rFonts w:asciiTheme="minorHAnsi" w:hAnsiTheme="minorHAnsi" w:cstheme="minorHAnsi"/>
        </w:rPr>
        <w:t>Usando la massima cautela con il corretto bussolotto bisognerà verificare che i bulloni di serraggio dei connettori non siano lenti;</w:t>
      </w:r>
    </w:p>
    <w:p w14:paraId="7845F484" w14:textId="77777777" w:rsidR="007821F2" w:rsidRPr="005B28CE" w:rsidRDefault="007821F2" w:rsidP="007821F2">
      <w:pPr>
        <w:numPr>
          <w:ilvl w:val="0"/>
          <w:numId w:val="5"/>
        </w:numPr>
        <w:spacing w:after="0" w:line="360" w:lineRule="auto"/>
        <w:jc w:val="both"/>
        <w:rPr>
          <w:rFonts w:asciiTheme="minorHAnsi" w:hAnsiTheme="minorHAnsi" w:cstheme="minorHAnsi"/>
        </w:rPr>
      </w:pPr>
      <w:r w:rsidRPr="005B28CE">
        <w:rPr>
          <w:rFonts w:asciiTheme="minorHAnsi" w:hAnsiTheme="minorHAnsi" w:cstheme="minorHAnsi"/>
          <w:b/>
        </w:rPr>
        <w:t>CONTROLLO LIVELLO ACQUA:</w:t>
      </w:r>
      <w:r w:rsidRPr="005B28CE">
        <w:rPr>
          <w:rFonts w:asciiTheme="minorHAnsi" w:hAnsiTheme="minorHAnsi" w:cstheme="minorHAnsi"/>
        </w:rPr>
        <w:t xml:space="preserve"> In relazione al fatto che la batteria sia dotata del reintegro automatico e/o manuale bisognerà reintegrare con acqua distillata la batteria;</w:t>
      </w:r>
    </w:p>
    <w:p w14:paraId="2EC25275" w14:textId="77777777" w:rsidR="007821F2" w:rsidRPr="005B28CE" w:rsidRDefault="007821F2" w:rsidP="007821F2">
      <w:pPr>
        <w:numPr>
          <w:ilvl w:val="0"/>
          <w:numId w:val="5"/>
        </w:numPr>
        <w:spacing w:after="0" w:line="360" w:lineRule="auto"/>
        <w:jc w:val="both"/>
        <w:rPr>
          <w:rFonts w:asciiTheme="minorHAnsi" w:hAnsiTheme="minorHAnsi" w:cstheme="minorHAnsi"/>
          <w:b/>
        </w:rPr>
      </w:pPr>
      <w:r w:rsidRPr="005B28CE">
        <w:rPr>
          <w:rFonts w:asciiTheme="minorHAnsi" w:hAnsiTheme="minorHAnsi" w:cstheme="minorHAnsi"/>
          <w:b/>
        </w:rPr>
        <w:t xml:space="preserve">CONTROLLO PULIZIA FILTRO: </w:t>
      </w:r>
      <w:r w:rsidRPr="005B28CE">
        <w:rPr>
          <w:rFonts w:asciiTheme="minorHAnsi" w:hAnsiTheme="minorHAnsi" w:cstheme="minorHAnsi"/>
        </w:rPr>
        <w:t>Per i muletti elettrici bisognerà smontare il portello laterale, rimuovere il filtro e pulirlo;</w:t>
      </w:r>
    </w:p>
    <w:p w14:paraId="6FE2188F" w14:textId="77777777" w:rsidR="00FA6904" w:rsidRPr="005B28CE" w:rsidRDefault="00FA6904" w:rsidP="007821F2">
      <w:pPr>
        <w:numPr>
          <w:ilvl w:val="0"/>
          <w:numId w:val="5"/>
        </w:numPr>
        <w:spacing w:after="0" w:line="360" w:lineRule="auto"/>
        <w:jc w:val="both"/>
        <w:rPr>
          <w:rFonts w:asciiTheme="minorHAnsi" w:hAnsiTheme="minorHAnsi" w:cstheme="minorHAnsi"/>
          <w:b/>
        </w:rPr>
      </w:pPr>
      <w:r w:rsidRPr="005B28CE">
        <w:rPr>
          <w:rFonts w:asciiTheme="minorHAnsi" w:hAnsiTheme="minorHAnsi" w:cstheme="minorHAnsi"/>
          <w:b/>
        </w:rPr>
        <w:t>CONTROLLO OLIO MOTORE</w:t>
      </w:r>
      <w:r w:rsidRPr="005B28CE">
        <w:rPr>
          <w:rFonts w:asciiTheme="minorHAnsi" w:hAnsiTheme="minorHAnsi" w:cstheme="minorHAnsi"/>
        </w:rPr>
        <w:t>;</w:t>
      </w:r>
    </w:p>
    <w:p w14:paraId="4FD51FC8" w14:textId="77777777" w:rsidR="00FA6904" w:rsidRPr="005B28CE" w:rsidRDefault="00FA6904" w:rsidP="007821F2">
      <w:pPr>
        <w:numPr>
          <w:ilvl w:val="0"/>
          <w:numId w:val="5"/>
        </w:numPr>
        <w:spacing w:after="0" w:line="360" w:lineRule="auto"/>
        <w:jc w:val="both"/>
        <w:rPr>
          <w:rFonts w:asciiTheme="minorHAnsi" w:hAnsiTheme="minorHAnsi" w:cstheme="minorHAnsi"/>
          <w:b/>
        </w:rPr>
      </w:pPr>
      <w:r w:rsidRPr="005B28CE">
        <w:rPr>
          <w:rFonts w:asciiTheme="minorHAnsi" w:hAnsiTheme="minorHAnsi" w:cstheme="minorHAnsi"/>
          <w:b/>
        </w:rPr>
        <w:t>CONTROLLO OLIO ELETTRODINAMICO</w:t>
      </w:r>
      <w:r w:rsidRPr="005B28CE">
        <w:rPr>
          <w:rFonts w:asciiTheme="minorHAnsi" w:hAnsiTheme="minorHAnsi" w:cstheme="minorHAnsi"/>
        </w:rPr>
        <w:t>;</w:t>
      </w:r>
    </w:p>
    <w:p w14:paraId="3E3122FC" w14:textId="77777777" w:rsidR="007821F2" w:rsidRPr="005B28CE" w:rsidRDefault="007821F2" w:rsidP="007821F2">
      <w:pPr>
        <w:numPr>
          <w:ilvl w:val="0"/>
          <w:numId w:val="5"/>
        </w:numPr>
        <w:spacing w:after="0" w:line="360" w:lineRule="auto"/>
        <w:jc w:val="both"/>
        <w:rPr>
          <w:rFonts w:asciiTheme="minorHAnsi" w:hAnsiTheme="minorHAnsi" w:cstheme="minorHAnsi"/>
        </w:rPr>
      </w:pPr>
      <w:r w:rsidRPr="005B28CE">
        <w:rPr>
          <w:rFonts w:asciiTheme="minorHAnsi" w:hAnsiTheme="minorHAnsi" w:cstheme="minorHAnsi"/>
          <w:b/>
        </w:rPr>
        <w:t xml:space="preserve">INGRASSAGGIO CATENE: </w:t>
      </w:r>
      <w:r w:rsidRPr="005B28CE">
        <w:rPr>
          <w:rFonts w:asciiTheme="minorHAnsi" w:hAnsiTheme="minorHAnsi" w:cstheme="minorHAnsi"/>
        </w:rPr>
        <w:t>Bisogna verificare lo stato di sporco depositato. Se è eccessivo rimuoverlo con pennello e gasolio, avendo cura di effettuare l’operazione in area idonea per l’esecuzione</w:t>
      </w:r>
      <w:r w:rsidR="0036569C" w:rsidRPr="005B28CE">
        <w:rPr>
          <w:rFonts w:asciiTheme="minorHAnsi" w:hAnsiTheme="minorHAnsi" w:cstheme="minorHAnsi"/>
        </w:rPr>
        <w:t xml:space="preserve"> e successivamente ingrassare sia le catene che le</w:t>
      </w:r>
      <w:r w:rsidR="00C044C8" w:rsidRPr="005B28CE">
        <w:rPr>
          <w:rFonts w:asciiTheme="minorHAnsi" w:hAnsiTheme="minorHAnsi" w:cstheme="minorHAnsi"/>
        </w:rPr>
        <w:t xml:space="preserve"> </w:t>
      </w:r>
      <w:r w:rsidR="0036569C" w:rsidRPr="005B28CE">
        <w:rPr>
          <w:rFonts w:asciiTheme="minorHAnsi" w:hAnsiTheme="minorHAnsi" w:cstheme="minorHAnsi"/>
        </w:rPr>
        <w:t>altr</w:t>
      </w:r>
      <w:r w:rsidR="00C044C8" w:rsidRPr="005B28CE">
        <w:rPr>
          <w:rFonts w:asciiTheme="minorHAnsi" w:hAnsiTheme="minorHAnsi" w:cstheme="minorHAnsi"/>
        </w:rPr>
        <w:t>e</w:t>
      </w:r>
      <w:r w:rsidR="0036569C" w:rsidRPr="005B28CE">
        <w:rPr>
          <w:rFonts w:asciiTheme="minorHAnsi" w:hAnsiTheme="minorHAnsi" w:cstheme="minorHAnsi"/>
        </w:rPr>
        <w:t xml:space="preserve"> parti dotate di ingrassature;</w:t>
      </w:r>
    </w:p>
    <w:p w14:paraId="7E17E387" w14:textId="5360DBF2" w:rsidR="0036569C" w:rsidRPr="005B28CE" w:rsidRDefault="0036569C" w:rsidP="007821F2">
      <w:pPr>
        <w:numPr>
          <w:ilvl w:val="0"/>
          <w:numId w:val="5"/>
        </w:numPr>
        <w:spacing w:after="0" w:line="360" w:lineRule="auto"/>
        <w:jc w:val="both"/>
        <w:rPr>
          <w:rFonts w:asciiTheme="minorHAnsi" w:hAnsiTheme="minorHAnsi" w:cstheme="minorHAnsi"/>
        </w:rPr>
      </w:pPr>
      <w:r w:rsidRPr="005B28CE">
        <w:rPr>
          <w:rFonts w:asciiTheme="minorHAnsi" w:hAnsiTheme="minorHAnsi" w:cstheme="minorHAnsi"/>
          <w:b/>
        </w:rPr>
        <w:t>LAVAGGIO MULETTO:</w:t>
      </w:r>
      <w:r w:rsidRPr="005B28CE">
        <w:rPr>
          <w:rFonts w:asciiTheme="minorHAnsi" w:hAnsiTheme="minorHAnsi" w:cstheme="minorHAnsi"/>
        </w:rPr>
        <w:t xml:space="preserve"> Si provvederà con spugna inumidita e detersivo dopo aver rimosso la sporcizia e insaponando il muletto per poi asciugarlo. </w:t>
      </w:r>
      <w:r w:rsidR="00D602C3">
        <w:rPr>
          <w:rFonts w:asciiTheme="minorHAnsi" w:hAnsiTheme="minorHAnsi" w:cstheme="minorHAnsi"/>
        </w:rPr>
        <w:t>È</w:t>
      </w:r>
      <w:r w:rsidRPr="005B28CE">
        <w:rPr>
          <w:rFonts w:asciiTheme="minorHAnsi" w:hAnsiTheme="minorHAnsi" w:cstheme="minorHAnsi"/>
        </w:rPr>
        <w:t xml:space="preserve"> consigliabile non usare spruzzo. Nel caso in </w:t>
      </w:r>
      <w:r w:rsidRPr="005B28CE">
        <w:rPr>
          <w:rFonts w:asciiTheme="minorHAnsi" w:hAnsiTheme="minorHAnsi" w:cstheme="minorHAnsi"/>
        </w:rPr>
        <w:lastRenderedPageBreak/>
        <w:t>cui si ritenesse essenziale per poter ultimare l’operazione bisogna utilizzarlo con cautela per evitare di bagnare le parti elettriche e/o elettroniche.</w:t>
      </w:r>
    </w:p>
    <w:p w14:paraId="7580A4E8" w14:textId="77777777" w:rsidR="0036569C" w:rsidRPr="005B28CE" w:rsidRDefault="0036569C" w:rsidP="0036569C">
      <w:pPr>
        <w:spacing w:after="0" w:line="360" w:lineRule="auto"/>
        <w:jc w:val="both"/>
        <w:rPr>
          <w:rFonts w:asciiTheme="minorHAnsi" w:hAnsiTheme="minorHAnsi" w:cstheme="minorHAnsi"/>
        </w:rPr>
      </w:pPr>
    </w:p>
    <w:p w14:paraId="634343A7" w14:textId="77777777" w:rsidR="0036569C" w:rsidRPr="005B28CE" w:rsidRDefault="0036569C" w:rsidP="00B11347">
      <w:pPr>
        <w:spacing w:after="0" w:line="360" w:lineRule="auto"/>
        <w:jc w:val="both"/>
        <w:rPr>
          <w:rFonts w:asciiTheme="minorHAnsi" w:hAnsiTheme="minorHAnsi" w:cstheme="minorHAnsi"/>
        </w:rPr>
      </w:pPr>
      <w:r w:rsidRPr="005B28CE">
        <w:rPr>
          <w:rFonts w:asciiTheme="minorHAnsi" w:hAnsiTheme="minorHAnsi" w:cstheme="minorHAnsi"/>
        </w:rPr>
        <w:t>A fine operazione compilare la scheda</w:t>
      </w:r>
      <w:r w:rsidR="005767B3" w:rsidRPr="005B28CE">
        <w:rPr>
          <w:rFonts w:asciiTheme="minorHAnsi" w:hAnsiTheme="minorHAnsi" w:cstheme="minorHAnsi"/>
        </w:rPr>
        <w:t xml:space="preserve"> di manutenzione </w:t>
      </w:r>
      <w:r w:rsidR="005767B3" w:rsidRPr="005B28CE">
        <w:rPr>
          <w:rFonts w:asciiTheme="minorHAnsi" w:hAnsiTheme="minorHAnsi" w:cstheme="minorHAnsi"/>
          <w:b/>
        </w:rPr>
        <w:t>D 09.11.XX</w:t>
      </w:r>
      <w:r w:rsidRPr="005B28CE">
        <w:rPr>
          <w:rFonts w:asciiTheme="minorHAnsi" w:hAnsiTheme="minorHAnsi" w:cstheme="minorHAnsi"/>
        </w:rPr>
        <w:t xml:space="preserve"> e segnalare qualsiasi anomalia</w:t>
      </w:r>
      <w:r w:rsidR="005767B3" w:rsidRPr="005B28CE">
        <w:rPr>
          <w:rFonts w:asciiTheme="minorHAnsi" w:hAnsiTheme="minorHAnsi" w:cstheme="minorHAnsi"/>
        </w:rPr>
        <w:t xml:space="preserve"> riscontrata.</w:t>
      </w:r>
    </w:p>
    <w:p w14:paraId="268742C0" w14:textId="77777777" w:rsidR="00122BC7" w:rsidRPr="005B28CE" w:rsidRDefault="00122BC7" w:rsidP="00DF2DD0">
      <w:pPr>
        <w:tabs>
          <w:tab w:val="left" w:pos="6180"/>
        </w:tabs>
        <w:spacing w:after="0" w:line="360" w:lineRule="auto"/>
        <w:rPr>
          <w:rFonts w:asciiTheme="minorHAnsi" w:hAnsiTheme="minorHAnsi" w:cstheme="minorHAnsi"/>
          <w:b/>
        </w:rPr>
      </w:pPr>
    </w:p>
    <w:p w14:paraId="2E187480" w14:textId="1438FA79" w:rsidR="00DF2DD0" w:rsidRPr="005B28CE" w:rsidRDefault="005B28CE" w:rsidP="00DF2DD0">
      <w:pPr>
        <w:tabs>
          <w:tab w:val="left" w:pos="6180"/>
        </w:tabs>
        <w:spacing w:after="0" w:line="360" w:lineRule="auto"/>
        <w:rPr>
          <w:rFonts w:asciiTheme="minorHAnsi" w:hAnsiTheme="minorHAnsi" w:cstheme="minorHAnsi"/>
          <w:b/>
        </w:rPr>
      </w:pPr>
      <w:r w:rsidRPr="005B28CE">
        <w:rPr>
          <w:rFonts w:asciiTheme="minorHAnsi" w:hAnsiTheme="minorHAnsi" w:cstheme="minorHAnsi"/>
          <w:b/>
        </w:rPr>
        <w:t>ARCHIVIAZIONE</w:t>
      </w:r>
      <w:r w:rsidRPr="005B28CE">
        <w:rPr>
          <w:rFonts w:asciiTheme="minorHAnsi" w:hAnsiTheme="minorHAnsi" w:cstheme="minorHAnsi"/>
          <w:b/>
        </w:rPr>
        <w:tab/>
      </w:r>
    </w:p>
    <w:p w14:paraId="7B3A278A" w14:textId="77777777" w:rsidR="00FC395B" w:rsidRPr="005B28CE" w:rsidRDefault="00DF2DD0" w:rsidP="00290127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5B28CE">
        <w:rPr>
          <w:rFonts w:asciiTheme="minorHAnsi" w:hAnsiTheme="minorHAnsi" w:cstheme="minorHAnsi"/>
        </w:rPr>
        <w:t xml:space="preserve">Le operazioni di </w:t>
      </w:r>
      <w:r w:rsidR="00CD6524" w:rsidRPr="005B28CE">
        <w:rPr>
          <w:rFonts w:asciiTheme="minorHAnsi" w:hAnsiTheme="minorHAnsi" w:cstheme="minorHAnsi"/>
        </w:rPr>
        <w:t>controllo e registrazione</w:t>
      </w:r>
      <w:r w:rsidRPr="005B28CE">
        <w:rPr>
          <w:rFonts w:asciiTheme="minorHAnsi" w:hAnsiTheme="minorHAnsi" w:cstheme="minorHAnsi"/>
        </w:rPr>
        <w:t xml:space="preserve">, oggetto della presente istruzione, sono registrate in </w:t>
      </w:r>
      <w:r w:rsidR="005767B3" w:rsidRPr="005B28CE">
        <w:rPr>
          <w:rFonts w:asciiTheme="minorHAnsi" w:hAnsiTheme="minorHAnsi" w:cstheme="minorHAnsi"/>
        </w:rPr>
        <w:t>D 09.11.XX</w:t>
      </w:r>
      <w:r w:rsidR="00CD6524" w:rsidRPr="005B28CE">
        <w:rPr>
          <w:rFonts w:asciiTheme="minorHAnsi" w:hAnsiTheme="minorHAnsi" w:cstheme="minorHAnsi"/>
        </w:rPr>
        <w:t xml:space="preserve"> </w:t>
      </w:r>
      <w:r w:rsidRPr="005B28CE">
        <w:rPr>
          <w:rFonts w:asciiTheme="minorHAnsi" w:hAnsiTheme="minorHAnsi" w:cstheme="minorHAnsi"/>
        </w:rPr>
        <w:t>“</w:t>
      </w:r>
      <w:r w:rsidR="005767B3" w:rsidRPr="005B28CE">
        <w:rPr>
          <w:rFonts w:asciiTheme="minorHAnsi" w:hAnsiTheme="minorHAnsi" w:cstheme="minorHAnsi"/>
          <w:i/>
        </w:rPr>
        <w:t>Schede Manutenzione Muletti</w:t>
      </w:r>
      <w:r w:rsidRPr="005B28CE">
        <w:rPr>
          <w:rFonts w:asciiTheme="minorHAnsi" w:hAnsiTheme="minorHAnsi" w:cstheme="minorHAnsi"/>
        </w:rPr>
        <w:t>”</w:t>
      </w:r>
      <w:r w:rsidR="00FC395B" w:rsidRPr="005B28CE">
        <w:rPr>
          <w:rFonts w:asciiTheme="minorHAnsi" w:hAnsiTheme="minorHAnsi" w:cstheme="minorHAnsi"/>
        </w:rPr>
        <w:t>,</w:t>
      </w:r>
      <w:r w:rsidRPr="005B28CE">
        <w:rPr>
          <w:rFonts w:asciiTheme="minorHAnsi" w:hAnsiTheme="minorHAnsi" w:cstheme="minorHAnsi"/>
        </w:rPr>
        <w:t xml:space="preserve"> sono considerati documenti di registrazione della qualità ed archiviati presso l’azienda per almeno 4 anni.</w:t>
      </w:r>
    </w:p>
    <w:p w14:paraId="010BDF8F" w14:textId="77777777" w:rsidR="00DF2DD0" w:rsidRDefault="00FC395B" w:rsidP="00FC395B">
      <w:pPr>
        <w:tabs>
          <w:tab w:val="left" w:pos="7365"/>
        </w:tabs>
        <w:rPr>
          <w:rFonts w:asciiTheme="minorHAnsi" w:hAnsiTheme="minorHAnsi" w:cstheme="minorHAnsi"/>
          <w:sz w:val="24"/>
          <w:szCs w:val="24"/>
        </w:rPr>
      </w:pPr>
      <w:r w:rsidRPr="005B28CE">
        <w:rPr>
          <w:rFonts w:asciiTheme="minorHAnsi" w:hAnsiTheme="minorHAnsi" w:cstheme="minorHAnsi"/>
          <w:sz w:val="24"/>
          <w:szCs w:val="24"/>
        </w:rPr>
        <w:tab/>
      </w:r>
    </w:p>
    <w:p w14:paraId="3E112B26" w14:textId="77777777" w:rsidR="005B28CE" w:rsidRPr="005B28CE" w:rsidRDefault="005B28CE" w:rsidP="005B28CE">
      <w:pPr>
        <w:rPr>
          <w:rFonts w:asciiTheme="minorHAnsi" w:hAnsiTheme="minorHAnsi" w:cstheme="minorHAnsi"/>
          <w:sz w:val="24"/>
          <w:szCs w:val="24"/>
        </w:rPr>
      </w:pPr>
    </w:p>
    <w:p w14:paraId="2F9B23A8" w14:textId="77777777" w:rsidR="005B28CE" w:rsidRPr="005B28CE" w:rsidRDefault="005B28CE" w:rsidP="005B28CE">
      <w:pPr>
        <w:rPr>
          <w:rFonts w:asciiTheme="minorHAnsi" w:hAnsiTheme="minorHAnsi" w:cstheme="minorHAnsi"/>
          <w:sz w:val="24"/>
          <w:szCs w:val="24"/>
        </w:rPr>
      </w:pPr>
    </w:p>
    <w:p w14:paraId="21E71870" w14:textId="77777777" w:rsidR="005B28CE" w:rsidRPr="005B28CE" w:rsidRDefault="005B28CE" w:rsidP="005B28CE">
      <w:pPr>
        <w:rPr>
          <w:rFonts w:asciiTheme="minorHAnsi" w:hAnsiTheme="minorHAnsi" w:cstheme="minorHAnsi"/>
          <w:sz w:val="24"/>
          <w:szCs w:val="24"/>
        </w:rPr>
      </w:pPr>
    </w:p>
    <w:p w14:paraId="7B9C9B6C" w14:textId="77777777" w:rsidR="005B28CE" w:rsidRPr="005B28CE" w:rsidRDefault="005B28CE" w:rsidP="005B28CE">
      <w:pPr>
        <w:rPr>
          <w:rFonts w:asciiTheme="minorHAnsi" w:hAnsiTheme="minorHAnsi" w:cstheme="minorHAnsi"/>
          <w:sz w:val="24"/>
          <w:szCs w:val="24"/>
        </w:rPr>
      </w:pPr>
    </w:p>
    <w:p w14:paraId="1A24EB4D" w14:textId="77777777" w:rsidR="005B28CE" w:rsidRPr="005B28CE" w:rsidRDefault="005B28CE" w:rsidP="005B28CE">
      <w:pPr>
        <w:rPr>
          <w:rFonts w:asciiTheme="minorHAnsi" w:hAnsiTheme="minorHAnsi" w:cstheme="minorHAnsi"/>
          <w:sz w:val="24"/>
          <w:szCs w:val="24"/>
        </w:rPr>
      </w:pPr>
    </w:p>
    <w:p w14:paraId="2A924CA6" w14:textId="77777777" w:rsidR="005B28CE" w:rsidRPr="005B28CE" w:rsidRDefault="005B28CE" w:rsidP="005B28CE">
      <w:pPr>
        <w:rPr>
          <w:rFonts w:asciiTheme="minorHAnsi" w:hAnsiTheme="minorHAnsi" w:cstheme="minorHAnsi"/>
          <w:sz w:val="24"/>
          <w:szCs w:val="24"/>
        </w:rPr>
      </w:pPr>
    </w:p>
    <w:p w14:paraId="30A525EC" w14:textId="77777777" w:rsidR="005B28CE" w:rsidRPr="005B28CE" w:rsidRDefault="005B28CE" w:rsidP="005B28CE">
      <w:pPr>
        <w:rPr>
          <w:rFonts w:asciiTheme="minorHAnsi" w:hAnsiTheme="minorHAnsi" w:cstheme="minorHAnsi"/>
          <w:sz w:val="24"/>
          <w:szCs w:val="24"/>
        </w:rPr>
      </w:pPr>
    </w:p>
    <w:p w14:paraId="5A2E1F35" w14:textId="77777777" w:rsidR="005B28CE" w:rsidRPr="005B28CE" w:rsidRDefault="005B28CE" w:rsidP="005B28CE">
      <w:pPr>
        <w:rPr>
          <w:rFonts w:asciiTheme="minorHAnsi" w:hAnsiTheme="minorHAnsi" w:cstheme="minorHAnsi"/>
          <w:sz w:val="24"/>
          <w:szCs w:val="24"/>
        </w:rPr>
      </w:pPr>
    </w:p>
    <w:p w14:paraId="03F35F3B" w14:textId="77777777" w:rsidR="005B28CE" w:rsidRPr="005B28CE" w:rsidRDefault="005B28CE" w:rsidP="005B28CE">
      <w:pPr>
        <w:rPr>
          <w:rFonts w:asciiTheme="minorHAnsi" w:hAnsiTheme="minorHAnsi" w:cstheme="minorHAnsi"/>
          <w:sz w:val="24"/>
          <w:szCs w:val="24"/>
        </w:rPr>
      </w:pPr>
    </w:p>
    <w:p w14:paraId="4CD713E5" w14:textId="77777777" w:rsidR="005B28CE" w:rsidRPr="005B28CE" w:rsidRDefault="005B28CE" w:rsidP="005B28CE">
      <w:pPr>
        <w:rPr>
          <w:rFonts w:asciiTheme="minorHAnsi" w:hAnsiTheme="minorHAnsi" w:cstheme="minorHAnsi"/>
          <w:sz w:val="24"/>
          <w:szCs w:val="24"/>
        </w:rPr>
      </w:pPr>
    </w:p>
    <w:p w14:paraId="455AFB62" w14:textId="77777777" w:rsidR="005B28CE" w:rsidRPr="005B28CE" w:rsidRDefault="005B28CE" w:rsidP="005B28CE">
      <w:pPr>
        <w:rPr>
          <w:rFonts w:asciiTheme="minorHAnsi" w:hAnsiTheme="minorHAnsi" w:cstheme="minorHAnsi"/>
          <w:sz w:val="24"/>
          <w:szCs w:val="24"/>
        </w:rPr>
      </w:pPr>
    </w:p>
    <w:p w14:paraId="6D0AB18D" w14:textId="77777777" w:rsidR="005B28CE" w:rsidRPr="005B28CE" w:rsidRDefault="005B28CE" w:rsidP="005B28CE">
      <w:pPr>
        <w:ind w:firstLine="708"/>
        <w:rPr>
          <w:rFonts w:asciiTheme="minorHAnsi" w:hAnsiTheme="minorHAnsi" w:cstheme="minorHAnsi"/>
          <w:sz w:val="24"/>
          <w:szCs w:val="24"/>
        </w:rPr>
      </w:pPr>
    </w:p>
    <w:sectPr w:rsidR="005B28CE" w:rsidRPr="005B28CE" w:rsidSect="00204FE2">
      <w:headerReference w:type="default" r:id="rId7"/>
      <w:footnotePr>
        <w:pos w:val="beneathText"/>
      </w:footnotePr>
      <w:pgSz w:w="11905" w:h="16837"/>
      <w:pgMar w:top="1417" w:right="1134" w:bottom="1134" w:left="1134" w:header="1079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7BA9C" w14:textId="77777777" w:rsidR="004B488F" w:rsidRDefault="004B488F" w:rsidP="00F607E9">
      <w:pPr>
        <w:spacing w:after="0" w:line="240" w:lineRule="auto"/>
      </w:pPr>
      <w:r>
        <w:separator/>
      </w:r>
    </w:p>
  </w:endnote>
  <w:endnote w:type="continuationSeparator" w:id="0">
    <w:p w14:paraId="51F27440" w14:textId="77777777" w:rsidR="004B488F" w:rsidRDefault="004B488F" w:rsidP="00F60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panose1 w:val="00000000000000000000"/>
    <w:charset w:val="02"/>
    <w:family w:val="auto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C1F55" w14:textId="77777777" w:rsidR="004B488F" w:rsidRDefault="004B488F" w:rsidP="00F607E9">
      <w:pPr>
        <w:spacing w:after="0" w:line="240" w:lineRule="auto"/>
      </w:pPr>
      <w:r>
        <w:separator/>
      </w:r>
    </w:p>
  </w:footnote>
  <w:footnote w:type="continuationSeparator" w:id="0">
    <w:p w14:paraId="35608A5B" w14:textId="77777777" w:rsidR="004B488F" w:rsidRDefault="004B488F" w:rsidP="00F60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52" w:type="dxa"/>
      <w:tblInd w:w="-171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26"/>
      <w:gridCol w:w="4961"/>
      <w:gridCol w:w="2765"/>
    </w:tblGrid>
    <w:tr w:rsidR="004B488F" w:rsidRPr="00243A56" w14:paraId="092FC4DE" w14:textId="77777777" w:rsidTr="005B28CE">
      <w:tc>
        <w:tcPr>
          <w:tcW w:w="2226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2854F82B" w14:textId="77777777" w:rsidR="004B488F" w:rsidRPr="005B28CE" w:rsidRDefault="004B488F" w:rsidP="00455A6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lang w:val="de-DE"/>
            </w:rPr>
          </w:pPr>
          <w:r w:rsidRPr="005B28CE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Agrumi-Gel s.r.l.</w:t>
          </w:r>
        </w:p>
      </w:tc>
      <w:tc>
        <w:tcPr>
          <w:tcW w:w="49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36FCDC38" w14:textId="77777777" w:rsidR="00B11347" w:rsidRDefault="005B28CE" w:rsidP="00DF2DD0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32"/>
              <w:szCs w:val="32"/>
            </w:rPr>
          </w:pPr>
          <w:r w:rsidRPr="005B28CE">
            <w:rPr>
              <w:rFonts w:asciiTheme="minorHAnsi" w:hAnsiTheme="minorHAnsi" w:cstheme="minorHAnsi"/>
              <w:b/>
              <w:bCs/>
              <w:sz w:val="32"/>
              <w:szCs w:val="32"/>
            </w:rPr>
            <w:t xml:space="preserve">ISTRUZIONE MANUTENZIONE </w:t>
          </w:r>
          <w:r w:rsidR="00B11347">
            <w:rPr>
              <w:rFonts w:asciiTheme="minorHAnsi" w:hAnsiTheme="minorHAnsi" w:cstheme="minorHAnsi"/>
              <w:b/>
              <w:bCs/>
              <w:sz w:val="32"/>
              <w:szCs w:val="32"/>
            </w:rPr>
            <w:t>SETTIMANALE/MENSILE</w:t>
          </w:r>
        </w:p>
        <w:p w14:paraId="5EC15F1D" w14:textId="3DF9E617" w:rsidR="004B488F" w:rsidRPr="005B28CE" w:rsidRDefault="005B28CE" w:rsidP="00DF2DD0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5B28CE">
            <w:rPr>
              <w:rFonts w:asciiTheme="minorHAnsi" w:hAnsiTheme="minorHAnsi" w:cstheme="minorHAnsi"/>
              <w:b/>
              <w:bCs/>
              <w:sz w:val="32"/>
              <w:szCs w:val="32"/>
            </w:rPr>
            <w:t>MULETTI</w:t>
          </w:r>
        </w:p>
      </w:tc>
      <w:tc>
        <w:tcPr>
          <w:tcW w:w="2765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10556A9C" w14:textId="1E07B78A" w:rsidR="005B28CE" w:rsidRPr="005B28CE" w:rsidRDefault="005B28CE" w:rsidP="005B28CE">
          <w:pPr>
            <w:spacing w:after="60"/>
            <w:ind w:right="-143"/>
            <w:rPr>
              <w:rFonts w:cs="Calibri"/>
              <w:bCs/>
              <w:sz w:val="18"/>
              <w:szCs w:val="18"/>
            </w:rPr>
          </w:pPr>
          <w:r w:rsidRPr="005B28CE">
            <w:rPr>
              <w:rFonts w:cs="Calibri"/>
              <w:bCs/>
              <w:sz w:val="18"/>
            </w:rPr>
            <w:t>Cod.:</w:t>
          </w:r>
          <w:r w:rsidRPr="005B28CE">
            <w:rPr>
              <w:rFonts w:cs="Calibri"/>
              <w:b/>
              <w:sz w:val="18"/>
            </w:rPr>
            <w:t xml:space="preserve"> </w:t>
          </w:r>
          <w:r>
            <w:rPr>
              <w:rFonts w:cs="Calibri"/>
              <w:b/>
              <w:sz w:val="18"/>
            </w:rPr>
            <w:t>IL</w:t>
          </w:r>
          <w:r w:rsidRPr="005B28CE">
            <w:rPr>
              <w:rFonts w:cs="Calibri"/>
              <w:b/>
              <w:sz w:val="18"/>
            </w:rPr>
            <w:t xml:space="preserve"> 10.</w:t>
          </w:r>
          <w:r>
            <w:rPr>
              <w:rFonts w:cs="Calibri"/>
              <w:b/>
              <w:sz w:val="18"/>
            </w:rPr>
            <w:t>08</w:t>
          </w:r>
        </w:p>
        <w:p w14:paraId="37E78D15" w14:textId="77777777" w:rsidR="005B28CE" w:rsidRPr="005B28CE" w:rsidRDefault="005B28CE" w:rsidP="005B28CE">
          <w:pPr>
            <w:spacing w:after="60"/>
            <w:ind w:right="-143"/>
            <w:rPr>
              <w:rFonts w:cs="Calibri"/>
              <w:bCs/>
              <w:sz w:val="18"/>
              <w:szCs w:val="20"/>
            </w:rPr>
          </w:pPr>
          <w:r w:rsidRPr="005B28CE">
            <w:rPr>
              <w:rFonts w:cs="Calibri"/>
              <w:bCs/>
              <w:sz w:val="18"/>
            </w:rPr>
            <w:t>Rev.: 03</w:t>
          </w:r>
        </w:p>
        <w:p w14:paraId="491C3120" w14:textId="77777777" w:rsidR="005B28CE" w:rsidRPr="005B28CE" w:rsidRDefault="005B28CE" w:rsidP="005B28CE">
          <w:pPr>
            <w:spacing w:after="60"/>
            <w:ind w:right="-143"/>
            <w:rPr>
              <w:rFonts w:cs="Calibri"/>
              <w:bCs/>
              <w:noProof/>
              <w:color w:val="FF0000"/>
              <w:sz w:val="18"/>
              <w:szCs w:val="18"/>
            </w:rPr>
          </w:pPr>
          <w:r w:rsidRPr="005B28CE">
            <w:rPr>
              <w:rFonts w:cs="Calibri"/>
              <w:bCs/>
              <w:sz w:val="18"/>
            </w:rPr>
            <w:t xml:space="preserve">Data: </w:t>
          </w:r>
          <w:r w:rsidRPr="005B28CE">
            <w:rPr>
              <w:rFonts w:cs="Calibri"/>
              <w:bCs/>
              <w:noProof/>
              <w:sz w:val="18"/>
              <w:szCs w:val="18"/>
            </w:rPr>
            <w:t>05/06/2023</w:t>
          </w:r>
        </w:p>
        <w:p w14:paraId="599571F0" w14:textId="77777777" w:rsidR="005B28CE" w:rsidRPr="005B28CE" w:rsidRDefault="005B28CE" w:rsidP="005B28CE">
          <w:pPr>
            <w:spacing w:after="60"/>
            <w:ind w:right="-143"/>
            <w:rPr>
              <w:rFonts w:cs="Calibri"/>
              <w:bCs/>
              <w:sz w:val="18"/>
              <w:szCs w:val="20"/>
            </w:rPr>
          </w:pPr>
          <w:r w:rsidRPr="005B28CE">
            <w:rPr>
              <w:rFonts w:cs="Calibri"/>
              <w:bCs/>
              <w:sz w:val="18"/>
            </w:rPr>
            <w:t>Emesso da: Elsa Liga</w:t>
          </w:r>
        </w:p>
        <w:p w14:paraId="5540F1CE" w14:textId="77777777" w:rsidR="005B28CE" w:rsidRPr="005B28CE" w:rsidRDefault="005B28CE" w:rsidP="005B28CE">
          <w:pPr>
            <w:spacing w:after="60"/>
            <w:ind w:right="-143"/>
            <w:rPr>
              <w:rFonts w:cs="Calibri"/>
              <w:bCs/>
              <w:sz w:val="18"/>
              <w:szCs w:val="24"/>
            </w:rPr>
          </w:pPr>
          <w:r w:rsidRPr="005B28CE">
            <w:rPr>
              <w:rFonts w:cs="Calibri"/>
              <w:bCs/>
              <w:sz w:val="18"/>
            </w:rPr>
            <w:t>Approvato da: Salvatore Rizzo</w:t>
          </w:r>
        </w:p>
        <w:p w14:paraId="37896213" w14:textId="77777777" w:rsidR="005B28CE" w:rsidRPr="005B28CE" w:rsidRDefault="005B28CE" w:rsidP="005B28CE">
          <w:pPr>
            <w:pStyle w:val="Intestazione"/>
            <w:snapToGrid w:val="0"/>
            <w:rPr>
              <w:rFonts w:ascii="Calibri" w:hAnsi="Calibri" w:cs="Calibri"/>
              <w:bCs/>
              <w:sz w:val="18"/>
              <w:szCs w:val="20"/>
            </w:rPr>
          </w:pPr>
          <w:r w:rsidRPr="005B28CE">
            <w:rPr>
              <w:rFonts w:ascii="Calibri" w:hAnsi="Calibri" w:cs="Calibri"/>
              <w:bCs/>
              <w:sz w:val="18"/>
            </w:rPr>
            <w:t>Motivo revisione: Aggiornamento</w:t>
          </w:r>
        </w:p>
        <w:p w14:paraId="3B6ABF0A" w14:textId="2C843E82" w:rsidR="005B28CE" w:rsidRPr="00455A65" w:rsidRDefault="005B28CE" w:rsidP="005B28CE">
          <w:pPr>
            <w:pStyle w:val="Intestazione"/>
            <w:snapToGrid w:val="0"/>
            <w:rPr>
              <w:rFonts w:ascii="Verdana" w:hAnsi="Verdana"/>
              <w:b/>
              <w:bCs/>
            </w:rPr>
          </w:pPr>
          <w:r w:rsidRPr="005B28CE">
            <w:rPr>
              <w:rFonts w:ascii="Calibri" w:hAnsi="Calibri" w:cs="Calibri"/>
              <w:sz w:val="18"/>
            </w:rPr>
            <w:t xml:space="preserve">Pag. </w:t>
          </w:r>
          <w:r w:rsidRPr="005B28CE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5B28CE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5B28CE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 w:rsidRPr="005B28CE"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5B28CE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5B28CE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5B28CE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 w:rsidRPr="005B28CE"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 w:rsidRPr="005B28CE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 w:rsidRPr="005B28CE"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 w:rsidRPr="005B28CE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08A03126" w14:textId="77777777" w:rsidR="004B488F" w:rsidRDefault="004B488F" w:rsidP="00455A6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 w15:restartNumberingAfterBreak="0">
    <w:nsid w:val="0000000D"/>
    <w:multiLevelType w:val="singleLevel"/>
    <w:tmpl w:val="0000000D"/>
    <w:name w:val="WW8Num13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</w:abstractNum>
  <w:abstractNum w:abstractNumId="2" w15:restartNumberingAfterBreak="0">
    <w:nsid w:val="13DE6F9F"/>
    <w:multiLevelType w:val="hybridMultilevel"/>
    <w:tmpl w:val="F9CA7AC6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7E00EC5"/>
    <w:multiLevelType w:val="hybridMultilevel"/>
    <w:tmpl w:val="BD7605CA"/>
    <w:lvl w:ilvl="0" w:tplc="0410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51B01601"/>
    <w:multiLevelType w:val="hybridMultilevel"/>
    <w:tmpl w:val="8FEA95F4"/>
    <w:lvl w:ilvl="0" w:tplc="251297A8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446000">
    <w:abstractNumId w:val="2"/>
  </w:num>
  <w:num w:numId="2" w16cid:durableId="2075084417">
    <w:abstractNumId w:val="0"/>
  </w:num>
  <w:num w:numId="3" w16cid:durableId="688607800">
    <w:abstractNumId w:val="1"/>
  </w:num>
  <w:num w:numId="4" w16cid:durableId="90006434">
    <w:abstractNumId w:val="3"/>
  </w:num>
  <w:num w:numId="5" w16cid:durableId="1050153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283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F607E9"/>
    <w:rsid w:val="000F32B5"/>
    <w:rsid w:val="00122BC7"/>
    <w:rsid w:val="00204FE2"/>
    <w:rsid w:val="00226B47"/>
    <w:rsid w:val="00240A57"/>
    <w:rsid w:val="00243A56"/>
    <w:rsid w:val="002761FA"/>
    <w:rsid w:val="00290127"/>
    <w:rsid w:val="002C0F28"/>
    <w:rsid w:val="00314D5E"/>
    <w:rsid w:val="00365357"/>
    <w:rsid w:val="0036569C"/>
    <w:rsid w:val="00401C52"/>
    <w:rsid w:val="00455A65"/>
    <w:rsid w:val="0047303B"/>
    <w:rsid w:val="004875F4"/>
    <w:rsid w:val="004B488F"/>
    <w:rsid w:val="004C0BE1"/>
    <w:rsid w:val="004E6598"/>
    <w:rsid w:val="004E68B8"/>
    <w:rsid w:val="004F3942"/>
    <w:rsid w:val="005270E3"/>
    <w:rsid w:val="00547C9D"/>
    <w:rsid w:val="005767B3"/>
    <w:rsid w:val="005A5813"/>
    <w:rsid w:val="005B28CE"/>
    <w:rsid w:val="005F31DA"/>
    <w:rsid w:val="00643ECD"/>
    <w:rsid w:val="006E106C"/>
    <w:rsid w:val="00705F7D"/>
    <w:rsid w:val="007821F2"/>
    <w:rsid w:val="007A3319"/>
    <w:rsid w:val="00875D60"/>
    <w:rsid w:val="008A08C1"/>
    <w:rsid w:val="00911522"/>
    <w:rsid w:val="00944F84"/>
    <w:rsid w:val="0097272D"/>
    <w:rsid w:val="0098478D"/>
    <w:rsid w:val="009976F2"/>
    <w:rsid w:val="009D311B"/>
    <w:rsid w:val="00A27539"/>
    <w:rsid w:val="00A672D2"/>
    <w:rsid w:val="00A774B5"/>
    <w:rsid w:val="00AF0D49"/>
    <w:rsid w:val="00B11347"/>
    <w:rsid w:val="00B4568B"/>
    <w:rsid w:val="00C02744"/>
    <w:rsid w:val="00C044C8"/>
    <w:rsid w:val="00C61874"/>
    <w:rsid w:val="00C854CB"/>
    <w:rsid w:val="00C93DD9"/>
    <w:rsid w:val="00CC4F9B"/>
    <w:rsid w:val="00CD33CF"/>
    <w:rsid w:val="00CD6524"/>
    <w:rsid w:val="00D602C3"/>
    <w:rsid w:val="00D61044"/>
    <w:rsid w:val="00DA6E2E"/>
    <w:rsid w:val="00DF2DD0"/>
    <w:rsid w:val="00E3040E"/>
    <w:rsid w:val="00E658EC"/>
    <w:rsid w:val="00EB28A0"/>
    <w:rsid w:val="00EB3C02"/>
    <w:rsid w:val="00EC158C"/>
    <w:rsid w:val="00EF1E1C"/>
    <w:rsid w:val="00F3025B"/>
    <w:rsid w:val="00F34584"/>
    <w:rsid w:val="00F607E9"/>
    <w:rsid w:val="00FA6904"/>
    <w:rsid w:val="00FB6441"/>
    <w:rsid w:val="00FC395B"/>
    <w:rsid w:val="00FD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B5E04A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04FE2"/>
    <w:pPr>
      <w:spacing w:after="200" w:line="276" w:lineRule="auto"/>
    </w:pPr>
    <w:rPr>
      <w:sz w:val="22"/>
      <w:szCs w:val="22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2C0F28"/>
    <w:pPr>
      <w:keepNext/>
      <w:tabs>
        <w:tab w:val="left" w:pos="213"/>
        <w:tab w:val="left" w:pos="355"/>
        <w:tab w:val="left" w:pos="497"/>
      </w:tabs>
      <w:suppressAutoHyphens/>
      <w:spacing w:after="0" w:line="240" w:lineRule="auto"/>
      <w:ind w:left="5805" w:hanging="360"/>
      <w:jc w:val="both"/>
      <w:outlineLvl w:val="7"/>
    </w:pPr>
    <w:rPr>
      <w:rFonts w:ascii="Times New Roman" w:hAnsi="Times New Roman"/>
      <w:b/>
      <w:sz w:val="24"/>
      <w:szCs w:val="20"/>
      <w:lang w:eastAsia="ar-SA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2C0F28"/>
    <w:pPr>
      <w:keepNext/>
      <w:suppressAutoHyphens/>
      <w:spacing w:after="0" w:line="240" w:lineRule="auto"/>
      <w:ind w:left="6525" w:hanging="360"/>
      <w:outlineLvl w:val="8"/>
    </w:pPr>
    <w:rPr>
      <w:rFonts w:ascii="Times New Roman" w:hAnsi="Times New Roman"/>
      <w:b/>
      <w:sz w:val="28"/>
      <w:szCs w:val="20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8Carattere">
    <w:name w:val="Titolo 8 Carattere"/>
    <w:link w:val="Titolo8"/>
    <w:uiPriority w:val="99"/>
    <w:locked/>
    <w:rsid w:val="002C0F28"/>
    <w:rPr>
      <w:rFonts w:ascii="Times New Roman" w:hAnsi="Times New Roman" w:cs="Times New Roman"/>
      <w:b/>
      <w:sz w:val="20"/>
      <w:szCs w:val="20"/>
      <w:lang w:eastAsia="ar-SA" w:bidi="ar-SA"/>
    </w:rPr>
  </w:style>
  <w:style w:type="character" w:customStyle="1" w:styleId="Titolo9Carattere">
    <w:name w:val="Titolo 9 Carattere"/>
    <w:link w:val="Titolo9"/>
    <w:uiPriority w:val="99"/>
    <w:locked/>
    <w:rsid w:val="002C0F28"/>
    <w:rPr>
      <w:rFonts w:ascii="Times New Roman" w:hAnsi="Times New Roman" w:cs="Times New Roman"/>
      <w:b/>
      <w:sz w:val="20"/>
      <w:szCs w:val="20"/>
      <w:lang w:eastAsia="ar-SA" w:bidi="ar-SA"/>
    </w:rPr>
  </w:style>
  <w:style w:type="paragraph" w:styleId="Intestazione">
    <w:name w:val="header"/>
    <w:basedOn w:val="Normale"/>
    <w:link w:val="IntestazioneCarattere"/>
    <w:rsid w:val="00F607E9"/>
    <w:pPr>
      <w:tabs>
        <w:tab w:val="center" w:pos="4819"/>
        <w:tab w:val="right" w:pos="9638"/>
      </w:tabs>
      <w:suppressAutoHyphens/>
      <w:spacing w:after="0" w:line="240" w:lineRule="auto"/>
    </w:pPr>
    <w:rPr>
      <w:rFonts w:ascii="Times New Roman" w:hAnsi="Times New Roman"/>
      <w:sz w:val="24"/>
      <w:szCs w:val="24"/>
      <w:lang w:eastAsia="ar-SA"/>
    </w:rPr>
  </w:style>
  <w:style w:type="character" w:customStyle="1" w:styleId="IntestazioneCarattere">
    <w:name w:val="Intestazione Carattere"/>
    <w:link w:val="Intestazione"/>
    <w:locked/>
    <w:rsid w:val="00F607E9"/>
    <w:rPr>
      <w:rFonts w:ascii="Times New Roman" w:hAnsi="Times New Roman" w:cs="Times New Roman"/>
      <w:sz w:val="24"/>
      <w:szCs w:val="24"/>
      <w:lang w:eastAsia="ar-SA" w:bidi="ar-SA"/>
    </w:rPr>
  </w:style>
  <w:style w:type="paragraph" w:styleId="Pidipagina">
    <w:name w:val="footer"/>
    <w:basedOn w:val="Normale"/>
    <w:link w:val="PidipaginaCarattere"/>
    <w:uiPriority w:val="99"/>
    <w:rsid w:val="00F607E9"/>
    <w:pPr>
      <w:tabs>
        <w:tab w:val="center" w:pos="4819"/>
        <w:tab w:val="right" w:pos="9638"/>
      </w:tabs>
      <w:suppressAutoHyphens/>
      <w:spacing w:after="0" w:line="240" w:lineRule="auto"/>
    </w:pPr>
    <w:rPr>
      <w:rFonts w:ascii="Times New Roman" w:hAnsi="Times New Roman"/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locked/>
    <w:rsid w:val="00F607E9"/>
    <w:rPr>
      <w:rFonts w:ascii="Times New Roman" w:hAnsi="Times New Roman" w:cs="Times New Roman"/>
      <w:sz w:val="24"/>
      <w:szCs w:val="24"/>
      <w:lang w:eastAsia="ar-SA" w:bidi="ar-SA"/>
    </w:rPr>
  </w:style>
  <w:style w:type="paragraph" w:styleId="Paragrafoelenco">
    <w:name w:val="List Paragraph"/>
    <w:basedOn w:val="Normale"/>
    <w:uiPriority w:val="99"/>
    <w:qFormat/>
    <w:rsid w:val="002C0F28"/>
    <w:pPr>
      <w:ind w:left="720"/>
      <w:contextualSpacing/>
    </w:pPr>
  </w:style>
  <w:style w:type="paragraph" w:customStyle="1" w:styleId="Testopredefinito">
    <w:name w:val="Testo predefinito"/>
    <w:basedOn w:val="Normale"/>
    <w:uiPriority w:val="99"/>
    <w:rsid w:val="002C0F28"/>
    <w:pPr>
      <w:suppressAutoHyphens/>
      <w:spacing w:after="0" w:line="240" w:lineRule="auto"/>
    </w:pPr>
    <w:rPr>
      <w:rFonts w:ascii="Times New Roman" w:hAnsi="Times New Roman"/>
      <w:sz w:val="24"/>
      <w:szCs w:val="20"/>
      <w:lang w:val="en-US" w:eastAsia="ar-SA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A5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5A5813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5B2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2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Da MAME Project</Company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</dc:creator>
  <cp:keywords/>
  <dc:description/>
  <cp:lastModifiedBy>Qualita</cp:lastModifiedBy>
  <cp:revision>26</cp:revision>
  <cp:lastPrinted>2016-09-08T09:23:00Z</cp:lastPrinted>
  <dcterms:created xsi:type="dcterms:W3CDTF">2013-12-12T15:09:00Z</dcterms:created>
  <dcterms:modified xsi:type="dcterms:W3CDTF">2023-06-15T10:32:00Z</dcterms:modified>
</cp:coreProperties>
</file>