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9ABB7" w14:textId="76F3CB90" w:rsidR="00CC4F9B" w:rsidRPr="00EB37B0" w:rsidRDefault="00EB37B0" w:rsidP="00492AC8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EB37B0">
        <w:rPr>
          <w:rFonts w:asciiTheme="minorHAnsi" w:hAnsiTheme="minorHAnsi" w:cstheme="minorHAnsi"/>
          <w:b/>
        </w:rPr>
        <w:t xml:space="preserve">SCOPO </w:t>
      </w:r>
    </w:p>
    <w:p w14:paraId="62AD3B48" w14:textId="77777777" w:rsidR="00CC4F9B" w:rsidRPr="00EB37B0" w:rsidRDefault="00455A65" w:rsidP="00492AC8">
      <w:pPr>
        <w:spacing w:line="360" w:lineRule="auto"/>
        <w:jc w:val="both"/>
        <w:rPr>
          <w:rFonts w:asciiTheme="minorHAnsi" w:hAnsiTheme="minorHAnsi" w:cstheme="minorHAnsi"/>
        </w:rPr>
      </w:pPr>
      <w:r w:rsidRPr="00EB37B0">
        <w:rPr>
          <w:rFonts w:asciiTheme="minorHAnsi" w:hAnsiTheme="minorHAnsi" w:cstheme="minorHAnsi"/>
        </w:rPr>
        <w:t>Scopo della presente istruzione di lavoro è</w:t>
      </w:r>
      <w:r w:rsidR="00CC4F9B" w:rsidRPr="00EB37B0">
        <w:rPr>
          <w:rFonts w:asciiTheme="minorHAnsi" w:hAnsiTheme="minorHAnsi" w:cstheme="minorHAnsi"/>
        </w:rPr>
        <w:t xml:space="preserve"> descrive</w:t>
      </w:r>
      <w:r w:rsidRPr="00EB37B0">
        <w:rPr>
          <w:rFonts w:asciiTheme="minorHAnsi" w:hAnsiTheme="minorHAnsi" w:cstheme="minorHAnsi"/>
        </w:rPr>
        <w:t>re</w:t>
      </w:r>
      <w:r w:rsidR="00CC4F9B" w:rsidRPr="00EB37B0">
        <w:rPr>
          <w:rFonts w:asciiTheme="minorHAnsi" w:hAnsiTheme="minorHAnsi" w:cstheme="minorHAnsi"/>
        </w:rPr>
        <w:t xml:space="preserve"> le modalità operative </w:t>
      </w:r>
      <w:r w:rsidRPr="00EB37B0">
        <w:rPr>
          <w:rFonts w:asciiTheme="minorHAnsi" w:hAnsiTheme="minorHAnsi" w:cstheme="minorHAnsi"/>
        </w:rPr>
        <w:t xml:space="preserve">messe in atto da </w:t>
      </w:r>
      <w:proofErr w:type="spellStart"/>
      <w:r w:rsidRPr="00EB37B0">
        <w:rPr>
          <w:rFonts w:asciiTheme="minorHAnsi" w:hAnsiTheme="minorHAnsi" w:cstheme="minorHAnsi"/>
        </w:rPr>
        <w:t>Agrumi-Gel</w:t>
      </w:r>
      <w:proofErr w:type="spellEnd"/>
      <w:r w:rsidRPr="00EB37B0">
        <w:rPr>
          <w:rFonts w:asciiTheme="minorHAnsi" w:hAnsiTheme="minorHAnsi" w:cstheme="minorHAnsi"/>
        </w:rPr>
        <w:t xml:space="preserve"> s.r.l. </w:t>
      </w:r>
      <w:r w:rsidR="00CC4F9B" w:rsidRPr="00EB37B0">
        <w:rPr>
          <w:rFonts w:asciiTheme="minorHAnsi" w:hAnsiTheme="minorHAnsi" w:cstheme="minorHAnsi"/>
        </w:rPr>
        <w:t xml:space="preserve">per assicurare </w:t>
      </w:r>
      <w:r w:rsidR="002607AF" w:rsidRPr="00EB37B0">
        <w:rPr>
          <w:rFonts w:asciiTheme="minorHAnsi" w:hAnsiTheme="minorHAnsi" w:cstheme="minorHAnsi"/>
        </w:rPr>
        <w:t xml:space="preserve">che </w:t>
      </w:r>
      <w:r w:rsidR="00492AC8" w:rsidRPr="00EB37B0">
        <w:rPr>
          <w:rFonts w:asciiTheme="minorHAnsi" w:hAnsiTheme="minorHAnsi" w:cstheme="minorHAnsi"/>
        </w:rPr>
        <w:t xml:space="preserve">i </w:t>
      </w:r>
      <w:proofErr w:type="spellStart"/>
      <w:r w:rsidR="00492AC8" w:rsidRPr="00EB37B0">
        <w:rPr>
          <w:rFonts w:asciiTheme="minorHAnsi" w:hAnsiTheme="minorHAnsi" w:cstheme="minorHAnsi"/>
        </w:rPr>
        <w:t>bins</w:t>
      </w:r>
      <w:proofErr w:type="spellEnd"/>
      <w:r w:rsidR="00492AC8" w:rsidRPr="00EB37B0">
        <w:rPr>
          <w:rFonts w:asciiTheme="minorHAnsi" w:hAnsiTheme="minorHAnsi" w:cstheme="minorHAnsi"/>
        </w:rPr>
        <w:t xml:space="preserve"> che trasportano la materia prima biologica </w:t>
      </w:r>
      <w:r w:rsidR="007831C1" w:rsidRPr="00EB37B0">
        <w:rPr>
          <w:rFonts w:asciiTheme="minorHAnsi" w:hAnsiTheme="minorHAnsi" w:cstheme="minorHAnsi"/>
        </w:rPr>
        <w:t xml:space="preserve">e la materia prima Demeter </w:t>
      </w:r>
      <w:r w:rsidR="00492AC8" w:rsidRPr="00EB37B0">
        <w:rPr>
          <w:rFonts w:asciiTheme="minorHAnsi" w:hAnsiTheme="minorHAnsi" w:cstheme="minorHAnsi"/>
        </w:rPr>
        <w:t>siano adeguatamente lavati e disinfettati</w:t>
      </w:r>
      <w:r w:rsidR="002607AF" w:rsidRPr="00EB37B0">
        <w:rPr>
          <w:rFonts w:asciiTheme="minorHAnsi" w:hAnsiTheme="minorHAnsi" w:cstheme="minorHAnsi"/>
        </w:rPr>
        <w:t>.</w:t>
      </w:r>
    </w:p>
    <w:p w14:paraId="2AC83504" w14:textId="49AF2AD0" w:rsidR="00CC4F9B" w:rsidRPr="00EB37B0" w:rsidRDefault="00EB37B0" w:rsidP="00492AC8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EB37B0">
        <w:rPr>
          <w:rFonts w:asciiTheme="minorHAnsi" w:hAnsiTheme="minorHAnsi" w:cstheme="minorHAnsi"/>
          <w:b/>
        </w:rPr>
        <w:t xml:space="preserve">CAMPO DI APPLICAZIONE </w:t>
      </w:r>
    </w:p>
    <w:p w14:paraId="5DA69798" w14:textId="2B55AA50" w:rsidR="00CC4F9B" w:rsidRPr="00EB37B0" w:rsidRDefault="00492AC8" w:rsidP="00492AC8">
      <w:p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EB37B0">
        <w:rPr>
          <w:rFonts w:asciiTheme="minorHAnsi" w:hAnsiTheme="minorHAnsi" w:cstheme="minorHAnsi"/>
        </w:rPr>
        <w:t>Bins</w:t>
      </w:r>
      <w:proofErr w:type="spellEnd"/>
      <w:r w:rsidRPr="00EB37B0">
        <w:rPr>
          <w:rFonts w:asciiTheme="minorHAnsi" w:hAnsiTheme="minorHAnsi" w:cstheme="minorHAnsi"/>
        </w:rPr>
        <w:t xml:space="preserve"> adibiti da</w:t>
      </w:r>
      <w:r w:rsidR="002607AF" w:rsidRPr="00EB37B0">
        <w:rPr>
          <w:rFonts w:asciiTheme="minorHAnsi" w:hAnsiTheme="minorHAnsi" w:cstheme="minorHAnsi"/>
        </w:rPr>
        <w:t xml:space="preserve"> </w:t>
      </w:r>
      <w:proofErr w:type="spellStart"/>
      <w:r w:rsidR="002607AF" w:rsidRPr="00EB37B0">
        <w:rPr>
          <w:rFonts w:asciiTheme="minorHAnsi" w:hAnsiTheme="minorHAnsi" w:cstheme="minorHAnsi"/>
        </w:rPr>
        <w:t>Agrumi-gel</w:t>
      </w:r>
      <w:proofErr w:type="spellEnd"/>
      <w:r w:rsidR="002607AF" w:rsidRPr="00EB37B0">
        <w:rPr>
          <w:rFonts w:asciiTheme="minorHAnsi" w:hAnsiTheme="minorHAnsi" w:cstheme="minorHAnsi"/>
        </w:rPr>
        <w:t xml:space="preserve"> srl</w:t>
      </w:r>
      <w:r w:rsidRPr="00EB37B0">
        <w:rPr>
          <w:rFonts w:asciiTheme="minorHAnsi" w:hAnsiTheme="minorHAnsi" w:cstheme="minorHAnsi"/>
        </w:rPr>
        <w:t xml:space="preserve"> al trasporto di materia prima biologica</w:t>
      </w:r>
      <w:r w:rsidR="0081051E" w:rsidRPr="00EB37B0">
        <w:rPr>
          <w:rFonts w:asciiTheme="minorHAnsi" w:hAnsiTheme="minorHAnsi" w:cstheme="minorHAnsi"/>
        </w:rPr>
        <w:t xml:space="preserve"> e/o </w:t>
      </w:r>
      <w:r w:rsidR="00C24129">
        <w:rPr>
          <w:rFonts w:asciiTheme="minorHAnsi" w:hAnsiTheme="minorHAnsi" w:cstheme="minorHAnsi"/>
        </w:rPr>
        <w:t>D</w:t>
      </w:r>
      <w:r w:rsidR="0081051E" w:rsidRPr="00EB37B0">
        <w:rPr>
          <w:rFonts w:asciiTheme="minorHAnsi" w:hAnsiTheme="minorHAnsi" w:cstheme="minorHAnsi"/>
        </w:rPr>
        <w:t>emeter</w:t>
      </w:r>
      <w:r w:rsidRPr="00EB37B0">
        <w:rPr>
          <w:rFonts w:asciiTheme="minorHAnsi" w:hAnsiTheme="minorHAnsi" w:cstheme="minorHAnsi"/>
        </w:rPr>
        <w:t>.</w:t>
      </w:r>
    </w:p>
    <w:p w14:paraId="5B128473" w14:textId="0819ACCC" w:rsidR="00CC4F9B" w:rsidRPr="00EB37B0" w:rsidRDefault="00EB37B0" w:rsidP="00492AC8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EB37B0">
        <w:rPr>
          <w:rFonts w:asciiTheme="minorHAnsi" w:hAnsiTheme="minorHAnsi" w:cstheme="minorHAnsi"/>
          <w:b/>
        </w:rPr>
        <w:t>RESPONSABILITÀ</w:t>
      </w:r>
    </w:p>
    <w:p w14:paraId="70700EA2" w14:textId="77777777" w:rsidR="00CC4F9B" w:rsidRPr="00EB37B0" w:rsidRDefault="00DF2DD0" w:rsidP="00492AC8">
      <w:pPr>
        <w:spacing w:line="360" w:lineRule="auto"/>
        <w:jc w:val="both"/>
        <w:rPr>
          <w:rFonts w:asciiTheme="minorHAnsi" w:hAnsiTheme="minorHAnsi" w:cstheme="minorHAnsi"/>
        </w:rPr>
      </w:pPr>
      <w:r w:rsidRPr="00EB37B0">
        <w:rPr>
          <w:rFonts w:asciiTheme="minorHAnsi" w:hAnsiTheme="minorHAnsi" w:cstheme="minorHAnsi"/>
        </w:rPr>
        <w:t>La responsabilità del corretto svolgimento delle operazioni di pulizia è degli addetti alla pulizia</w:t>
      </w:r>
      <w:r w:rsidR="004E2463" w:rsidRPr="00EB37B0">
        <w:rPr>
          <w:rFonts w:asciiTheme="minorHAnsi" w:hAnsiTheme="minorHAnsi" w:cstheme="minorHAnsi"/>
        </w:rPr>
        <w:t>.</w:t>
      </w:r>
    </w:p>
    <w:p w14:paraId="15EE5B69" w14:textId="72FCF2B7" w:rsidR="00CC4F9B" w:rsidRPr="00EB37B0" w:rsidRDefault="00EB37B0" w:rsidP="00492AC8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EB37B0">
        <w:rPr>
          <w:rFonts w:asciiTheme="minorHAnsi" w:hAnsiTheme="minorHAnsi" w:cstheme="minorHAnsi"/>
          <w:b/>
        </w:rPr>
        <w:t xml:space="preserve">ISTRUZIONI DI LAVORO </w:t>
      </w:r>
    </w:p>
    <w:p w14:paraId="743576AD" w14:textId="77777777" w:rsidR="00F04DF0" w:rsidRPr="00EB37B0" w:rsidRDefault="00F901DE" w:rsidP="00F04DF0">
      <w:pPr>
        <w:jc w:val="both"/>
        <w:rPr>
          <w:rFonts w:asciiTheme="minorHAnsi" w:hAnsiTheme="minorHAnsi" w:cstheme="minorHAnsi"/>
        </w:rPr>
      </w:pPr>
      <w:r w:rsidRPr="00EB37B0">
        <w:rPr>
          <w:rFonts w:asciiTheme="minorHAnsi" w:hAnsiTheme="minorHAnsi" w:cstheme="minorHAnsi"/>
        </w:rPr>
        <w:t>Le operazioni di pulizia</w:t>
      </w:r>
      <w:r w:rsidR="00DD68F7" w:rsidRPr="00EB37B0">
        <w:rPr>
          <w:rFonts w:asciiTheme="minorHAnsi" w:hAnsiTheme="minorHAnsi" w:cstheme="minorHAnsi"/>
        </w:rPr>
        <w:t>, detersione</w:t>
      </w:r>
      <w:r w:rsidRPr="00EB37B0">
        <w:rPr>
          <w:rFonts w:asciiTheme="minorHAnsi" w:hAnsiTheme="minorHAnsi" w:cstheme="minorHAnsi"/>
        </w:rPr>
        <w:t xml:space="preserve"> e disinfezione prevedono le seguenti fasi</w:t>
      </w:r>
      <w:r w:rsidR="00F04DF0" w:rsidRPr="00EB37B0">
        <w:rPr>
          <w:rFonts w:asciiTheme="minorHAnsi" w:hAnsiTheme="minorHAnsi" w:cstheme="minorHAnsi"/>
        </w:rPr>
        <w:t>:</w:t>
      </w:r>
      <w:r w:rsidRPr="00EB37B0">
        <w:rPr>
          <w:rFonts w:asciiTheme="minorHAnsi" w:hAnsiTheme="minorHAnsi" w:cstheme="minorHAnsi"/>
        </w:rPr>
        <w:t xml:space="preserve"> </w:t>
      </w:r>
    </w:p>
    <w:p w14:paraId="4216B924" w14:textId="77777777" w:rsidR="00F04DF0" w:rsidRPr="00EB37B0" w:rsidRDefault="000871D1" w:rsidP="00F04DF0">
      <w:pPr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Theme="minorHAnsi" w:hAnsiTheme="minorHAnsi" w:cstheme="minorHAnsi"/>
        </w:rPr>
      </w:pPr>
      <w:r w:rsidRPr="00EB37B0">
        <w:rPr>
          <w:rFonts w:asciiTheme="minorHAnsi" w:hAnsiTheme="minorHAnsi" w:cstheme="minorHAnsi"/>
        </w:rPr>
        <w:t>PRELAVAGGIO</w:t>
      </w:r>
      <w:r w:rsidR="00F04DF0" w:rsidRPr="00EB37B0">
        <w:rPr>
          <w:rFonts w:asciiTheme="minorHAnsi" w:hAnsiTheme="minorHAnsi" w:cstheme="minorHAnsi"/>
        </w:rPr>
        <w:t xml:space="preserve"> rimozione degli scarti grossolani con acqua tiepida ad alta o bassa pressione</w:t>
      </w:r>
    </w:p>
    <w:p w14:paraId="7CC9824D" w14:textId="77777777" w:rsidR="00F04DF0" w:rsidRPr="00EB37B0" w:rsidRDefault="00F04DF0" w:rsidP="00F04DF0">
      <w:pPr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Theme="minorHAnsi" w:hAnsiTheme="minorHAnsi" w:cstheme="minorHAnsi"/>
        </w:rPr>
      </w:pPr>
      <w:r w:rsidRPr="00EB37B0">
        <w:rPr>
          <w:rFonts w:asciiTheme="minorHAnsi" w:hAnsiTheme="minorHAnsi" w:cstheme="minorHAnsi"/>
        </w:rPr>
        <w:t>DETERSIONE con detergenti specifici e spazzole di nylon (tempo di azione 5-10 minuti)</w:t>
      </w:r>
    </w:p>
    <w:p w14:paraId="5998B736" w14:textId="77777777" w:rsidR="00F04DF0" w:rsidRPr="00EB37B0" w:rsidRDefault="00F04DF0" w:rsidP="00F04DF0">
      <w:pPr>
        <w:numPr>
          <w:ilvl w:val="0"/>
          <w:numId w:val="27"/>
        </w:numPr>
        <w:tabs>
          <w:tab w:val="left" w:pos="284"/>
        </w:tabs>
        <w:suppressAutoHyphens/>
        <w:spacing w:after="0" w:line="240" w:lineRule="auto"/>
        <w:ind w:hanging="720"/>
        <w:jc w:val="both"/>
        <w:rPr>
          <w:rFonts w:asciiTheme="minorHAnsi" w:hAnsiTheme="minorHAnsi" w:cstheme="minorHAnsi"/>
        </w:rPr>
      </w:pPr>
      <w:r w:rsidRPr="00EB37B0">
        <w:rPr>
          <w:rFonts w:asciiTheme="minorHAnsi" w:hAnsiTheme="minorHAnsi" w:cstheme="minorHAnsi"/>
        </w:rPr>
        <w:t xml:space="preserve">INTER-RISCIACQUO </w:t>
      </w:r>
    </w:p>
    <w:p w14:paraId="52B97A8B" w14:textId="77777777" w:rsidR="00F901DE" w:rsidRPr="00EB37B0" w:rsidRDefault="00F901DE" w:rsidP="00F04DF0">
      <w:pPr>
        <w:numPr>
          <w:ilvl w:val="0"/>
          <w:numId w:val="27"/>
        </w:numPr>
        <w:tabs>
          <w:tab w:val="left" w:pos="284"/>
        </w:tabs>
        <w:suppressAutoHyphens/>
        <w:spacing w:after="0" w:line="240" w:lineRule="auto"/>
        <w:ind w:left="284" w:hanging="284"/>
        <w:jc w:val="both"/>
        <w:rPr>
          <w:rFonts w:asciiTheme="minorHAnsi" w:hAnsiTheme="minorHAnsi" w:cstheme="minorHAnsi"/>
        </w:rPr>
      </w:pPr>
      <w:r w:rsidRPr="00EB37B0">
        <w:rPr>
          <w:rFonts w:asciiTheme="minorHAnsi" w:hAnsiTheme="minorHAnsi" w:cstheme="minorHAnsi"/>
        </w:rPr>
        <w:t>DISINFEZIONE con disinfettanti specifici opportunamente diluiti (tempo di azione 15 minuti)</w:t>
      </w:r>
    </w:p>
    <w:p w14:paraId="309EFDDD" w14:textId="77777777" w:rsidR="00F901DE" w:rsidRPr="00EB37B0" w:rsidRDefault="00F901DE" w:rsidP="00F04DF0">
      <w:pPr>
        <w:numPr>
          <w:ilvl w:val="0"/>
          <w:numId w:val="4"/>
        </w:numPr>
        <w:tabs>
          <w:tab w:val="clear" w:pos="360"/>
          <w:tab w:val="num" w:pos="284"/>
          <w:tab w:val="left" w:pos="2520"/>
        </w:tabs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EB37B0">
        <w:rPr>
          <w:rFonts w:asciiTheme="minorHAnsi" w:hAnsiTheme="minorHAnsi" w:cstheme="minorHAnsi"/>
        </w:rPr>
        <w:t>POST-RISCIACQUO</w:t>
      </w:r>
    </w:p>
    <w:p w14:paraId="5E7DD92E" w14:textId="77777777" w:rsidR="007549E9" w:rsidRPr="00EB37B0" w:rsidRDefault="007549E9" w:rsidP="00492AC8">
      <w:pPr>
        <w:tabs>
          <w:tab w:val="left" w:pos="2520"/>
        </w:tabs>
        <w:suppressAutoHyphens/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14:paraId="1D01A802" w14:textId="77777777" w:rsidR="007549E9" w:rsidRPr="00EB37B0" w:rsidRDefault="007549E9" w:rsidP="00492AC8">
      <w:pPr>
        <w:tabs>
          <w:tab w:val="left" w:pos="6180"/>
        </w:tabs>
        <w:jc w:val="both"/>
        <w:rPr>
          <w:rFonts w:asciiTheme="minorHAnsi" w:hAnsiTheme="minorHAnsi" w:cstheme="minorHAnsi"/>
        </w:rPr>
      </w:pPr>
      <w:r w:rsidRPr="00EB37B0">
        <w:rPr>
          <w:rFonts w:asciiTheme="minorHAnsi" w:hAnsiTheme="minorHAnsi" w:cstheme="minorHAnsi"/>
        </w:rPr>
        <w:t>La scheda applicativa che segue illustra i prodotti utilizzati nelle operazioni di pulizia:</w:t>
      </w:r>
    </w:p>
    <w:tbl>
      <w:tblPr>
        <w:tblW w:w="9794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623"/>
        <w:gridCol w:w="2486"/>
        <w:gridCol w:w="1984"/>
      </w:tblGrid>
      <w:tr w:rsidR="006A6968" w:rsidRPr="00EB37B0" w14:paraId="2C107400" w14:textId="77777777" w:rsidTr="00EB37B0">
        <w:trPr>
          <w:trHeight w:val="262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71696" w14:textId="77777777" w:rsidR="006A6968" w:rsidRPr="00EB37B0" w:rsidRDefault="006A6968" w:rsidP="00EB37B0">
            <w:pPr>
              <w:spacing w:after="120"/>
              <w:jc w:val="center"/>
              <w:rPr>
                <w:rFonts w:asciiTheme="minorHAnsi" w:hAnsiTheme="minorHAnsi" w:cstheme="minorHAnsi"/>
                <w:b/>
              </w:rPr>
            </w:pPr>
            <w:r w:rsidRPr="00EB37B0">
              <w:rPr>
                <w:rFonts w:asciiTheme="minorHAnsi" w:hAnsiTheme="minorHAnsi" w:cstheme="minorHAnsi"/>
                <w:b/>
              </w:rPr>
              <w:t>PRODOTTI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4A6BBC" w14:textId="77777777" w:rsidR="006A6968" w:rsidRPr="00EB37B0" w:rsidRDefault="006A6968" w:rsidP="00EB37B0">
            <w:pPr>
              <w:spacing w:after="120"/>
              <w:jc w:val="center"/>
              <w:rPr>
                <w:rFonts w:asciiTheme="minorHAnsi" w:hAnsiTheme="minorHAnsi" w:cstheme="minorHAnsi"/>
                <w:b/>
              </w:rPr>
            </w:pPr>
            <w:r w:rsidRPr="00EB37B0">
              <w:rPr>
                <w:rFonts w:asciiTheme="minorHAnsi" w:hAnsiTheme="minorHAnsi" w:cstheme="minorHAnsi"/>
                <w:b/>
              </w:rPr>
              <w:t>UTILIZZO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3CCB5" w14:textId="77777777" w:rsidR="006A6968" w:rsidRPr="00EB37B0" w:rsidRDefault="006A6968" w:rsidP="00EB37B0">
            <w:pPr>
              <w:spacing w:after="120"/>
              <w:jc w:val="center"/>
              <w:rPr>
                <w:rFonts w:asciiTheme="minorHAnsi" w:hAnsiTheme="minorHAnsi" w:cstheme="minorHAnsi"/>
                <w:b/>
              </w:rPr>
            </w:pPr>
            <w:r w:rsidRPr="00EB37B0">
              <w:rPr>
                <w:rFonts w:asciiTheme="minorHAnsi" w:hAnsiTheme="minorHAnsi" w:cstheme="minorHAnsi"/>
                <w:b/>
              </w:rPr>
              <w:t>DOSAGGIO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2B8B" w14:textId="77777777" w:rsidR="006A6968" w:rsidRPr="00EB37B0" w:rsidRDefault="006A6968" w:rsidP="00EB37B0">
            <w:pPr>
              <w:spacing w:after="120"/>
              <w:jc w:val="center"/>
              <w:rPr>
                <w:rFonts w:asciiTheme="minorHAnsi" w:hAnsiTheme="minorHAnsi" w:cstheme="minorHAnsi"/>
                <w:b/>
              </w:rPr>
            </w:pPr>
            <w:r w:rsidRPr="00EB37B0">
              <w:rPr>
                <w:rFonts w:asciiTheme="minorHAnsi" w:hAnsiTheme="minorHAnsi" w:cstheme="minorHAnsi"/>
                <w:b/>
              </w:rPr>
              <w:t>PRODOTTI</w:t>
            </w:r>
          </w:p>
        </w:tc>
      </w:tr>
      <w:tr w:rsidR="006A6968" w:rsidRPr="00EB37B0" w14:paraId="4C280853" w14:textId="77777777" w:rsidTr="00EB37B0">
        <w:trPr>
          <w:trHeight w:val="672"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0E3EEB43" w14:textId="77777777" w:rsidR="006A6968" w:rsidRPr="00EB37B0" w:rsidRDefault="00F04DF0" w:rsidP="00EB37B0">
            <w:pPr>
              <w:snapToGrid w:val="0"/>
              <w:jc w:val="center"/>
              <w:rPr>
                <w:rFonts w:asciiTheme="minorHAnsi" w:hAnsiTheme="minorHAnsi" w:cstheme="minorHAnsi"/>
              </w:rPr>
            </w:pPr>
            <w:r w:rsidRPr="00EB37B0">
              <w:rPr>
                <w:rFonts w:asciiTheme="minorHAnsi" w:hAnsiTheme="minorHAnsi" w:cstheme="minorHAnsi"/>
              </w:rPr>
              <w:t>GMT Genius</w:t>
            </w:r>
          </w:p>
          <w:p w14:paraId="1ED412DA" w14:textId="77777777" w:rsidR="006A6968" w:rsidRPr="00EB37B0" w:rsidRDefault="006A6968" w:rsidP="00EB37B0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23" w:type="dxa"/>
            <w:tcBorders>
              <w:left w:val="single" w:sz="4" w:space="0" w:color="000000"/>
              <w:bottom w:val="single" w:sz="4" w:space="0" w:color="000000"/>
            </w:tcBorders>
          </w:tcPr>
          <w:p w14:paraId="48E400CC" w14:textId="77777777" w:rsidR="006A6968" w:rsidRPr="00EB37B0" w:rsidRDefault="00F04DF0" w:rsidP="00492AC8">
            <w:pPr>
              <w:snapToGrid w:val="0"/>
              <w:jc w:val="both"/>
              <w:rPr>
                <w:rFonts w:asciiTheme="minorHAnsi" w:hAnsiTheme="minorHAnsi" w:cstheme="minorHAnsi"/>
              </w:rPr>
            </w:pPr>
            <w:r w:rsidRPr="00EB37B0">
              <w:rPr>
                <w:rFonts w:asciiTheme="minorHAnsi" w:hAnsiTheme="minorHAnsi" w:cstheme="minorHAnsi"/>
              </w:rPr>
              <w:t>Sgrassatore professionale concentrato</w:t>
            </w:r>
          </w:p>
        </w:tc>
        <w:tc>
          <w:tcPr>
            <w:tcW w:w="2486" w:type="dxa"/>
            <w:tcBorders>
              <w:left w:val="single" w:sz="4" w:space="0" w:color="000000"/>
              <w:bottom w:val="single" w:sz="4" w:space="0" w:color="000000"/>
            </w:tcBorders>
          </w:tcPr>
          <w:p w14:paraId="6DFF7683" w14:textId="77777777" w:rsidR="006A6968" w:rsidRPr="00EB37B0" w:rsidRDefault="00F04DF0" w:rsidP="00492AC8">
            <w:pPr>
              <w:snapToGrid w:val="0"/>
              <w:jc w:val="both"/>
              <w:rPr>
                <w:rFonts w:asciiTheme="minorHAnsi" w:hAnsiTheme="minorHAnsi" w:cstheme="minorHAnsi"/>
              </w:rPr>
            </w:pPr>
            <w:r w:rsidRPr="00EB37B0">
              <w:rPr>
                <w:rFonts w:asciiTheme="minorHAnsi" w:hAnsiTheme="minorHAnsi" w:cstheme="minorHAnsi"/>
              </w:rPr>
              <w:t>Diluire il prodotto dal 3 al 5% in acqua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268B6" w14:textId="77777777" w:rsidR="006A6968" w:rsidRPr="00EB37B0" w:rsidRDefault="000871D1" w:rsidP="00492AC8">
            <w:pPr>
              <w:jc w:val="both"/>
              <w:rPr>
                <w:rFonts w:asciiTheme="minorHAnsi" w:hAnsiTheme="minorHAnsi" w:cstheme="minorHAnsi"/>
              </w:rPr>
            </w:pPr>
            <w:r w:rsidRPr="00EB37B0">
              <w:rPr>
                <w:rFonts w:asciiTheme="minorHAnsi" w:hAnsiTheme="minorHAnsi" w:cstheme="minorHAnsi"/>
              </w:rPr>
              <w:t>Risciacquare abbondantemente</w:t>
            </w:r>
          </w:p>
        </w:tc>
      </w:tr>
      <w:tr w:rsidR="006A6968" w:rsidRPr="00EB37B0" w14:paraId="41E344E1" w14:textId="77777777" w:rsidTr="00EB37B0">
        <w:trPr>
          <w:trHeight w:val="501"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36D43BE2" w14:textId="77777777" w:rsidR="006A6968" w:rsidRPr="00EB37B0" w:rsidRDefault="00F04DF0" w:rsidP="00EB37B0">
            <w:pPr>
              <w:snapToGrid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EB37B0">
              <w:rPr>
                <w:rFonts w:asciiTheme="minorHAnsi" w:hAnsiTheme="minorHAnsi" w:cstheme="minorHAnsi"/>
              </w:rPr>
              <w:t>Peraclean</w:t>
            </w:r>
            <w:proofErr w:type="spellEnd"/>
            <w:r w:rsidRPr="00EB37B0">
              <w:rPr>
                <w:rFonts w:asciiTheme="minorHAnsi" w:hAnsiTheme="minorHAnsi" w:cstheme="minorHAnsi"/>
              </w:rPr>
              <w:t xml:space="preserve"> 5</w:t>
            </w:r>
          </w:p>
          <w:p w14:paraId="070A1DE1" w14:textId="77777777" w:rsidR="006A6968" w:rsidRPr="00EB37B0" w:rsidRDefault="006A6968" w:rsidP="00EB37B0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23" w:type="dxa"/>
            <w:tcBorders>
              <w:left w:val="single" w:sz="4" w:space="0" w:color="000000"/>
              <w:bottom w:val="single" w:sz="4" w:space="0" w:color="000000"/>
            </w:tcBorders>
          </w:tcPr>
          <w:p w14:paraId="2A28ECDF" w14:textId="77777777" w:rsidR="006A6968" w:rsidRPr="00EB37B0" w:rsidRDefault="006A6968" w:rsidP="00F04DF0">
            <w:pPr>
              <w:snapToGrid w:val="0"/>
              <w:jc w:val="both"/>
              <w:rPr>
                <w:rFonts w:asciiTheme="minorHAnsi" w:hAnsiTheme="minorHAnsi" w:cstheme="minorHAnsi"/>
              </w:rPr>
            </w:pPr>
            <w:r w:rsidRPr="00EB37B0">
              <w:rPr>
                <w:rFonts w:asciiTheme="minorHAnsi" w:hAnsiTheme="minorHAnsi" w:cstheme="minorHAnsi"/>
              </w:rPr>
              <w:t xml:space="preserve">Disinfettante </w:t>
            </w:r>
          </w:p>
        </w:tc>
        <w:tc>
          <w:tcPr>
            <w:tcW w:w="2486" w:type="dxa"/>
            <w:tcBorders>
              <w:left w:val="single" w:sz="4" w:space="0" w:color="000000"/>
              <w:bottom w:val="single" w:sz="4" w:space="0" w:color="000000"/>
            </w:tcBorders>
          </w:tcPr>
          <w:p w14:paraId="7F140053" w14:textId="77777777" w:rsidR="006A6968" w:rsidRPr="00EB37B0" w:rsidRDefault="00F04DF0" w:rsidP="00492AC8">
            <w:pPr>
              <w:snapToGrid w:val="0"/>
              <w:jc w:val="both"/>
              <w:rPr>
                <w:rFonts w:asciiTheme="minorHAnsi" w:hAnsiTheme="minorHAnsi" w:cstheme="minorHAnsi"/>
              </w:rPr>
            </w:pPr>
            <w:r w:rsidRPr="00EB37B0">
              <w:rPr>
                <w:rFonts w:asciiTheme="minorHAnsi" w:hAnsiTheme="minorHAnsi" w:cstheme="minorHAnsi"/>
              </w:rPr>
              <w:t>Diluire il prodotto dal 0,2 al 1%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D5DC6" w14:textId="77777777" w:rsidR="006A6968" w:rsidRPr="00EB37B0" w:rsidRDefault="00F04DF0" w:rsidP="00492AC8">
            <w:pPr>
              <w:jc w:val="both"/>
              <w:rPr>
                <w:rFonts w:asciiTheme="minorHAnsi" w:hAnsiTheme="minorHAnsi" w:cstheme="minorHAnsi"/>
              </w:rPr>
            </w:pPr>
            <w:r w:rsidRPr="00EB37B0">
              <w:rPr>
                <w:rFonts w:asciiTheme="minorHAnsi" w:hAnsiTheme="minorHAnsi" w:cstheme="minorHAnsi"/>
              </w:rPr>
              <w:t>Risciacquare</w:t>
            </w:r>
          </w:p>
        </w:tc>
      </w:tr>
    </w:tbl>
    <w:p w14:paraId="46D63E4F" w14:textId="77777777" w:rsidR="007549E9" w:rsidRPr="00EB37B0" w:rsidRDefault="007549E9" w:rsidP="00492AC8">
      <w:pPr>
        <w:tabs>
          <w:tab w:val="left" w:pos="6180"/>
        </w:tabs>
        <w:jc w:val="both"/>
        <w:rPr>
          <w:rFonts w:asciiTheme="minorHAnsi" w:hAnsiTheme="minorHAnsi" w:cstheme="minorHAnsi"/>
        </w:rPr>
      </w:pPr>
    </w:p>
    <w:p w14:paraId="24213CFC" w14:textId="0E224953" w:rsidR="001C1290" w:rsidRPr="00EB37B0" w:rsidRDefault="00EB37B0" w:rsidP="001C1290">
      <w:pPr>
        <w:tabs>
          <w:tab w:val="left" w:pos="6180"/>
        </w:tabs>
        <w:spacing w:after="0" w:line="360" w:lineRule="auto"/>
        <w:rPr>
          <w:rFonts w:asciiTheme="minorHAnsi" w:hAnsiTheme="minorHAnsi" w:cstheme="minorHAnsi"/>
          <w:b/>
        </w:rPr>
      </w:pPr>
      <w:r w:rsidRPr="00EB37B0">
        <w:rPr>
          <w:rFonts w:asciiTheme="minorHAnsi" w:hAnsiTheme="minorHAnsi" w:cstheme="minorHAnsi"/>
          <w:b/>
        </w:rPr>
        <w:t>ARCHIVIAZIONE</w:t>
      </w:r>
      <w:r w:rsidRPr="00EB37B0">
        <w:rPr>
          <w:rFonts w:asciiTheme="minorHAnsi" w:hAnsiTheme="minorHAnsi" w:cstheme="minorHAnsi"/>
          <w:b/>
        </w:rPr>
        <w:tab/>
      </w:r>
    </w:p>
    <w:p w14:paraId="2A2D52AF" w14:textId="77777777" w:rsidR="001C1290" w:rsidRPr="00EB37B0" w:rsidRDefault="001C1290" w:rsidP="001C1290">
      <w:pPr>
        <w:tabs>
          <w:tab w:val="left" w:pos="6180"/>
        </w:tabs>
        <w:spacing w:line="360" w:lineRule="auto"/>
        <w:jc w:val="both"/>
        <w:rPr>
          <w:rFonts w:asciiTheme="minorHAnsi" w:hAnsiTheme="minorHAnsi" w:cstheme="minorHAnsi"/>
        </w:rPr>
      </w:pPr>
      <w:r w:rsidRPr="00EB37B0">
        <w:rPr>
          <w:rFonts w:asciiTheme="minorHAnsi" w:hAnsiTheme="minorHAnsi" w:cstheme="minorHAnsi"/>
        </w:rPr>
        <w:t xml:space="preserve">Le operazioni di pulizia, oggetto della presente istruzione, sono registrate in M </w:t>
      </w:r>
      <w:r w:rsidR="00D47701" w:rsidRPr="00EB37B0">
        <w:rPr>
          <w:rFonts w:asciiTheme="minorHAnsi" w:hAnsiTheme="minorHAnsi" w:cstheme="minorHAnsi"/>
        </w:rPr>
        <w:t>10.07 e</w:t>
      </w:r>
      <w:r w:rsidRPr="00EB37B0">
        <w:rPr>
          <w:rFonts w:asciiTheme="minorHAnsi" w:hAnsiTheme="minorHAnsi" w:cstheme="minorHAnsi"/>
        </w:rPr>
        <w:t xml:space="preserve"> sono considerati documenti di registrazione della qualità ed archiviati presso l’azienda per almeno 4 anni.</w:t>
      </w:r>
    </w:p>
    <w:p w14:paraId="27C9D3D3" w14:textId="77777777" w:rsidR="00CD7030" w:rsidRPr="00EB37B0" w:rsidRDefault="00CD7030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Theme="minorHAnsi" w:hAnsiTheme="minorHAnsi" w:cstheme="minorHAnsi"/>
          <w:bCs/>
        </w:rPr>
      </w:pPr>
    </w:p>
    <w:p w14:paraId="224F44B8" w14:textId="77777777" w:rsidR="00D0502D" w:rsidRPr="00EB37B0" w:rsidRDefault="00D0502D" w:rsidP="00394485">
      <w:pPr>
        <w:jc w:val="both"/>
        <w:rPr>
          <w:rFonts w:asciiTheme="minorHAnsi" w:hAnsiTheme="minorHAnsi" w:cstheme="minorHAnsi"/>
        </w:rPr>
      </w:pPr>
    </w:p>
    <w:sectPr w:rsidR="00D0502D" w:rsidRPr="00EB37B0" w:rsidSect="00204FE2">
      <w:headerReference w:type="default" r:id="rId7"/>
      <w:footnotePr>
        <w:pos w:val="beneathText"/>
      </w:footnotePr>
      <w:pgSz w:w="11905" w:h="16837"/>
      <w:pgMar w:top="1417" w:right="1134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78DF7" w14:textId="77777777" w:rsidR="001C1290" w:rsidRDefault="001C1290" w:rsidP="00F607E9">
      <w:pPr>
        <w:spacing w:after="0" w:line="240" w:lineRule="auto"/>
      </w:pPr>
      <w:r>
        <w:separator/>
      </w:r>
    </w:p>
  </w:endnote>
  <w:endnote w:type="continuationSeparator" w:id="0">
    <w:p w14:paraId="6EDE3886" w14:textId="77777777" w:rsidR="001C1290" w:rsidRDefault="001C1290" w:rsidP="00F6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C0901" w14:textId="77777777" w:rsidR="001C1290" w:rsidRDefault="001C1290" w:rsidP="00F607E9">
      <w:pPr>
        <w:spacing w:after="0" w:line="240" w:lineRule="auto"/>
      </w:pPr>
      <w:r>
        <w:separator/>
      </w:r>
    </w:p>
  </w:footnote>
  <w:footnote w:type="continuationSeparator" w:id="0">
    <w:p w14:paraId="0821B3D5" w14:textId="77777777" w:rsidR="001C1290" w:rsidRDefault="001C1290" w:rsidP="00F60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5103"/>
      <w:gridCol w:w="2623"/>
    </w:tblGrid>
    <w:tr w:rsidR="001C1290" w:rsidRPr="00243A56" w14:paraId="65CC3963" w14:textId="77777777" w:rsidTr="00EB37B0">
      <w:tc>
        <w:tcPr>
          <w:tcW w:w="2226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426A525F" w14:textId="77777777" w:rsidR="001C1290" w:rsidRPr="00EB37B0" w:rsidRDefault="001C1290" w:rsidP="00455A6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EB37B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EB37B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EB37B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103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03E6CBE6" w14:textId="39E76580" w:rsidR="001C1290" w:rsidRPr="00EB37B0" w:rsidRDefault="00EB37B0" w:rsidP="00492AC8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EB37B0">
            <w:rPr>
              <w:rFonts w:asciiTheme="minorHAnsi" w:hAnsiTheme="minorHAnsi" w:cstheme="minorHAnsi"/>
              <w:b/>
              <w:bCs/>
              <w:sz w:val="32"/>
              <w:szCs w:val="32"/>
            </w:rPr>
            <w:t>PROCEDURA DI LAVAGGIO E DISINFEZIONE BINS ADIBITI AL TRASPORTO DI BIOLOGICO E AI PRODOTTI DEMETER/BIODYNAMIC</w:t>
          </w:r>
        </w:p>
      </w:tc>
      <w:tc>
        <w:tcPr>
          <w:tcW w:w="262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6D93A1BE" w14:textId="10F60D2E" w:rsidR="00EB37B0" w:rsidRDefault="00EB37B0" w:rsidP="00EB37B0">
          <w:pPr>
            <w:spacing w:after="60"/>
            <w:ind w:right="-143"/>
            <w:rPr>
              <w:rFonts w:cs="Calibri"/>
              <w:bCs/>
              <w:sz w:val="18"/>
              <w:szCs w:val="18"/>
            </w:rPr>
          </w:pPr>
          <w:r>
            <w:rPr>
              <w:rFonts w:cs="Calibri"/>
              <w:bCs/>
              <w:sz w:val="18"/>
            </w:rPr>
            <w:t>Cod.:</w:t>
          </w:r>
          <w:r>
            <w:rPr>
              <w:rFonts w:cs="Calibri"/>
              <w:b/>
              <w:sz w:val="18"/>
            </w:rPr>
            <w:t xml:space="preserve"> IL 10.</w:t>
          </w:r>
          <w:r>
            <w:rPr>
              <w:rFonts w:cs="Calibri"/>
              <w:b/>
              <w:sz w:val="18"/>
            </w:rPr>
            <w:t>10</w:t>
          </w:r>
        </w:p>
        <w:p w14:paraId="53B0E8D0" w14:textId="09262699" w:rsidR="00EB37B0" w:rsidRDefault="00EB37B0" w:rsidP="00EB37B0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>
            <w:rPr>
              <w:rFonts w:cs="Calibri"/>
              <w:bCs/>
              <w:sz w:val="18"/>
            </w:rPr>
            <w:t>Rev.: 0</w:t>
          </w:r>
          <w:r>
            <w:rPr>
              <w:rFonts w:cs="Calibri"/>
              <w:bCs/>
              <w:sz w:val="18"/>
            </w:rPr>
            <w:t>2</w:t>
          </w:r>
        </w:p>
        <w:p w14:paraId="44E057E4" w14:textId="77777777" w:rsidR="00EB37B0" w:rsidRDefault="00EB37B0" w:rsidP="00EB37B0">
          <w:pPr>
            <w:spacing w:after="60"/>
            <w:ind w:right="-143"/>
            <w:rPr>
              <w:rFonts w:cs="Calibri"/>
              <w:bCs/>
              <w:noProof/>
              <w:color w:val="FF0000"/>
              <w:sz w:val="18"/>
              <w:szCs w:val="18"/>
            </w:rPr>
          </w:pPr>
          <w:r>
            <w:rPr>
              <w:rFonts w:cs="Calibri"/>
              <w:bCs/>
              <w:sz w:val="18"/>
            </w:rPr>
            <w:t xml:space="preserve">Data: </w:t>
          </w:r>
          <w:r>
            <w:rPr>
              <w:rFonts w:cs="Calibri"/>
              <w:bCs/>
              <w:noProof/>
              <w:sz w:val="18"/>
              <w:szCs w:val="18"/>
            </w:rPr>
            <w:t>05/06/2023</w:t>
          </w:r>
        </w:p>
        <w:p w14:paraId="6D98A7FB" w14:textId="77777777" w:rsidR="00EB37B0" w:rsidRDefault="00EB37B0" w:rsidP="00EB37B0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>
            <w:rPr>
              <w:rFonts w:cs="Calibri"/>
              <w:bCs/>
              <w:sz w:val="18"/>
            </w:rPr>
            <w:t>Emesso da: Elsa Liga</w:t>
          </w:r>
        </w:p>
        <w:p w14:paraId="14714671" w14:textId="77777777" w:rsidR="00EB37B0" w:rsidRDefault="00EB37B0" w:rsidP="00EB37B0">
          <w:pPr>
            <w:spacing w:after="60"/>
            <w:ind w:right="-143"/>
            <w:rPr>
              <w:rFonts w:cs="Calibri"/>
              <w:bCs/>
              <w:sz w:val="18"/>
              <w:szCs w:val="24"/>
            </w:rPr>
          </w:pPr>
          <w:r>
            <w:rPr>
              <w:rFonts w:cs="Calibri"/>
              <w:bCs/>
              <w:sz w:val="18"/>
            </w:rPr>
            <w:t>Approvato da: Salvatore Rizzo</w:t>
          </w:r>
        </w:p>
        <w:p w14:paraId="58A81313" w14:textId="77777777" w:rsidR="00EB37B0" w:rsidRDefault="00EB37B0" w:rsidP="00EB37B0">
          <w:pPr>
            <w:pStyle w:val="Intestazione"/>
            <w:snapToGrid w:val="0"/>
            <w:rPr>
              <w:rFonts w:ascii="Calibri" w:hAnsi="Calibri" w:cs="Calibri"/>
              <w:bCs/>
              <w:sz w:val="18"/>
              <w:szCs w:val="20"/>
            </w:rPr>
          </w:pPr>
          <w:r>
            <w:rPr>
              <w:rFonts w:ascii="Calibri" w:hAnsi="Calibri" w:cs="Calibri"/>
              <w:bCs/>
              <w:sz w:val="18"/>
            </w:rPr>
            <w:t>Motivo revisione: Aggiornamento</w:t>
          </w:r>
        </w:p>
        <w:p w14:paraId="4828F1AC" w14:textId="42F09851" w:rsidR="001C1290" w:rsidRPr="00455A65" w:rsidRDefault="00EB37B0" w:rsidP="00EB37B0">
          <w:pPr>
            <w:pStyle w:val="Intestazione"/>
            <w:snapToGrid w:val="0"/>
            <w:rPr>
              <w:rFonts w:ascii="Verdana" w:hAnsi="Verdana"/>
              <w:b/>
              <w:bCs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109830C" w14:textId="77777777" w:rsidR="00EB37B0" w:rsidRDefault="00EB37B0" w:rsidP="00455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2" w15:restartNumberingAfterBreak="0">
    <w:nsid w:val="00000026"/>
    <w:multiLevelType w:val="singleLevel"/>
    <w:tmpl w:val="00000026"/>
    <w:name w:val="WW8Num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/>
        <w:i w:val="0"/>
        <w:color w:val="000000"/>
        <w:sz w:val="24"/>
      </w:rPr>
    </w:lvl>
  </w:abstractNum>
  <w:abstractNum w:abstractNumId="3" w15:restartNumberingAfterBreak="0">
    <w:nsid w:val="0000002B"/>
    <w:multiLevelType w:val="singleLevel"/>
    <w:tmpl w:val="0000002B"/>
    <w:name w:val="WW8Num4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A5F042C"/>
    <w:multiLevelType w:val="hybridMultilevel"/>
    <w:tmpl w:val="6D18BB3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A4466"/>
    <w:multiLevelType w:val="hybridMultilevel"/>
    <w:tmpl w:val="3FAE5AE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744C8"/>
    <w:multiLevelType w:val="hybridMultilevel"/>
    <w:tmpl w:val="C5C0FA58"/>
    <w:lvl w:ilvl="0" w:tplc="00000002">
      <w:numFmt w:val="bullet"/>
      <w:lvlText w:val="-"/>
      <w:lvlJc w:val="left"/>
      <w:pPr>
        <w:ind w:left="720" w:hanging="360"/>
      </w:pPr>
      <w:rPr>
        <w:rFonts w:ascii="OpenSymbol" w:hAnsi="Open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908A5"/>
    <w:multiLevelType w:val="hybridMultilevel"/>
    <w:tmpl w:val="C0E0FEA0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E6F9F"/>
    <w:multiLevelType w:val="hybridMultilevel"/>
    <w:tmpl w:val="F9CA7A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267A632C"/>
    <w:multiLevelType w:val="hybridMultilevel"/>
    <w:tmpl w:val="B8D2F06A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0" w15:restartNumberingAfterBreak="0">
    <w:nsid w:val="31721332"/>
    <w:multiLevelType w:val="hybridMultilevel"/>
    <w:tmpl w:val="912E1D4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B5B18"/>
    <w:multiLevelType w:val="hybridMultilevel"/>
    <w:tmpl w:val="3A4283A0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C1A83"/>
    <w:multiLevelType w:val="hybridMultilevel"/>
    <w:tmpl w:val="B1D23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B048E"/>
    <w:multiLevelType w:val="hybridMultilevel"/>
    <w:tmpl w:val="5156AFD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801F0"/>
    <w:multiLevelType w:val="hybridMultilevel"/>
    <w:tmpl w:val="8418309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F13E1"/>
    <w:multiLevelType w:val="hybridMultilevel"/>
    <w:tmpl w:val="94C827B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D5D6C"/>
    <w:multiLevelType w:val="hybridMultilevel"/>
    <w:tmpl w:val="13527C94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96240"/>
    <w:multiLevelType w:val="hybridMultilevel"/>
    <w:tmpl w:val="D6DC6D22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8" w15:restartNumberingAfterBreak="0">
    <w:nsid w:val="584F0A3A"/>
    <w:multiLevelType w:val="hybridMultilevel"/>
    <w:tmpl w:val="2EC6CD36"/>
    <w:lvl w:ilvl="0" w:tplc="6B8E88B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E6411"/>
    <w:multiLevelType w:val="hybridMultilevel"/>
    <w:tmpl w:val="5A74A9CA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6062C"/>
    <w:multiLevelType w:val="hybridMultilevel"/>
    <w:tmpl w:val="C9FA21CA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27DC0"/>
    <w:multiLevelType w:val="hybridMultilevel"/>
    <w:tmpl w:val="C2D2A80C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611116">
    <w:abstractNumId w:val="8"/>
  </w:num>
  <w:num w:numId="2" w16cid:durableId="407967840">
    <w:abstractNumId w:val="0"/>
  </w:num>
  <w:num w:numId="3" w16cid:durableId="894044968">
    <w:abstractNumId w:val="1"/>
  </w:num>
  <w:num w:numId="4" w16cid:durableId="243144875">
    <w:abstractNumId w:val="3"/>
  </w:num>
  <w:num w:numId="5" w16cid:durableId="276912133">
    <w:abstractNumId w:val="2"/>
  </w:num>
  <w:num w:numId="6" w16cid:durableId="65881878">
    <w:abstractNumId w:val="18"/>
  </w:num>
  <w:num w:numId="7" w16cid:durableId="168104913">
    <w:abstractNumId w:val="19"/>
  </w:num>
  <w:num w:numId="8" w16cid:durableId="1008407933">
    <w:abstractNumId w:val="17"/>
  </w:num>
  <w:num w:numId="9" w16cid:durableId="1997804519">
    <w:abstractNumId w:val="9"/>
  </w:num>
  <w:num w:numId="10" w16cid:durableId="2002847271">
    <w:abstractNumId w:val="7"/>
  </w:num>
  <w:num w:numId="11" w16cid:durableId="1037004139">
    <w:abstractNumId w:val="4"/>
  </w:num>
  <w:num w:numId="12" w16cid:durableId="709916743">
    <w:abstractNumId w:val="15"/>
  </w:num>
  <w:num w:numId="13" w16cid:durableId="888229323">
    <w:abstractNumId w:val="13"/>
  </w:num>
  <w:num w:numId="14" w16cid:durableId="1999266844">
    <w:abstractNumId w:val="19"/>
  </w:num>
  <w:num w:numId="15" w16cid:durableId="1084491771">
    <w:abstractNumId w:val="17"/>
  </w:num>
  <w:num w:numId="16" w16cid:durableId="25957784">
    <w:abstractNumId w:val="9"/>
  </w:num>
  <w:num w:numId="17" w16cid:durableId="531500331">
    <w:abstractNumId w:val="1"/>
  </w:num>
  <w:num w:numId="18" w16cid:durableId="1928924973">
    <w:abstractNumId w:val="7"/>
  </w:num>
  <w:num w:numId="19" w16cid:durableId="823814231">
    <w:abstractNumId w:val="11"/>
  </w:num>
  <w:num w:numId="20" w16cid:durableId="1942058317">
    <w:abstractNumId w:val="21"/>
  </w:num>
  <w:num w:numId="21" w16cid:durableId="803541680">
    <w:abstractNumId w:val="10"/>
  </w:num>
  <w:num w:numId="22" w16cid:durableId="74085181">
    <w:abstractNumId w:val="20"/>
  </w:num>
  <w:num w:numId="23" w16cid:durableId="2077773674">
    <w:abstractNumId w:val="14"/>
  </w:num>
  <w:num w:numId="24" w16cid:durableId="1594973323">
    <w:abstractNumId w:val="16"/>
  </w:num>
  <w:num w:numId="25" w16cid:durableId="856308015">
    <w:abstractNumId w:val="5"/>
  </w:num>
  <w:num w:numId="26" w16cid:durableId="1036127516">
    <w:abstractNumId w:val="6"/>
  </w:num>
  <w:num w:numId="27" w16cid:durableId="12492669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08"/>
  <w:hyphenationZone w:val="283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607E9"/>
    <w:rsid w:val="000247AF"/>
    <w:rsid w:val="00033152"/>
    <w:rsid w:val="000871D1"/>
    <w:rsid w:val="000E6018"/>
    <w:rsid w:val="000F00ED"/>
    <w:rsid w:val="000F32B5"/>
    <w:rsid w:val="00125ADC"/>
    <w:rsid w:val="00146BC6"/>
    <w:rsid w:val="001574C4"/>
    <w:rsid w:val="001C0C18"/>
    <w:rsid w:val="001C1290"/>
    <w:rsid w:val="00204FE2"/>
    <w:rsid w:val="00226B47"/>
    <w:rsid w:val="00243A56"/>
    <w:rsid w:val="002607AF"/>
    <w:rsid w:val="00276DBF"/>
    <w:rsid w:val="002C0F28"/>
    <w:rsid w:val="002D564F"/>
    <w:rsid w:val="00314D5E"/>
    <w:rsid w:val="00316067"/>
    <w:rsid w:val="00365357"/>
    <w:rsid w:val="00393442"/>
    <w:rsid w:val="00394485"/>
    <w:rsid w:val="003F6FE6"/>
    <w:rsid w:val="00401C52"/>
    <w:rsid w:val="0045066B"/>
    <w:rsid w:val="00455A65"/>
    <w:rsid w:val="0047303B"/>
    <w:rsid w:val="00492AC8"/>
    <w:rsid w:val="004A415F"/>
    <w:rsid w:val="004C0BE1"/>
    <w:rsid w:val="004D15E3"/>
    <w:rsid w:val="004E2463"/>
    <w:rsid w:val="004E2ADF"/>
    <w:rsid w:val="004E6598"/>
    <w:rsid w:val="004E68B8"/>
    <w:rsid w:val="004E7B31"/>
    <w:rsid w:val="004F3942"/>
    <w:rsid w:val="005044CC"/>
    <w:rsid w:val="00516804"/>
    <w:rsid w:val="00517584"/>
    <w:rsid w:val="005270E3"/>
    <w:rsid w:val="00547C9D"/>
    <w:rsid w:val="005540FE"/>
    <w:rsid w:val="00583118"/>
    <w:rsid w:val="005A5813"/>
    <w:rsid w:val="005F2BBE"/>
    <w:rsid w:val="005F31DA"/>
    <w:rsid w:val="0060166E"/>
    <w:rsid w:val="00643ECD"/>
    <w:rsid w:val="006A6968"/>
    <w:rsid w:val="006C703C"/>
    <w:rsid w:val="006E106C"/>
    <w:rsid w:val="006E35CC"/>
    <w:rsid w:val="006F3AC9"/>
    <w:rsid w:val="00705F7D"/>
    <w:rsid w:val="007354C8"/>
    <w:rsid w:val="0074201C"/>
    <w:rsid w:val="007549E9"/>
    <w:rsid w:val="00771691"/>
    <w:rsid w:val="007831C1"/>
    <w:rsid w:val="007A3319"/>
    <w:rsid w:val="0081051E"/>
    <w:rsid w:val="008368F1"/>
    <w:rsid w:val="008864C3"/>
    <w:rsid w:val="008A08C1"/>
    <w:rsid w:val="008E02AF"/>
    <w:rsid w:val="00911522"/>
    <w:rsid w:val="00944F84"/>
    <w:rsid w:val="0097272D"/>
    <w:rsid w:val="00982196"/>
    <w:rsid w:val="009976F2"/>
    <w:rsid w:val="009D311B"/>
    <w:rsid w:val="00A27539"/>
    <w:rsid w:val="00A672D2"/>
    <w:rsid w:val="00A774B5"/>
    <w:rsid w:val="00B4568B"/>
    <w:rsid w:val="00BD539B"/>
    <w:rsid w:val="00C02744"/>
    <w:rsid w:val="00C24129"/>
    <w:rsid w:val="00C854CB"/>
    <w:rsid w:val="00C922F2"/>
    <w:rsid w:val="00CC4F9B"/>
    <w:rsid w:val="00CD33CF"/>
    <w:rsid w:val="00CD7030"/>
    <w:rsid w:val="00D0241E"/>
    <w:rsid w:val="00D0502D"/>
    <w:rsid w:val="00D33750"/>
    <w:rsid w:val="00D47701"/>
    <w:rsid w:val="00D61044"/>
    <w:rsid w:val="00DA6E2E"/>
    <w:rsid w:val="00DD68F7"/>
    <w:rsid w:val="00DE784D"/>
    <w:rsid w:val="00DF2DD0"/>
    <w:rsid w:val="00E3040E"/>
    <w:rsid w:val="00E658EC"/>
    <w:rsid w:val="00EB28A0"/>
    <w:rsid w:val="00EB37B0"/>
    <w:rsid w:val="00EB3C02"/>
    <w:rsid w:val="00EC158C"/>
    <w:rsid w:val="00EE1627"/>
    <w:rsid w:val="00EF1E1C"/>
    <w:rsid w:val="00F04DF0"/>
    <w:rsid w:val="00F336AA"/>
    <w:rsid w:val="00F34584"/>
    <w:rsid w:val="00F42613"/>
    <w:rsid w:val="00F607E9"/>
    <w:rsid w:val="00F901DE"/>
    <w:rsid w:val="00FD0141"/>
    <w:rsid w:val="00F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497BF17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4FE2"/>
    <w:pPr>
      <w:spacing w:after="200" w:line="276" w:lineRule="auto"/>
    </w:pPr>
    <w:rPr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2C0F28"/>
    <w:pPr>
      <w:keepNext/>
      <w:tabs>
        <w:tab w:val="left" w:pos="213"/>
        <w:tab w:val="left" w:pos="355"/>
        <w:tab w:val="left" w:pos="497"/>
      </w:tabs>
      <w:suppressAutoHyphens/>
      <w:spacing w:after="0" w:line="240" w:lineRule="auto"/>
      <w:ind w:left="5805" w:hanging="360"/>
      <w:jc w:val="both"/>
      <w:outlineLvl w:val="7"/>
    </w:pPr>
    <w:rPr>
      <w:rFonts w:ascii="Times New Roman" w:hAnsi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2C0F28"/>
    <w:pPr>
      <w:keepNext/>
      <w:suppressAutoHyphens/>
      <w:spacing w:after="0" w:line="240" w:lineRule="auto"/>
      <w:ind w:left="6525" w:hanging="360"/>
      <w:outlineLvl w:val="8"/>
    </w:pPr>
    <w:rPr>
      <w:rFonts w:ascii="Times New Roman" w:hAnsi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8Carattere">
    <w:name w:val="Titolo 8 Carattere"/>
    <w:link w:val="Titolo8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customStyle="1" w:styleId="Titolo9Carattere">
    <w:name w:val="Titolo 9 Carattere"/>
    <w:link w:val="Titolo9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paragraph" w:styleId="Intestazione">
    <w:name w:val="header"/>
    <w:basedOn w:val="Normale"/>
    <w:link w:val="IntestazioneCarattere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aragrafoelenco">
    <w:name w:val="List Paragraph"/>
    <w:basedOn w:val="Normale"/>
    <w:uiPriority w:val="34"/>
    <w:qFormat/>
    <w:rsid w:val="002C0F28"/>
    <w:pPr>
      <w:ind w:left="720"/>
      <w:contextualSpacing/>
    </w:pPr>
  </w:style>
  <w:style w:type="paragraph" w:customStyle="1" w:styleId="Testopredefinito">
    <w:name w:val="Testo predefinito"/>
    <w:basedOn w:val="Normale"/>
    <w:rsid w:val="002C0F28"/>
    <w:pPr>
      <w:suppressAutoHyphens/>
      <w:spacing w:after="0" w:line="240" w:lineRule="auto"/>
    </w:pPr>
    <w:rPr>
      <w:rFonts w:ascii="Times New Roman" w:hAnsi="Times New Roman"/>
      <w:sz w:val="24"/>
      <w:szCs w:val="20"/>
      <w:lang w:val="en-US"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A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A5813"/>
    <w:rPr>
      <w:rFonts w:ascii="Tahoma" w:hAnsi="Tahoma" w:cs="Tahoma"/>
      <w:sz w:val="16"/>
      <w:szCs w:val="16"/>
    </w:rPr>
  </w:style>
  <w:style w:type="paragraph" w:customStyle="1" w:styleId="Corpodeltesto31">
    <w:name w:val="Corpo del testo 31"/>
    <w:basedOn w:val="Normale"/>
    <w:rsid w:val="00F901DE"/>
    <w:pPr>
      <w:suppressAutoHyphens/>
      <w:spacing w:after="0" w:line="240" w:lineRule="auto"/>
      <w:jc w:val="both"/>
    </w:pPr>
    <w:rPr>
      <w:rFonts w:ascii="Arial" w:hAnsi="Arial"/>
      <w:sz w:val="24"/>
      <w:szCs w:val="20"/>
      <w:lang w:eastAsia="ar-SA"/>
    </w:rPr>
  </w:style>
  <w:style w:type="character" w:customStyle="1" w:styleId="WW8Num9z0">
    <w:name w:val="WW8Num9z0"/>
    <w:rsid w:val="00CD7030"/>
    <w:rPr>
      <w:rFonts w:ascii="Symbol" w:hAnsi="Symbol"/>
    </w:rPr>
  </w:style>
  <w:style w:type="character" w:styleId="Numeropagina">
    <w:name w:val="page number"/>
    <w:basedOn w:val="Carpredefinitoparagrafo"/>
    <w:semiHidden/>
    <w:unhideWhenUsed/>
    <w:rsid w:val="00EB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 MAME Project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Qualita</cp:lastModifiedBy>
  <cp:revision>59</cp:revision>
  <cp:lastPrinted>2015-06-29T15:45:00Z</cp:lastPrinted>
  <dcterms:created xsi:type="dcterms:W3CDTF">2013-12-12T15:09:00Z</dcterms:created>
  <dcterms:modified xsi:type="dcterms:W3CDTF">2023-06-15T10:56:00Z</dcterms:modified>
</cp:coreProperties>
</file>