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D2E37" w14:textId="77777777" w:rsidR="00012C90" w:rsidRDefault="006B2CA6" w:rsidP="00012C90">
      <w:pPr>
        <w:spacing w:line="276" w:lineRule="auto"/>
        <w:ind w:left="720"/>
        <w:rPr>
          <w:rFonts w:asciiTheme="minorHAnsi" w:hAnsiTheme="minorHAnsi" w:cstheme="minorHAnsi"/>
          <w:b/>
          <w:sz w:val="22"/>
          <w:szCs w:val="22"/>
        </w:rPr>
      </w:pPr>
      <w:r w:rsidRPr="00012C90">
        <w:rPr>
          <w:rFonts w:asciiTheme="minorHAnsi" w:hAnsiTheme="minorHAnsi" w:cstheme="minorHAnsi"/>
          <w:b/>
          <w:sz w:val="22"/>
          <w:szCs w:val="22"/>
        </w:rPr>
        <w:t>SCOPO</w:t>
      </w:r>
    </w:p>
    <w:p w14:paraId="3A108925" w14:textId="0C8F7F24" w:rsidR="006B2CA6" w:rsidRDefault="003F44F8" w:rsidP="00012C90">
      <w:pPr>
        <w:spacing w:line="276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012C90">
        <w:rPr>
          <w:rFonts w:asciiTheme="minorHAnsi" w:hAnsiTheme="minorHAnsi" w:cstheme="minorHAnsi"/>
          <w:sz w:val="22"/>
          <w:szCs w:val="22"/>
        </w:rPr>
        <w:t xml:space="preserve">Scopo della presente istruzione è quello di definire le modalità operative </w:t>
      </w:r>
      <w:r w:rsidR="006B2CA6" w:rsidRPr="00012C90">
        <w:rPr>
          <w:rFonts w:asciiTheme="minorHAnsi" w:hAnsiTheme="minorHAnsi" w:cstheme="minorHAnsi"/>
          <w:sz w:val="22"/>
          <w:szCs w:val="22"/>
        </w:rPr>
        <w:t>per la taratura del termometro dei tini asettici refrigerati.</w:t>
      </w:r>
    </w:p>
    <w:p w14:paraId="32A6A50F" w14:textId="77777777" w:rsidR="00012C90" w:rsidRPr="00012C90" w:rsidRDefault="00012C90" w:rsidP="00012C90">
      <w:pPr>
        <w:spacing w:line="276" w:lineRule="auto"/>
        <w:ind w:left="720"/>
        <w:rPr>
          <w:rFonts w:asciiTheme="minorHAnsi" w:hAnsiTheme="minorHAnsi" w:cstheme="minorHAnsi"/>
          <w:b/>
          <w:sz w:val="22"/>
          <w:szCs w:val="22"/>
        </w:rPr>
      </w:pPr>
    </w:p>
    <w:p w14:paraId="624D94FA" w14:textId="77777777" w:rsidR="00012C90" w:rsidRDefault="006B2CA6" w:rsidP="00012C90">
      <w:pPr>
        <w:spacing w:line="276" w:lineRule="auto"/>
        <w:ind w:left="720"/>
        <w:rPr>
          <w:rFonts w:asciiTheme="minorHAnsi" w:hAnsiTheme="minorHAnsi" w:cstheme="minorHAnsi"/>
          <w:b/>
          <w:sz w:val="22"/>
          <w:szCs w:val="22"/>
        </w:rPr>
      </w:pPr>
      <w:r w:rsidRPr="00012C90">
        <w:rPr>
          <w:rFonts w:asciiTheme="minorHAnsi" w:hAnsiTheme="minorHAnsi" w:cstheme="minorHAnsi"/>
          <w:b/>
          <w:sz w:val="22"/>
          <w:szCs w:val="22"/>
        </w:rPr>
        <w:t>REPARTO RESPONSABILE</w:t>
      </w:r>
    </w:p>
    <w:p w14:paraId="7357B299" w14:textId="515FC677" w:rsidR="006B2CA6" w:rsidRPr="00012C90" w:rsidRDefault="006B2CA6" w:rsidP="00012C90">
      <w:pPr>
        <w:spacing w:line="276" w:lineRule="auto"/>
        <w:ind w:left="720"/>
        <w:rPr>
          <w:rFonts w:asciiTheme="minorHAnsi" w:hAnsiTheme="minorHAnsi" w:cstheme="minorHAnsi"/>
          <w:b/>
          <w:sz w:val="22"/>
          <w:szCs w:val="22"/>
        </w:rPr>
      </w:pPr>
      <w:r w:rsidRPr="00012C90">
        <w:rPr>
          <w:rFonts w:asciiTheme="minorHAnsi" w:hAnsiTheme="minorHAnsi" w:cstheme="minorHAnsi"/>
          <w:sz w:val="22"/>
          <w:szCs w:val="22"/>
        </w:rPr>
        <w:t>Laboratorio</w:t>
      </w:r>
      <w:r w:rsidR="00B71A4E" w:rsidRPr="00012C90">
        <w:rPr>
          <w:rFonts w:asciiTheme="minorHAnsi" w:hAnsiTheme="minorHAnsi" w:cstheme="minorHAnsi"/>
          <w:sz w:val="22"/>
          <w:szCs w:val="22"/>
        </w:rPr>
        <w:t>.</w:t>
      </w:r>
    </w:p>
    <w:p w14:paraId="066B8DAC" w14:textId="77777777" w:rsidR="006B2CA6" w:rsidRPr="00012C90" w:rsidRDefault="006B2CA6" w:rsidP="00012C90">
      <w:pPr>
        <w:spacing w:line="276" w:lineRule="auto"/>
        <w:rPr>
          <w:rFonts w:asciiTheme="minorHAnsi" w:hAnsiTheme="minorHAnsi" w:cstheme="minorHAnsi"/>
          <w:b/>
          <w:sz w:val="10"/>
          <w:szCs w:val="10"/>
        </w:rPr>
      </w:pPr>
    </w:p>
    <w:p w14:paraId="3EBF0975" w14:textId="77777777" w:rsidR="00012C90" w:rsidRDefault="006B2CA6" w:rsidP="00012C90">
      <w:pPr>
        <w:spacing w:line="276" w:lineRule="auto"/>
        <w:ind w:left="720"/>
        <w:rPr>
          <w:rFonts w:asciiTheme="minorHAnsi" w:hAnsiTheme="minorHAnsi" w:cstheme="minorHAnsi"/>
          <w:b/>
          <w:sz w:val="22"/>
          <w:szCs w:val="22"/>
        </w:rPr>
      </w:pPr>
      <w:r w:rsidRPr="00012C90">
        <w:rPr>
          <w:rFonts w:asciiTheme="minorHAnsi" w:hAnsiTheme="minorHAnsi" w:cstheme="minorHAnsi"/>
          <w:b/>
          <w:sz w:val="22"/>
          <w:szCs w:val="22"/>
        </w:rPr>
        <w:t>ESECUTORE</w:t>
      </w:r>
    </w:p>
    <w:p w14:paraId="4F772320" w14:textId="1B74BDF2" w:rsidR="00012C90" w:rsidRDefault="006B2CA6" w:rsidP="00012C90">
      <w:pPr>
        <w:spacing w:line="276" w:lineRule="auto"/>
        <w:ind w:left="720"/>
        <w:rPr>
          <w:rFonts w:asciiTheme="minorHAnsi" w:hAnsiTheme="minorHAnsi" w:cstheme="minorHAnsi"/>
          <w:b/>
          <w:sz w:val="22"/>
          <w:szCs w:val="22"/>
        </w:rPr>
      </w:pPr>
      <w:r w:rsidRPr="00012C90">
        <w:rPr>
          <w:rFonts w:asciiTheme="minorHAnsi" w:hAnsiTheme="minorHAnsi" w:cstheme="minorHAnsi"/>
          <w:sz w:val="22"/>
          <w:szCs w:val="22"/>
        </w:rPr>
        <w:t>Addetto Laboratorio</w:t>
      </w:r>
      <w:r w:rsidR="00012C90">
        <w:rPr>
          <w:rFonts w:asciiTheme="minorHAnsi" w:hAnsiTheme="minorHAnsi" w:cstheme="minorHAnsi"/>
          <w:sz w:val="22"/>
          <w:szCs w:val="22"/>
        </w:rPr>
        <w:t>.</w:t>
      </w:r>
    </w:p>
    <w:p w14:paraId="08B9ECA0" w14:textId="77777777" w:rsidR="00012C90" w:rsidRDefault="00012C90" w:rsidP="00012C90">
      <w:pPr>
        <w:spacing w:line="276" w:lineRule="auto"/>
        <w:ind w:left="720"/>
        <w:rPr>
          <w:rFonts w:asciiTheme="minorHAnsi" w:hAnsiTheme="minorHAnsi" w:cstheme="minorHAnsi"/>
          <w:b/>
          <w:sz w:val="22"/>
          <w:szCs w:val="22"/>
        </w:rPr>
      </w:pPr>
    </w:p>
    <w:p w14:paraId="0A60ED97" w14:textId="77777777" w:rsidR="00012C90" w:rsidRDefault="006B2CA6" w:rsidP="00012C90">
      <w:pPr>
        <w:spacing w:line="276" w:lineRule="auto"/>
        <w:ind w:left="720"/>
        <w:rPr>
          <w:rFonts w:asciiTheme="minorHAnsi" w:hAnsiTheme="minorHAnsi" w:cstheme="minorHAnsi"/>
          <w:b/>
          <w:sz w:val="22"/>
          <w:szCs w:val="22"/>
        </w:rPr>
      </w:pPr>
      <w:r w:rsidRPr="00012C90">
        <w:rPr>
          <w:rFonts w:asciiTheme="minorHAnsi" w:hAnsiTheme="minorHAnsi" w:cstheme="minorHAnsi"/>
          <w:b/>
          <w:sz w:val="22"/>
          <w:szCs w:val="22"/>
        </w:rPr>
        <w:t>ISTRUZIONE</w:t>
      </w:r>
    </w:p>
    <w:p w14:paraId="12A29B77" w14:textId="77777777" w:rsidR="00012C90" w:rsidRDefault="006B2CA6" w:rsidP="00012C90">
      <w:pPr>
        <w:spacing w:line="276" w:lineRule="auto"/>
        <w:ind w:left="720"/>
        <w:rPr>
          <w:rFonts w:asciiTheme="minorHAnsi" w:hAnsiTheme="minorHAnsi" w:cstheme="minorHAnsi"/>
          <w:b/>
          <w:sz w:val="22"/>
          <w:szCs w:val="22"/>
        </w:rPr>
      </w:pPr>
      <w:r w:rsidRPr="00012C90">
        <w:rPr>
          <w:rFonts w:asciiTheme="minorHAnsi" w:hAnsiTheme="minorHAnsi" w:cstheme="minorHAnsi"/>
          <w:sz w:val="22"/>
          <w:szCs w:val="22"/>
        </w:rPr>
        <w:t>L’addetto al lab</w:t>
      </w:r>
      <w:r w:rsidR="002B1987" w:rsidRPr="00012C90">
        <w:rPr>
          <w:rFonts w:asciiTheme="minorHAnsi" w:hAnsiTheme="minorHAnsi" w:cstheme="minorHAnsi"/>
          <w:sz w:val="22"/>
          <w:szCs w:val="22"/>
        </w:rPr>
        <w:t>o</w:t>
      </w:r>
      <w:r w:rsidRPr="00012C90">
        <w:rPr>
          <w:rFonts w:asciiTheme="minorHAnsi" w:hAnsiTheme="minorHAnsi" w:cstheme="minorHAnsi"/>
          <w:sz w:val="22"/>
          <w:szCs w:val="22"/>
        </w:rPr>
        <w:t>ratorio</w:t>
      </w:r>
      <w:r w:rsidR="00211047" w:rsidRPr="00012C90">
        <w:rPr>
          <w:rFonts w:asciiTheme="minorHAnsi" w:hAnsiTheme="minorHAnsi" w:cstheme="minorHAnsi"/>
          <w:sz w:val="22"/>
          <w:szCs w:val="22"/>
        </w:rPr>
        <w:t xml:space="preserve"> dovrà</w:t>
      </w:r>
      <w:r w:rsidR="002B1987" w:rsidRPr="00012C90">
        <w:rPr>
          <w:rFonts w:asciiTheme="minorHAnsi" w:hAnsiTheme="minorHAnsi" w:cstheme="minorHAnsi"/>
          <w:sz w:val="22"/>
          <w:szCs w:val="22"/>
        </w:rPr>
        <w:t xml:space="preserve"> muni</w:t>
      </w:r>
      <w:r w:rsidR="00211047" w:rsidRPr="00012C90">
        <w:rPr>
          <w:rFonts w:asciiTheme="minorHAnsi" w:hAnsiTheme="minorHAnsi" w:cstheme="minorHAnsi"/>
          <w:sz w:val="22"/>
          <w:szCs w:val="22"/>
        </w:rPr>
        <w:t>rsi</w:t>
      </w:r>
      <w:r w:rsidR="002B1987" w:rsidRPr="00012C90">
        <w:rPr>
          <w:rFonts w:asciiTheme="minorHAnsi" w:hAnsiTheme="minorHAnsi" w:cstheme="minorHAnsi"/>
          <w:sz w:val="22"/>
          <w:szCs w:val="22"/>
        </w:rPr>
        <w:t xml:space="preserve"> di un becker</w:t>
      </w:r>
      <w:r w:rsidR="00211047" w:rsidRPr="00012C90">
        <w:rPr>
          <w:rFonts w:asciiTheme="minorHAnsi" w:hAnsiTheme="minorHAnsi" w:cstheme="minorHAnsi"/>
          <w:sz w:val="22"/>
          <w:szCs w:val="22"/>
        </w:rPr>
        <w:t xml:space="preserve"> con una soluzione calda,</w:t>
      </w:r>
      <w:r w:rsidR="002B1987" w:rsidRPr="00012C90">
        <w:rPr>
          <w:rFonts w:asciiTheme="minorHAnsi" w:hAnsiTheme="minorHAnsi" w:cstheme="minorHAnsi"/>
          <w:sz w:val="22"/>
          <w:szCs w:val="22"/>
        </w:rPr>
        <w:t xml:space="preserve"> di un </w:t>
      </w:r>
      <w:r w:rsidR="00211047" w:rsidRPr="00012C90">
        <w:rPr>
          <w:rFonts w:asciiTheme="minorHAnsi" w:hAnsiTheme="minorHAnsi" w:cstheme="minorHAnsi"/>
          <w:sz w:val="22"/>
          <w:szCs w:val="22"/>
        </w:rPr>
        <w:t>becker con soluzione fredda e di un termometro con regolare certificato di taratura.</w:t>
      </w:r>
    </w:p>
    <w:p w14:paraId="504E2728" w14:textId="77777777" w:rsidR="00012C90" w:rsidRDefault="00211047" w:rsidP="00012C90">
      <w:pPr>
        <w:spacing w:line="276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012C90">
        <w:rPr>
          <w:rFonts w:asciiTheme="minorHAnsi" w:hAnsiTheme="minorHAnsi" w:cstheme="minorHAnsi"/>
          <w:sz w:val="22"/>
          <w:szCs w:val="22"/>
        </w:rPr>
        <w:t>L’addetto a laboratorio effettua la lettura del termometro del tino asettico prima sulla soluzione fredda e poi sulla soluzione calda.</w:t>
      </w:r>
      <w:r w:rsidR="00B71A4E" w:rsidRPr="00012C90">
        <w:rPr>
          <w:rFonts w:asciiTheme="minorHAnsi" w:hAnsiTheme="minorHAnsi" w:cstheme="minorHAnsi"/>
          <w:sz w:val="22"/>
          <w:szCs w:val="22"/>
        </w:rPr>
        <w:t xml:space="preserve"> Successivamente ripe</w:t>
      </w:r>
      <w:r w:rsidR="00C931E1" w:rsidRPr="00012C90">
        <w:rPr>
          <w:rFonts w:asciiTheme="minorHAnsi" w:hAnsiTheme="minorHAnsi" w:cstheme="minorHAnsi"/>
          <w:sz w:val="22"/>
          <w:szCs w:val="22"/>
        </w:rPr>
        <w:t>te</w:t>
      </w:r>
      <w:r w:rsidR="00B71A4E" w:rsidRPr="00012C90">
        <w:rPr>
          <w:rFonts w:asciiTheme="minorHAnsi" w:hAnsiTheme="minorHAnsi" w:cstheme="minorHAnsi"/>
          <w:sz w:val="22"/>
          <w:szCs w:val="22"/>
        </w:rPr>
        <w:t xml:space="preserve"> la stessa operazione con il termometro provvisto di certificato di taratura valido</w:t>
      </w:r>
      <w:r w:rsidR="00012C90">
        <w:rPr>
          <w:rFonts w:asciiTheme="minorHAnsi" w:hAnsiTheme="minorHAnsi" w:cstheme="minorHAnsi"/>
          <w:sz w:val="22"/>
          <w:szCs w:val="22"/>
        </w:rPr>
        <w:t>.</w:t>
      </w:r>
    </w:p>
    <w:p w14:paraId="2CD4D318" w14:textId="77777777" w:rsidR="00012C90" w:rsidRDefault="00B71A4E" w:rsidP="00012C90">
      <w:pPr>
        <w:spacing w:line="276" w:lineRule="auto"/>
        <w:ind w:left="720"/>
        <w:rPr>
          <w:rFonts w:asciiTheme="minorHAnsi" w:hAnsiTheme="minorHAnsi" w:cstheme="minorHAnsi"/>
          <w:b/>
          <w:sz w:val="22"/>
          <w:szCs w:val="22"/>
        </w:rPr>
      </w:pPr>
      <w:r w:rsidRPr="00012C90">
        <w:rPr>
          <w:rFonts w:asciiTheme="minorHAnsi" w:hAnsiTheme="minorHAnsi" w:cstheme="minorHAnsi"/>
          <w:sz w:val="22"/>
          <w:szCs w:val="22"/>
        </w:rPr>
        <w:t>Qualora risultassero dei valori diversi occorrerà tarare il termometro dei tini asettici refrigerati con l’apposito regolatore di taratura.</w:t>
      </w:r>
    </w:p>
    <w:p w14:paraId="0467A10D" w14:textId="77777777" w:rsidR="00012C90" w:rsidRDefault="00B71A4E" w:rsidP="00012C90">
      <w:pPr>
        <w:spacing w:line="276" w:lineRule="auto"/>
        <w:ind w:left="720"/>
        <w:rPr>
          <w:rFonts w:asciiTheme="minorHAnsi" w:hAnsiTheme="minorHAnsi" w:cstheme="minorHAnsi"/>
          <w:b/>
          <w:sz w:val="22"/>
          <w:szCs w:val="22"/>
        </w:rPr>
      </w:pPr>
      <w:r w:rsidRPr="00012C90">
        <w:rPr>
          <w:rFonts w:asciiTheme="minorHAnsi" w:hAnsiTheme="minorHAnsi" w:cstheme="minorHAnsi"/>
          <w:sz w:val="22"/>
          <w:szCs w:val="22"/>
        </w:rPr>
        <w:t>I valori delle rilevazioni e le operazioni di taratura devono essere registrati su M 11.03 10.</w:t>
      </w:r>
    </w:p>
    <w:p w14:paraId="30486417" w14:textId="77777777" w:rsidR="00012C90" w:rsidRDefault="00012C90" w:rsidP="00012C90">
      <w:pPr>
        <w:spacing w:line="276" w:lineRule="auto"/>
        <w:ind w:left="720"/>
        <w:rPr>
          <w:rFonts w:asciiTheme="minorHAnsi" w:hAnsiTheme="minorHAnsi" w:cstheme="minorHAnsi"/>
          <w:b/>
          <w:sz w:val="22"/>
          <w:szCs w:val="22"/>
        </w:rPr>
      </w:pPr>
    </w:p>
    <w:p w14:paraId="4AFFA806" w14:textId="77777777" w:rsidR="00012C90" w:rsidRDefault="00B71A4E" w:rsidP="00012C90">
      <w:pPr>
        <w:spacing w:line="276" w:lineRule="auto"/>
        <w:ind w:left="720"/>
        <w:rPr>
          <w:rFonts w:asciiTheme="minorHAnsi" w:hAnsiTheme="minorHAnsi" w:cstheme="minorHAnsi"/>
          <w:b/>
          <w:sz w:val="22"/>
          <w:szCs w:val="22"/>
        </w:rPr>
      </w:pPr>
      <w:r w:rsidRPr="00012C90">
        <w:rPr>
          <w:rFonts w:asciiTheme="minorHAnsi" w:hAnsiTheme="minorHAnsi" w:cstheme="minorHAnsi"/>
          <w:b/>
          <w:sz w:val="22"/>
          <w:szCs w:val="22"/>
        </w:rPr>
        <w:t>FREQUENZA</w:t>
      </w:r>
    </w:p>
    <w:p w14:paraId="20ED71FD" w14:textId="51F54FB5" w:rsidR="00B71A4E" w:rsidRPr="00012C90" w:rsidRDefault="00B71A4E" w:rsidP="00012C90">
      <w:pPr>
        <w:spacing w:line="276" w:lineRule="auto"/>
        <w:ind w:left="720"/>
        <w:rPr>
          <w:rFonts w:asciiTheme="minorHAnsi" w:hAnsiTheme="minorHAnsi" w:cstheme="minorHAnsi"/>
          <w:b/>
          <w:sz w:val="22"/>
          <w:szCs w:val="22"/>
        </w:rPr>
      </w:pPr>
      <w:r w:rsidRPr="00012C90">
        <w:rPr>
          <w:rFonts w:asciiTheme="minorHAnsi" w:hAnsiTheme="minorHAnsi" w:cstheme="minorHAnsi"/>
          <w:sz w:val="22"/>
          <w:szCs w:val="22"/>
        </w:rPr>
        <w:t>Mensile.</w:t>
      </w:r>
    </w:p>
    <w:p w14:paraId="503ABA0C" w14:textId="77777777" w:rsidR="00B71A4E" w:rsidRDefault="00B71A4E" w:rsidP="00261DD7">
      <w:pPr>
        <w:jc w:val="both"/>
        <w:rPr>
          <w:rFonts w:ascii="Verdana" w:hAnsi="Verdana"/>
        </w:rPr>
      </w:pPr>
    </w:p>
    <w:sectPr w:rsidR="00B71A4E" w:rsidSect="00B94820">
      <w:headerReference w:type="default" r:id="rId8"/>
      <w:footerReference w:type="default" r:id="rId9"/>
      <w:footnotePr>
        <w:pos w:val="beneathText"/>
      </w:footnotePr>
      <w:pgSz w:w="11905" w:h="16837"/>
      <w:pgMar w:top="1418" w:right="567" w:bottom="1134" w:left="56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FD9E3" w14:textId="77777777" w:rsidR="00987B62" w:rsidRDefault="00987B62">
      <w:r>
        <w:separator/>
      </w:r>
    </w:p>
  </w:endnote>
  <w:endnote w:type="continuationSeparator" w:id="0">
    <w:p w14:paraId="6C9A5C67" w14:textId="77777777" w:rsidR="00987B62" w:rsidRDefault="00987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817"/>
      <w:gridCol w:w="1418"/>
      <w:gridCol w:w="4819"/>
      <w:gridCol w:w="1843"/>
      <w:gridCol w:w="1973"/>
    </w:tblGrid>
    <w:tr w:rsidR="001048C9" w14:paraId="73D36D50" w14:textId="77777777" w:rsidTr="005D126F">
      <w:tc>
        <w:tcPr>
          <w:tcW w:w="817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</w:tcPr>
        <w:p w14:paraId="4B0431E6" w14:textId="559FBC62" w:rsidR="001048C9" w:rsidRPr="002C1813" w:rsidRDefault="005D126F" w:rsidP="00E711C2">
          <w:pPr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2</w:t>
          </w:r>
        </w:p>
      </w:tc>
      <w:tc>
        <w:tcPr>
          <w:tcW w:w="141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</w:tcPr>
        <w:p w14:paraId="7AFB1C25" w14:textId="195A17DB" w:rsidR="001048C9" w:rsidRPr="002C1813" w:rsidRDefault="005D126F" w:rsidP="00E711C2">
          <w:pPr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24/08/2021</w:t>
          </w:r>
        </w:p>
      </w:tc>
      <w:tc>
        <w:tcPr>
          <w:tcW w:w="4819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0E739E3F" w14:textId="77777777" w:rsidR="001048C9" w:rsidRPr="002C1813" w:rsidRDefault="001048C9" w:rsidP="00E711C2">
          <w:pPr>
            <w:pStyle w:val="Titolo3"/>
            <w:snapToGrid w:val="0"/>
            <w:jc w:val="center"/>
            <w:rPr>
              <w:rFonts w:ascii="Verdana" w:hAnsi="Verdana"/>
              <w:b w:val="0"/>
              <w:sz w:val="20"/>
            </w:rPr>
          </w:pPr>
          <w:r>
            <w:rPr>
              <w:rFonts w:ascii="Verdana" w:hAnsi="Verdana"/>
              <w:b w:val="0"/>
              <w:sz w:val="20"/>
            </w:rPr>
            <w:t>Nuovo Amministratore</w:t>
          </w:r>
        </w:p>
      </w:tc>
      <w:tc>
        <w:tcPr>
          <w:tcW w:w="184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</w:tcPr>
        <w:p w14:paraId="048A9275" w14:textId="77777777" w:rsidR="001048C9" w:rsidRDefault="001048C9" w:rsidP="00E711C2">
          <w:pPr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LOREDANA </w:t>
          </w:r>
        </w:p>
        <w:p w14:paraId="5321557D" w14:textId="77777777" w:rsidR="001048C9" w:rsidRPr="002C1813" w:rsidRDefault="001048C9" w:rsidP="00E711C2">
          <w:pPr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DE FRANCESCO</w:t>
          </w:r>
        </w:p>
      </w:tc>
      <w:tc>
        <w:tcPr>
          <w:tcW w:w="197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0D98516" w14:textId="35471359" w:rsidR="001048C9" w:rsidRPr="002C1813" w:rsidRDefault="005D126F" w:rsidP="00E711C2">
          <w:pPr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RIZZO SALVATORE</w:t>
          </w:r>
        </w:p>
      </w:tc>
    </w:tr>
    <w:tr w:rsidR="001048C9" w14:paraId="3F77AF19" w14:textId="77777777" w:rsidTr="005D126F">
      <w:tc>
        <w:tcPr>
          <w:tcW w:w="817" w:type="dxa"/>
          <w:tcBorders>
            <w:top w:val="nil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11158B7A" w14:textId="77777777" w:rsidR="001048C9" w:rsidRPr="002C1813" w:rsidRDefault="001048C9" w:rsidP="00E711C2">
          <w:pPr>
            <w:snapToGrid w:val="0"/>
            <w:jc w:val="center"/>
            <w:rPr>
              <w:rFonts w:ascii="Verdana" w:hAnsi="Verdana"/>
            </w:rPr>
          </w:pPr>
          <w:r w:rsidRPr="002C1813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top w:val="nil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02949314" w14:textId="77777777" w:rsidR="001048C9" w:rsidRPr="002C1813" w:rsidRDefault="001048C9" w:rsidP="00E711C2">
          <w:pPr>
            <w:snapToGrid w:val="0"/>
            <w:jc w:val="center"/>
            <w:rPr>
              <w:rFonts w:ascii="Verdana" w:hAnsi="Verdana"/>
            </w:rPr>
          </w:pPr>
          <w:r w:rsidRPr="002C1813">
            <w:rPr>
              <w:rFonts w:ascii="Verdana" w:hAnsi="Verdana"/>
            </w:rPr>
            <w:t>DATA</w:t>
          </w:r>
        </w:p>
      </w:tc>
      <w:tc>
        <w:tcPr>
          <w:tcW w:w="4819" w:type="dxa"/>
          <w:tcBorders>
            <w:top w:val="nil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18DB0BE2" w14:textId="77777777" w:rsidR="001048C9" w:rsidRPr="002C1813" w:rsidRDefault="001048C9" w:rsidP="00E711C2">
          <w:pPr>
            <w:snapToGrid w:val="0"/>
            <w:jc w:val="center"/>
            <w:rPr>
              <w:rFonts w:ascii="Verdana" w:hAnsi="Verdana"/>
            </w:rPr>
          </w:pPr>
          <w:r w:rsidRPr="002C1813">
            <w:rPr>
              <w:rFonts w:ascii="Verdana" w:hAnsi="Verdana"/>
            </w:rPr>
            <w:t>MOTIVO DELLA REVISIONE</w:t>
          </w:r>
        </w:p>
      </w:tc>
      <w:tc>
        <w:tcPr>
          <w:tcW w:w="1843" w:type="dxa"/>
          <w:tcBorders>
            <w:top w:val="nil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266397A0" w14:textId="77777777" w:rsidR="001048C9" w:rsidRPr="002C1813" w:rsidRDefault="001048C9" w:rsidP="00E711C2">
          <w:pPr>
            <w:snapToGrid w:val="0"/>
            <w:jc w:val="center"/>
            <w:rPr>
              <w:rFonts w:ascii="Verdana" w:hAnsi="Verdana"/>
            </w:rPr>
          </w:pPr>
          <w:r w:rsidRPr="002C1813">
            <w:rPr>
              <w:rFonts w:ascii="Verdana" w:hAnsi="Verdana"/>
            </w:rPr>
            <w:t>EMESSA DA:</w:t>
          </w:r>
        </w:p>
      </w:tc>
      <w:tc>
        <w:tcPr>
          <w:tcW w:w="1973" w:type="dxa"/>
          <w:tcBorders>
            <w:top w:val="nil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55BC9A48" w14:textId="77777777" w:rsidR="001048C9" w:rsidRPr="002C1813" w:rsidRDefault="001048C9" w:rsidP="00E711C2">
          <w:pPr>
            <w:snapToGrid w:val="0"/>
            <w:jc w:val="center"/>
            <w:rPr>
              <w:rFonts w:ascii="Verdana" w:hAnsi="Verdana"/>
            </w:rPr>
          </w:pPr>
          <w:r w:rsidRPr="002C1813">
            <w:rPr>
              <w:rFonts w:ascii="Verdana" w:hAnsi="Verdana"/>
            </w:rPr>
            <w:t>APPROVATA DA</w:t>
          </w:r>
          <w:r>
            <w:rPr>
              <w:rFonts w:ascii="Verdana" w:hAnsi="Verdana"/>
            </w:rPr>
            <w:t>:</w:t>
          </w:r>
        </w:p>
      </w:tc>
    </w:tr>
  </w:tbl>
  <w:p w14:paraId="6D851DFB" w14:textId="77777777" w:rsidR="00DC5E20" w:rsidRDefault="00DC5E20" w:rsidP="00DC5E20">
    <w:pPr>
      <w:pStyle w:val="Pidipagina"/>
    </w:pPr>
  </w:p>
  <w:p w14:paraId="26DC2676" w14:textId="77777777" w:rsidR="0080430E" w:rsidRPr="00DC5E20" w:rsidRDefault="0080430E" w:rsidP="00DC5E2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02E9B" w14:textId="77777777" w:rsidR="00987B62" w:rsidRDefault="00987B62">
      <w:r>
        <w:separator/>
      </w:r>
    </w:p>
  </w:footnote>
  <w:footnote w:type="continuationSeparator" w:id="0">
    <w:p w14:paraId="01566211" w14:textId="77777777" w:rsidR="00987B62" w:rsidRDefault="00987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E05EB" w14:textId="77777777" w:rsidR="0080430E" w:rsidRDefault="0080430E">
    <w:pPr>
      <w:pStyle w:val="Intestazione"/>
    </w:pPr>
  </w:p>
  <w:tbl>
    <w:tblPr>
      <w:tblW w:w="9795" w:type="dxa"/>
      <w:jc w:val="center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32"/>
      <w:gridCol w:w="4652"/>
      <w:gridCol w:w="2911"/>
    </w:tblGrid>
    <w:tr w:rsidR="00012C90" w14:paraId="7E8CAE61" w14:textId="77777777" w:rsidTr="00012C90">
      <w:trPr>
        <w:jc w:val="center"/>
      </w:trPr>
      <w:tc>
        <w:tcPr>
          <w:tcW w:w="22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497A6975" w14:textId="77777777" w:rsidR="00012C90" w:rsidRDefault="00012C90" w:rsidP="00012C90">
          <w:pPr>
            <w:pStyle w:val="Intestazione"/>
            <w:snapToGrid w:val="0"/>
            <w:jc w:val="center"/>
            <w:rPr>
              <w:rFonts w:ascii="Calibri" w:hAnsi="Calibri" w:cs="Calibri"/>
              <w:lang w:val="de-DE"/>
            </w:rPr>
          </w:pPr>
        </w:p>
        <w:p w14:paraId="782C999F" w14:textId="77777777" w:rsidR="00012C90" w:rsidRDefault="00012C90" w:rsidP="00012C90">
          <w:pPr>
            <w:pStyle w:val="Intestazione"/>
            <w:snapToGrid w:val="0"/>
            <w:jc w:val="center"/>
            <w:rPr>
              <w:rFonts w:ascii="Calibri" w:hAnsi="Calibri" w:cs="Calibri"/>
              <w:lang w:val="de-DE"/>
            </w:rPr>
          </w:pPr>
        </w:p>
        <w:p w14:paraId="620E6D15" w14:textId="77777777" w:rsidR="00012C90" w:rsidRDefault="00012C90" w:rsidP="00012C90">
          <w:pPr>
            <w:pStyle w:val="Intestazione"/>
            <w:snapToGrid w:val="0"/>
            <w:jc w:val="center"/>
            <w:rPr>
              <w:rFonts w:ascii="Calibri" w:hAnsi="Calibri" w:cs="Calibri"/>
              <w:lang w:val="de-DE"/>
            </w:rPr>
          </w:pPr>
        </w:p>
        <w:p w14:paraId="5E7BB670" w14:textId="77777777" w:rsidR="00012C90" w:rsidRDefault="00012C90" w:rsidP="00012C90">
          <w:pPr>
            <w:pStyle w:val="Intestazione"/>
            <w:jc w:val="center"/>
            <w:rPr>
              <w:rFonts w:ascii="Calibri" w:hAnsi="Calibri" w:cs="Calibri"/>
              <w:bCs/>
              <w:sz w:val="28"/>
              <w:szCs w:val="28"/>
              <w:lang w:val="de-DE"/>
            </w:rPr>
          </w:pPr>
          <w:r>
            <w:rPr>
              <w:rFonts w:ascii="Calibri" w:hAnsi="Calibri" w:cs="Calibri"/>
              <w:bCs/>
              <w:sz w:val="28"/>
              <w:szCs w:val="28"/>
              <w:lang w:val="de-DE"/>
            </w:rPr>
            <w:t>Agrumigel s.r.l.</w:t>
          </w:r>
        </w:p>
        <w:p w14:paraId="4B12D189" w14:textId="77777777" w:rsidR="00012C90" w:rsidRDefault="00012C90" w:rsidP="00012C90">
          <w:pPr>
            <w:pStyle w:val="Intestazione"/>
            <w:jc w:val="center"/>
            <w:rPr>
              <w:rFonts w:ascii="Calibri" w:hAnsi="Calibri" w:cs="Calibri"/>
              <w:lang w:val="de-DE"/>
            </w:rPr>
          </w:pPr>
        </w:p>
      </w:tc>
      <w:tc>
        <w:tcPr>
          <w:tcW w:w="46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hideMark/>
        </w:tcPr>
        <w:p w14:paraId="2BFD4F5C" w14:textId="248C551C" w:rsidR="00012C90" w:rsidRDefault="00012C90" w:rsidP="00012C90">
          <w:pPr>
            <w:pStyle w:val="Intestazione"/>
            <w:spacing w:before="48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ISTRUZIONE PER </w:t>
          </w:r>
          <w:r>
            <w:rPr>
              <w:rFonts w:ascii="Calibri" w:hAnsi="Calibri" w:cs="Calibri"/>
              <w:b/>
              <w:sz w:val="28"/>
              <w:szCs w:val="28"/>
            </w:rPr>
            <w:t>LA TARATURA DEL TERMOSTATO DEI TINI ASETTICI REFRIGERATI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</w:tc>
      <w:tc>
        <w:tcPr>
          <w:tcW w:w="291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2FDA470D" w14:textId="059DF251" w:rsidR="00012C90" w:rsidRDefault="00012C90" w:rsidP="00012C90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Cod.: </w:t>
          </w:r>
          <w:r>
            <w:rPr>
              <w:rFonts w:ascii="Calibri" w:hAnsi="Calibri" w:cs="Calibri"/>
              <w:b/>
              <w:bCs/>
              <w:sz w:val="18"/>
            </w:rPr>
            <w:t>IL 11.</w:t>
          </w:r>
          <w:r>
            <w:rPr>
              <w:rFonts w:ascii="Calibri" w:hAnsi="Calibri" w:cs="Calibri"/>
              <w:b/>
              <w:bCs/>
              <w:sz w:val="18"/>
            </w:rPr>
            <w:t>11</w:t>
          </w:r>
          <w:r>
            <w:rPr>
              <w:rFonts w:ascii="Calibri" w:hAnsi="Calibri" w:cs="Calibr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63E49443" w14:textId="219BA8B4" w:rsidR="00012C90" w:rsidRDefault="00012C90" w:rsidP="00012C90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noProof/>
              <w:sz w:val="18"/>
              <w:szCs w:val="18"/>
            </w:rPr>
            <w:t>0</w:t>
          </w:r>
          <w:r>
            <w:rPr>
              <w:rFonts w:ascii="Calibri" w:hAnsi="Calibri" w:cs="Calibri"/>
              <w:noProof/>
              <w:sz w:val="18"/>
              <w:szCs w:val="18"/>
            </w:rPr>
            <w:t>3</w:t>
          </w:r>
        </w:p>
        <w:p w14:paraId="5318C6AD" w14:textId="77777777" w:rsidR="00012C90" w:rsidRDefault="00012C90" w:rsidP="00012C90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>Data: 08</w:t>
          </w:r>
          <w:r>
            <w:rPr>
              <w:rFonts w:ascii="Calibri" w:hAnsi="Calibri" w:cs="Calibri"/>
              <w:noProof/>
              <w:sz w:val="18"/>
              <w:szCs w:val="18"/>
            </w:rPr>
            <w:t>/06/2023</w:t>
          </w:r>
        </w:p>
        <w:p w14:paraId="788AA9BE" w14:textId="77777777" w:rsidR="00012C90" w:rsidRDefault="00012C90" w:rsidP="00012C90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7A9EE87D" w14:textId="77777777" w:rsidR="00012C90" w:rsidRDefault="00012C90" w:rsidP="00012C90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3D49F706" w14:textId="77777777" w:rsidR="00012C90" w:rsidRDefault="00012C90" w:rsidP="00012C90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Motivo revisione: Aggiornamento </w:t>
          </w:r>
        </w:p>
        <w:p w14:paraId="59968582" w14:textId="77777777" w:rsidR="00012C90" w:rsidRDefault="00012C90" w:rsidP="00012C90">
          <w:pPr>
            <w:pStyle w:val="Intestazione"/>
            <w:rPr>
              <w:rFonts w:ascii="Calibri" w:hAnsi="Calibri" w:cs="Calibri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7B4340D6" w14:textId="77777777" w:rsidR="00012C90" w:rsidRDefault="00012C9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itolo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D59EB986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"/>
      <w:lvlJc w:val="left"/>
      <w:pPr>
        <w:tabs>
          <w:tab w:val="num" w:pos="644"/>
        </w:tabs>
        <w:ind w:left="644" w:hanging="360"/>
      </w:pPr>
      <w:rPr>
        <w:rFonts w:ascii="Wingdings" w:hAnsi="Wingdings"/>
        <w:color w:val="auto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9" w15:restartNumberingAfterBreak="0">
    <w:nsid w:val="0C4D1671"/>
    <w:multiLevelType w:val="hybridMultilevel"/>
    <w:tmpl w:val="360A70D6"/>
    <w:lvl w:ilvl="0" w:tplc="04100011">
      <w:start w:val="1"/>
      <w:numFmt w:val="decimal"/>
      <w:lvlText w:val="%1)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D2B5628"/>
    <w:multiLevelType w:val="hybridMultilevel"/>
    <w:tmpl w:val="E3085C5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5311D4C"/>
    <w:multiLevelType w:val="hybridMultilevel"/>
    <w:tmpl w:val="616AB07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3655A9"/>
    <w:multiLevelType w:val="hybridMultilevel"/>
    <w:tmpl w:val="1CCE853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F60A46"/>
    <w:multiLevelType w:val="hybridMultilevel"/>
    <w:tmpl w:val="C3566B1C"/>
    <w:lvl w:ilvl="0" w:tplc="04100011">
      <w:start w:val="1"/>
      <w:numFmt w:val="decimal"/>
      <w:lvlText w:val="%1)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2062143D"/>
    <w:multiLevelType w:val="hybridMultilevel"/>
    <w:tmpl w:val="3E523876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A9714D"/>
    <w:multiLevelType w:val="hybridMultilevel"/>
    <w:tmpl w:val="DAFC82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6D4A80"/>
    <w:multiLevelType w:val="hybridMultilevel"/>
    <w:tmpl w:val="5DACFF0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333CC5"/>
    <w:multiLevelType w:val="hybridMultilevel"/>
    <w:tmpl w:val="D7C2BF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422DAB"/>
    <w:multiLevelType w:val="hybridMultilevel"/>
    <w:tmpl w:val="BE80E08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E357F9"/>
    <w:multiLevelType w:val="hybridMultilevel"/>
    <w:tmpl w:val="76B44A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B7E66"/>
    <w:multiLevelType w:val="hybridMultilevel"/>
    <w:tmpl w:val="CE985CB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FC1F45"/>
    <w:multiLevelType w:val="hybridMultilevel"/>
    <w:tmpl w:val="A332307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1D319D"/>
    <w:multiLevelType w:val="hybridMultilevel"/>
    <w:tmpl w:val="18C6D4D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AA801FB"/>
    <w:multiLevelType w:val="hybridMultilevel"/>
    <w:tmpl w:val="444ECD5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16766E"/>
    <w:multiLevelType w:val="hybridMultilevel"/>
    <w:tmpl w:val="970659EA"/>
    <w:lvl w:ilvl="0" w:tplc="74C8BBEA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251511">
    <w:abstractNumId w:val="0"/>
  </w:num>
  <w:num w:numId="2" w16cid:durableId="1572354188">
    <w:abstractNumId w:val="1"/>
  </w:num>
  <w:num w:numId="3" w16cid:durableId="312418649">
    <w:abstractNumId w:val="2"/>
  </w:num>
  <w:num w:numId="4" w16cid:durableId="2089422067">
    <w:abstractNumId w:val="3"/>
  </w:num>
  <w:num w:numId="5" w16cid:durableId="1376270065">
    <w:abstractNumId w:val="4"/>
  </w:num>
  <w:num w:numId="6" w16cid:durableId="913003482">
    <w:abstractNumId w:val="5"/>
  </w:num>
  <w:num w:numId="7" w16cid:durableId="2009557425">
    <w:abstractNumId w:val="6"/>
  </w:num>
  <w:num w:numId="8" w16cid:durableId="1865485142">
    <w:abstractNumId w:val="14"/>
  </w:num>
  <w:num w:numId="9" w16cid:durableId="1512379569">
    <w:abstractNumId w:val="25"/>
  </w:num>
  <w:num w:numId="10" w16cid:durableId="715474790">
    <w:abstractNumId w:val="9"/>
  </w:num>
  <w:num w:numId="11" w16cid:durableId="790441695">
    <w:abstractNumId w:val="13"/>
  </w:num>
  <w:num w:numId="12" w16cid:durableId="1387679292">
    <w:abstractNumId w:val="7"/>
  </w:num>
  <w:num w:numId="13" w16cid:durableId="2077363215">
    <w:abstractNumId w:val="8"/>
  </w:num>
  <w:num w:numId="14" w16cid:durableId="1293747960">
    <w:abstractNumId w:val="18"/>
  </w:num>
  <w:num w:numId="15" w16cid:durableId="787090321">
    <w:abstractNumId w:val="11"/>
  </w:num>
  <w:num w:numId="16" w16cid:durableId="736247014">
    <w:abstractNumId w:val="15"/>
  </w:num>
  <w:num w:numId="17" w16cid:durableId="1203634843">
    <w:abstractNumId w:val="10"/>
  </w:num>
  <w:num w:numId="18" w16cid:durableId="780564525">
    <w:abstractNumId w:val="23"/>
  </w:num>
  <w:num w:numId="19" w16cid:durableId="1823304809">
    <w:abstractNumId w:val="21"/>
  </w:num>
  <w:num w:numId="20" w16cid:durableId="122619622">
    <w:abstractNumId w:val="17"/>
  </w:num>
  <w:num w:numId="21" w16cid:durableId="1780567394">
    <w:abstractNumId w:val="22"/>
  </w:num>
  <w:num w:numId="22" w16cid:durableId="1685325704">
    <w:abstractNumId w:val="24"/>
  </w:num>
  <w:num w:numId="23" w16cid:durableId="116677618">
    <w:abstractNumId w:val="12"/>
  </w:num>
  <w:num w:numId="24" w16cid:durableId="954796156">
    <w:abstractNumId w:val="16"/>
  </w:num>
  <w:num w:numId="25" w16cid:durableId="2017032002">
    <w:abstractNumId w:val="19"/>
  </w:num>
  <w:num w:numId="26" w16cid:durableId="12075674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C70"/>
    <w:rsid w:val="00002E78"/>
    <w:rsid w:val="0000344E"/>
    <w:rsid w:val="00012C90"/>
    <w:rsid w:val="00047AB5"/>
    <w:rsid w:val="00067E17"/>
    <w:rsid w:val="000F2CD6"/>
    <w:rsid w:val="001048C9"/>
    <w:rsid w:val="0011517A"/>
    <w:rsid w:val="001363CB"/>
    <w:rsid w:val="00144E91"/>
    <w:rsid w:val="00211047"/>
    <w:rsid w:val="002177AE"/>
    <w:rsid w:val="00231C8E"/>
    <w:rsid w:val="00261DD7"/>
    <w:rsid w:val="002B1987"/>
    <w:rsid w:val="00332B79"/>
    <w:rsid w:val="0034204B"/>
    <w:rsid w:val="00350C70"/>
    <w:rsid w:val="00382601"/>
    <w:rsid w:val="00384455"/>
    <w:rsid w:val="003D719F"/>
    <w:rsid w:val="003F44F8"/>
    <w:rsid w:val="003F463F"/>
    <w:rsid w:val="00421E1B"/>
    <w:rsid w:val="00470108"/>
    <w:rsid w:val="004D3CFE"/>
    <w:rsid w:val="004E7361"/>
    <w:rsid w:val="00501C06"/>
    <w:rsid w:val="00502875"/>
    <w:rsid w:val="005A46FE"/>
    <w:rsid w:val="005D126F"/>
    <w:rsid w:val="005F75AF"/>
    <w:rsid w:val="00625440"/>
    <w:rsid w:val="00657864"/>
    <w:rsid w:val="006813F3"/>
    <w:rsid w:val="006B2CA6"/>
    <w:rsid w:val="00731296"/>
    <w:rsid w:val="007A2E95"/>
    <w:rsid w:val="007F6A8E"/>
    <w:rsid w:val="0080430E"/>
    <w:rsid w:val="008E381C"/>
    <w:rsid w:val="00924343"/>
    <w:rsid w:val="009358D5"/>
    <w:rsid w:val="00975CCB"/>
    <w:rsid w:val="00987B62"/>
    <w:rsid w:val="009A52E6"/>
    <w:rsid w:val="009E3C46"/>
    <w:rsid w:val="00AC7E23"/>
    <w:rsid w:val="00AF4590"/>
    <w:rsid w:val="00B250DB"/>
    <w:rsid w:val="00B43806"/>
    <w:rsid w:val="00B43AF5"/>
    <w:rsid w:val="00B71A4E"/>
    <w:rsid w:val="00B76612"/>
    <w:rsid w:val="00B94820"/>
    <w:rsid w:val="00BA3BC3"/>
    <w:rsid w:val="00BA6621"/>
    <w:rsid w:val="00BC52E7"/>
    <w:rsid w:val="00BD34C3"/>
    <w:rsid w:val="00C32805"/>
    <w:rsid w:val="00C34D8A"/>
    <w:rsid w:val="00C642D9"/>
    <w:rsid w:val="00C7427D"/>
    <w:rsid w:val="00C81B92"/>
    <w:rsid w:val="00C931E1"/>
    <w:rsid w:val="00CF265C"/>
    <w:rsid w:val="00D94BBB"/>
    <w:rsid w:val="00DA2D52"/>
    <w:rsid w:val="00DB175F"/>
    <w:rsid w:val="00DC5E20"/>
    <w:rsid w:val="00DD0956"/>
    <w:rsid w:val="00DD4A30"/>
    <w:rsid w:val="00E64766"/>
    <w:rsid w:val="00E86CB7"/>
    <w:rsid w:val="00EB3A75"/>
    <w:rsid w:val="00FD3FBD"/>
    <w:rsid w:val="00FD7E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A567D"/>
  <w15:docId w15:val="{75CC6AFC-BED2-4A20-BF1C-D9D0B744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B94820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rsid w:val="00B94820"/>
    <w:pPr>
      <w:keepNext/>
      <w:numPr>
        <w:numId w:val="1"/>
      </w:numPr>
      <w:ind w:left="0" w:right="70" w:firstLine="0"/>
      <w:jc w:val="both"/>
      <w:outlineLvl w:val="0"/>
    </w:pPr>
    <w:rPr>
      <w:sz w:val="24"/>
    </w:rPr>
  </w:style>
  <w:style w:type="paragraph" w:styleId="Titolo2">
    <w:name w:val="heading 2"/>
    <w:basedOn w:val="Normale"/>
    <w:next w:val="Normale"/>
    <w:qFormat/>
    <w:rsid w:val="00B94820"/>
    <w:pPr>
      <w:keepNext/>
      <w:numPr>
        <w:ilvl w:val="1"/>
        <w:numId w:val="1"/>
      </w:numPr>
      <w:jc w:val="center"/>
      <w:outlineLvl w:val="1"/>
    </w:pPr>
    <w:rPr>
      <w:b/>
      <w:sz w:val="24"/>
    </w:rPr>
  </w:style>
  <w:style w:type="paragraph" w:styleId="Titolo3">
    <w:name w:val="heading 3"/>
    <w:basedOn w:val="Normale"/>
    <w:next w:val="Normale"/>
    <w:qFormat/>
    <w:rsid w:val="00B94820"/>
    <w:pPr>
      <w:keepNext/>
      <w:numPr>
        <w:ilvl w:val="2"/>
        <w:numId w:val="1"/>
      </w:numPr>
      <w:jc w:val="both"/>
      <w:outlineLvl w:val="2"/>
    </w:pPr>
    <w:rPr>
      <w:b/>
      <w:bCs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sid w:val="00B94820"/>
    <w:rPr>
      <w:rFonts w:ascii="Wingdings" w:hAnsi="Wingdings"/>
    </w:rPr>
  </w:style>
  <w:style w:type="character" w:customStyle="1" w:styleId="WW8Num4z0">
    <w:name w:val="WW8Num4z0"/>
    <w:rsid w:val="00B94820"/>
    <w:rPr>
      <w:rFonts w:ascii="Wingdings" w:hAnsi="Wingdings"/>
    </w:rPr>
  </w:style>
  <w:style w:type="character" w:customStyle="1" w:styleId="WW8Num6z0">
    <w:name w:val="WW8Num6z0"/>
    <w:rsid w:val="00B94820"/>
    <w:rPr>
      <w:rFonts w:ascii="Symbol" w:hAnsi="Symbol"/>
      <w:color w:val="auto"/>
    </w:rPr>
  </w:style>
  <w:style w:type="character" w:customStyle="1" w:styleId="WW8Num7z0">
    <w:name w:val="WW8Num7z0"/>
    <w:rsid w:val="00B94820"/>
    <w:rPr>
      <w:rFonts w:ascii="Wingdings" w:hAnsi="Wingdings"/>
    </w:rPr>
  </w:style>
  <w:style w:type="character" w:customStyle="1" w:styleId="WW8Num8z0">
    <w:name w:val="WW8Num8z0"/>
    <w:rsid w:val="00B94820"/>
    <w:rPr>
      <w:rFonts w:ascii="Wingdings" w:hAnsi="Wingdings"/>
    </w:rPr>
  </w:style>
  <w:style w:type="character" w:customStyle="1" w:styleId="Absatz-Standardschriftart">
    <w:name w:val="Absatz-Standardschriftart"/>
    <w:rsid w:val="00B94820"/>
  </w:style>
  <w:style w:type="character" w:customStyle="1" w:styleId="WW8Num1z0">
    <w:name w:val="WW8Num1z0"/>
    <w:rsid w:val="00B94820"/>
    <w:rPr>
      <w:rFonts w:ascii="Times New Roman" w:hAnsi="Times New Roman" w:cs="Times New Roman"/>
    </w:rPr>
  </w:style>
  <w:style w:type="character" w:customStyle="1" w:styleId="WW-Absatz-Standardschriftart">
    <w:name w:val="WW-Absatz-Standardschriftart"/>
    <w:rsid w:val="00B94820"/>
  </w:style>
  <w:style w:type="character" w:customStyle="1" w:styleId="WW-Absatz-Standardschriftart1">
    <w:name w:val="WW-Absatz-Standardschriftart1"/>
    <w:rsid w:val="00B94820"/>
  </w:style>
  <w:style w:type="character" w:customStyle="1" w:styleId="WW8Num2z0">
    <w:name w:val="WW8Num2z0"/>
    <w:rsid w:val="00B94820"/>
    <w:rPr>
      <w:rFonts w:ascii="Times New Roman" w:hAnsi="Times New Roman" w:cs="Times New Roman"/>
    </w:rPr>
  </w:style>
  <w:style w:type="character" w:customStyle="1" w:styleId="WW8Num5z0">
    <w:name w:val="WW8Num5z0"/>
    <w:rsid w:val="00B94820"/>
    <w:rPr>
      <w:rFonts w:ascii="Symbol" w:hAnsi="Symbol"/>
    </w:rPr>
  </w:style>
  <w:style w:type="character" w:customStyle="1" w:styleId="WW8Num5z1">
    <w:name w:val="WW8Num5z1"/>
    <w:rsid w:val="00B94820"/>
    <w:rPr>
      <w:rFonts w:ascii="Courier New" w:hAnsi="Courier New"/>
    </w:rPr>
  </w:style>
  <w:style w:type="character" w:customStyle="1" w:styleId="WW8Num5z2">
    <w:name w:val="WW8Num5z2"/>
    <w:rsid w:val="00B94820"/>
    <w:rPr>
      <w:rFonts w:ascii="Wingdings" w:hAnsi="Wingdings"/>
    </w:rPr>
  </w:style>
  <w:style w:type="character" w:customStyle="1" w:styleId="WW8Num6z1">
    <w:name w:val="WW8Num6z1"/>
    <w:rsid w:val="00B94820"/>
    <w:rPr>
      <w:rFonts w:ascii="Courier New" w:hAnsi="Courier New"/>
    </w:rPr>
  </w:style>
  <w:style w:type="character" w:customStyle="1" w:styleId="WW8Num6z2">
    <w:name w:val="WW8Num6z2"/>
    <w:rsid w:val="00B94820"/>
    <w:rPr>
      <w:rFonts w:ascii="Wingdings" w:hAnsi="Wingdings"/>
    </w:rPr>
  </w:style>
  <w:style w:type="character" w:customStyle="1" w:styleId="WW8Num6z3">
    <w:name w:val="WW8Num6z3"/>
    <w:rsid w:val="00B94820"/>
    <w:rPr>
      <w:rFonts w:ascii="Symbol" w:hAnsi="Symbol"/>
    </w:rPr>
  </w:style>
  <w:style w:type="character" w:customStyle="1" w:styleId="WW8Num9z0">
    <w:name w:val="WW8Num9z0"/>
    <w:rsid w:val="00B94820"/>
    <w:rPr>
      <w:rFonts w:ascii="Wingdings" w:hAnsi="Wingdings"/>
    </w:rPr>
  </w:style>
  <w:style w:type="character" w:customStyle="1" w:styleId="WW8Num9z1">
    <w:name w:val="WW8Num9z1"/>
    <w:rsid w:val="00B94820"/>
    <w:rPr>
      <w:rFonts w:ascii="Courier New" w:hAnsi="Courier New"/>
    </w:rPr>
  </w:style>
  <w:style w:type="character" w:customStyle="1" w:styleId="WW8Num9z3">
    <w:name w:val="WW8Num9z3"/>
    <w:rsid w:val="00B94820"/>
    <w:rPr>
      <w:rFonts w:ascii="Symbol" w:hAnsi="Symbol"/>
    </w:rPr>
  </w:style>
  <w:style w:type="character" w:customStyle="1" w:styleId="WW8Num10z0">
    <w:name w:val="WW8Num10z0"/>
    <w:rsid w:val="00B94820"/>
    <w:rPr>
      <w:rFonts w:ascii="Wingdings" w:hAnsi="Wingdings"/>
    </w:rPr>
  </w:style>
  <w:style w:type="character" w:customStyle="1" w:styleId="WW8Num11z0">
    <w:name w:val="WW8Num11z0"/>
    <w:rsid w:val="00B94820"/>
    <w:rPr>
      <w:rFonts w:ascii="Wingdings" w:hAnsi="Wingdings"/>
    </w:rPr>
  </w:style>
  <w:style w:type="character" w:customStyle="1" w:styleId="WW8Num12z0">
    <w:name w:val="WW8Num12z0"/>
    <w:rsid w:val="00B94820"/>
    <w:rPr>
      <w:rFonts w:ascii="Wingdings" w:hAnsi="Wingdings"/>
    </w:rPr>
  </w:style>
  <w:style w:type="character" w:customStyle="1" w:styleId="WW8Num15z0">
    <w:name w:val="WW8Num15z0"/>
    <w:rsid w:val="00B94820"/>
    <w:rPr>
      <w:rFonts w:ascii="Wingdings" w:hAnsi="Wingdings"/>
    </w:rPr>
  </w:style>
  <w:style w:type="character" w:customStyle="1" w:styleId="WW8Num16z0">
    <w:name w:val="WW8Num16z0"/>
    <w:rsid w:val="00B94820"/>
    <w:rPr>
      <w:rFonts w:ascii="Wingdings" w:hAnsi="Wingdings"/>
    </w:rPr>
  </w:style>
  <w:style w:type="character" w:customStyle="1" w:styleId="WW8Num18z0">
    <w:name w:val="WW8Num18z0"/>
    <w:rsid w:val="00B94820"/>
    <w:rPr>
      <w:rFonts w:ascii="Wingdings" w:hAnsi="Wingdings"/>
    </w:rPr>
  </w:style>
  <w:style w:type="character" w:customStyle="1" w:styleId="WW8Num19z0">
    <w:name w:val="WW8Num19z0"/>
    <w:rsid w:val="00B94820"/>
    <w:rPr>
      <w:rFonts w:ascii="Symbol" w:hAnsi="Symbol"/>
      <w:color w:val="auto"/>
    </w:rPr>
  </w:style>
  <w:style w:type="character" w:customStyle="1" w:styleId="WW8Num19z1">
    <w:name w:val="WW8Num19z1"/>
    <w:rsid w:val="00B94820"/>
    <w:rPr>
      <w:rFonts w:ascii="Courier New" w:hAnsi="Courier New"/>
    </w:rPr>
  </w:style>
  <w:style w:type="character" w:customStyle="1" w:styleId="WW8Num19z2">
    <w:name w:val="WW8Num19z2"/>
    <w:rsid w:val="00B94820"/>
    <w:rPr>
      <w:rFonts w:ascii="Wingdings" w:hAnsi="Wingdings"/>
    </w:rPr>
  </w:style>
  <w:style w:type="character" w:customStyle="1" w:styleId="WW8Num19z3">
    <w:name w:val="WW8Num19z3"/>
    <w:rsid w:val="00B94820"/>
    <w:rPr>
      <w:rFonts w:ascii="Symbol" w:hAnsi="Symbol"/>
    </w:rPr>
  </w:style>
  <w:style w:type="character" w:customStyle="1" w:styleId="WW8NumSt1z0">
    <w:name w:val="WW8NumSt1z0"/>
    <w:rsid w:val="00B94820"/>
    <w:rPr>
      <w:rFonts w:ascii="Symbol" w:hAnsi="Symbol"/>
    </w:rPr>
  </w:style>
  <w:style w:type="character" w:customStyle="1" w:styleId="Carpredefinitoparagrafo1">
    <w:name w:val="Car. predefinito paragrafo1"/>
    <w:rsid w:val="00B94820"/>
  </w:style>
  <w:style w:type="character" w:styleId="Numeropagina">
    <w:name w:val="page number"/>
    <w:basedOn w:val="Carpredefinitoparagrafo1"/>
    <w:rsid w:val="00B94820"/>
  </w:style>
  <w:style w:type="character" w:customStyle="1" w:styleId="Punti">
    <w:name w:val="Punti"/>
    <w:rsid w:val="00B94820"/>
    <w:rPr>
      <w:rFonts w:ascii="OpenSymbol" w:eastAsia="OpenSymbol" w:hAnsi="OpenSymbol" w:cs="OpenSymbol"/>
    </w:rPr>
  </w:style>
  <w:style w:type="paragraph" w:customStyle="1" w:styleId="Intestazione1">
    <w:name w:val="Intestazione1"/>
    <w:basedOn w:val="Normale"/>
    <w:next w:val="Corpodeltesto1"/>
    <w:rsid w:val="00B94820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Corpodeltesto1">
    <w:name w:val="Corpo del testo1"/>
    <w:basedOn w:val="Normale"/>
    <w:rsid w:val="00B94820"/>
    <w:pPr>
      <w:jc w:val="both"/>
    </w:pPr>
    <w:rPr>
      <w:sz w:val="24"/>
    </w:rPr>
  </w:style>
  <w:style w:type="paragraph" w:styleId="Elenco">
    <w:name w:val="List"/>
    <w:basedOn w:val="Corpodeltesto1"/>
    <w:rsid w:val="00B94820"/>
    <w:rPr>
      <w:rFonts w:cs="Tahoma"/>
    </w:rPr>
  </w:style>
  <w:style w:type="paragraph" w:customStyle="1" w:styleId="Didascalia1">
    <w:name w:val="Didascalia1"/>
    <w:basedOn w:val="Normale"/>
    <w:rsid w:val="00B94820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rsid w:val="00B94820"/>
    <w:pPr>
      <w:suppressLineNumbers/>
    </w:pPr>
    <w:rPr>
      <w:rFonts w:cs="Tahoma"/>
    </w:rPr>
  </w:style>
  <w:style w:type="paragraph" w:customStyle="1" w:styleId="Dicitura">
    <w:name w:val="Dicitura"/>
    <w:basedOn w:val="Normale"/>
    <w:rsid w:val="00B94820"/>
    <w:pPr>
      <w:suppressLineNumbers/>
      <w:spacing w:before="120" w:after="120"/>
    </w:pPr>
    <w:rPr>
      <w:rFonts w:cs="Tahoma"/>
      <w:i/>
      <w:iCs/>
    </w:rPr>
  </w:style>
  <w:style w:type="paragraph" w:styleId="Intestazione">
    <w:name w:val="header"/>
    <w:basedOn w:val="Normale"/>
    <w:link w:val="IntestazioneCarattere"/>
    <w:rsid w:val="00B94820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B94820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rsid w:val="00B94820"/>
    <w:pPr>
      <w:ind w:firstLine="1"/>
      <w:jc w:val="both"/>
    </w:pPr>
    <w:rPr>
      <w:sz w:val="24"/>
    </w:rPr>
  </w:style>
  <w:style w:type="paragraph" w:customStyle="1" w:styleId="Contenutotabella">
    <w:name w:val="Contenuto tabella"/>
    <w:basedOn w:val="Normale"/>
    <w:rsid w:val="00B94820"/>
    <w:pPr>
      <w:suppressLineNumbers/>
    </w:pPr>
  </w:style>
  <w:style w:type="paragraph" w:customStyle="1" w:styleId="Intestazionetabella">
    <w:name w:val="Intestazione tabella"/>
    <w:basedOn w:val="Contenutotabella"/>
    <w:rsid w:val="00B94820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DC5E20"/>
    <w:rPr>
      <w:lang w:eastAsia="ar-SA"/>
    </w:rPr>
  </w:style>
  <w:style w:type="character" w:customStyle="1" w:styleId="PidipaginaCarattere">
    <w:name w:val="Piè di pagina Carattere"/>
    <w:link w:val="Pidipagina"/>
    <w:rsid w:val="00DC5E20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F725A0-FA40-4FB8-A4FA-6ADEF8A59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 15.1 Immagazzinamento</vt:lpstr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15.1 Immagazzinamento</dc:title>
  <dc:creator>Francesco San Martino</dc:creator>
  <cp:keywords>Iso; Procedure</cp:keywords>
  <cp:lastModifiedBy>Qualita</cp:lastModifiedBy>
  <cp:revision>6</cp:revision>
  <cp:lastPrinted>2014-09-24T08:39:00Z</cp:lastPrinted>
  <dcterms:created xsi:type="dcterms:W3CDTF">2014-09-24T08:24:00Z</dcterms:created>
  <dcterms:modified xsi:type="dcterms:W3CDTF">2023-06-15T14:53:00Z</dcterms:modified>
  <cp:category>Q. A.</cp:category>
  <cp:contentStatus>Chiuso</cp:contentStatus>
</cp:coreProperties>
</file>