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/>
        <w:tblLook w:val="04A0" w:firstRow="1" w:lastRow="0" w:firstColumn="1" w:lastColumn="0" w:noHBand="0" w:noVBand="1"/>
        <w:tblStyle w:val="863"/>
      </w:tblPr>
      <w:tblGrid>
        <w:gridCol w:w="2246"/>
        <w:gridCol w:w="2519"/>
        <w:gridCol w:w="616"/>
        <w:gridCol w:w="892"/>
        <w:gridCol w:w="89"/>
        <w:gridCol w:w="254"/>
        <w:gridCol w:w="139"/>
        <w:gridCol w:w="1385"/>
        <w:gridCol w:w="1488"/>
      </w:tblGrid>
      <w:tr>
        <w:trPr>
          <w:trHeight w:val="391"/>
        </w:trPr>
        <w:tc>
          <w:tcPr>
            <w:gridSpan w:val="9"/>
            <w:shd w:val="clear" w:color="auto" w:fill="fabf8f" w:themeFill="accent6" w:themeFillTint="99"/>
            <w:tcBorders/>
            <w:tcW w:w="5000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GENERALITÀ</w:t>
            </w:r>
            <w:r>
              <w:rPr>
                <w:b/>
                <w:bCs/>
              </w:rPr>
            </w:r>
          </w:p>
        </w:tc>
      </w:tr>
      <w:tr>
        <w:trPr>
          <w:trHeight w:val="391"/>
        </w:trPr>
        <w:tc>
          <w:tcPr>
            <w:gridSpan w:val="9"/>
            <w:tcBorders/>
            <w:tcW w:w="5000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FORNITORE:</w:t>
            </w:r>
            <w:r>
              <w:rPr>
                <w:b/>
                <w:bCs/>
              </w:rPr>
            </w:r>
          </w:p>
        </w:tc>
      </w:tr>
      <w:tr>
        <w:trPr>
          <w:trHeight w:val="269"/>
        </w:trPr>
        <w:tc>
          <w:tcPr>
            <w:tcBorders/>
            <w:tcW w:w="1167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ATTIVITÀ SVOLTE</w:t>
            </w:r>
            <w:r>
              <w:rPr>
                <w:b/>
                <w:bCs/>
              </w:rPr>
            </w:r>
          </w:p>
        </w:tc>
        <w:tc>
          <w:tcPr>
            <w:gridSpan w:val="8"/>
            <w:tcBorders/>
            <w:tcW w:w="3833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sdt>
              <w:sdtPr>
                <w15:appearance w15:val="boundingBox"/>
                <w:id w:val="-54044164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hint="eastAsia" w:ascii="MS Gothic" w:hAnsi="MS Gothic" w:eastAsia="MS Gothic"/>
                  </w:rPr>
                  <w:t xml:space="preserve">☐</w:t>
                </w:r>
              </w:sdtContent>
            </w:sdt>
            <w:r>
              <w:t xml:space="preserve"> Produzione e commercializzazione</w:t>
            </w:r>
            <w:r/>
          </w:p>
        </w:tc>
      </w:tr>
      <w:tr>
        <w:trPr>
          <w:trHeight w:val="275"/>
        </w:trPr>
        <w:tc>
          <w:tcPr>
            <w:tcBorders/>
            <w:tcW w:w="1167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/>
            <w:tcW w:w="2091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sdt>
              <w:sdtPr>
                <w15:appearance w15:val="boundingBox"/>
                <w:id w:val="-17898164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hint="eastAsia" w:ascii="MS Gothic" w:hAnsi="MS Gothic" w:eastAsia="MS Gothic"/>
                  </w:rPr>
                  <w:t xml:space="preserve">☐</w:t>
                </w:r>
              </w:sdtContent>
            </w:sdt>
            <w:r>
              <w:t xml:space="preserve"> Produzione</w:t>
            </w:r>
            <w:r/>
          </w:p>
        </w:tc>
        <w:tc>
          <w:tcPr>
            <w:gridSpan w:val="5"/>
            <w:tcBorders/>
            <w:tcW w:w="174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sdt>
              <w:sdtPr>
                <w15:appearance w15:val="boundingBox"/>
                <w:id w:val="100834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hint="eastAsia" w:ascii="MS Gothic" w:hAnsi="MS Gothic" w:eastAsia="MS Gothic"/>
                  </w:rPr>
                  <w:t xml:space="preserve">☐</w:t>
                </w:r>
              </w:sdtContent>
            </w:sdt>
            <w:r>
              <w:t xml:space="preserve"> Commercializzazione</w:t>
            </w:r>
            <w:r/>
          </w:p>
        </w:tc>
      </w:tr>
      <w:tr>
        <w:trPr/>
        <w:tc>
          <w:tcPr>
            <w:tcBorders/>
            <w:tcW w:w="1167" w:type="pct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PRODOTTO E/O SERVIZI FORNITI</w:t>
            </w:r>
            <w:r>
              <w:rPr>
                <w:b/>
                <w:bCs/>
              </w:rPr>
            </w:r>
          </w:p>
        </w:tc>
        <w:tc>
          <w:tcPr>
            <w:gridSpan w:val="8"/>
            <w:tcBorders/>
            <w:tcW w:w="3833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(Indica o allega elenco)</w:t>
            </w:r>
            <w:r/>
          </w:p>
        </w:tc>
      </w:tr>
      <w:tr>
        <w:trPr/>
        <w:tc>
          <w:tcPr>
            <w:tcBorders/>
            <w:tcW w:w="1167" w:type="pct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8"/>
            <w:tcBorders/>
            <w:tcW w:w="3833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Consegna prodotti</w:t>
            </w:r>
            <w:r>
              <w:rPr>
                <w:b/>
                <w:bCs/>
              </w:rPr>
            </w:r>
          </w:p>
        </w:tc>
        <w:tc>
          <w:tcPr>
            <w:tcBorders/>
            <w:tcW w:w="1308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sdt>
              <w:sdtPr>
                <w15:appearance w15:val="boundingBox"/>
                <w:id w:val="-132875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hint="eastAsia" w:ascii="MS Gothic" w:hAnsi="MS Gothic" w:eastAsia="MS Gothic"/>
                  </w:rPr>
                  <w:t xml:space="preserve">☐</w:t>
                </w:r>
              </w:sdtContent>
            </w:sdt>
            <w:r>
              <w:t xml:space="preserve"> Mezzi della ditta</w:t>
            </w:r>
            <w:r/>
          </w:p>
        </w:tc>
        <w:tc>
          <w:tcPr>
            <w:gridSpan w:val="5"/>
            <w:tcBorders/>
            <w:tcW w:w="1033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sdt>
              <w:sdtPr>
                <w15:appearance w15:val="boundingBox"/>
                <w:id w:val="145459460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hint="eastAsia" w:ascii="MS Gothic" w:hAnsi="MS Gothic" w:eastAsia="MS Gothic"/>
                  </w:rPr>
                  <w:t xml:space="preserve">☐</w:t>
                </w:r>
              </w:sdtContent>
            </w:sdt>
            <w:r>
              <w:t xml:space="preserve"> Mezzi conto terzi</w:t>
            </w:r>
            <w:r/>
          </w:p>
        </w:tc>
        <w:tc>
          <w:tcPr>
            <w:gridSpan w:val="2"/>
            <w:tcBorders/>
            <w:tcW w:w="149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sdt>
              <w:sdtPr>
                <w15:appearance w15:val="boundingBox"/>
                <w:id w:val="-26252610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hint="eastAsia" w:ascii="MS Gothic" w:hAnsi="MS Gothic" w:eastAsia="MS Gothic"/>
                  </w:rPr>
                  <w:t xml:space="preserve">☐</w:t>
                </w:r>
              </w:sdtContent>
            </w:sdt>
            <w:r>
              <w:t xml:space="preserve"> Entrambi</w:t>
            </w:r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Telefono / Cellulare</w:t>
            </w:r>
            <w:r>
              <w:rPr>
                <w:b/>
                <w:bCs/>
              </w:rPr>
            </w:r>
          </w:p>
        </w:tc>
        <w:tc>
          <w:tcPr>
            <w:gridSpan w:val="8"/>
            <w:tcBorders/>
            <w:tcW w:w="3833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 - mail</w:t>
            </w:r>
            <w:r>
              <w:rPr>
                <w:b/>
                <w:bCs/>
              </w:rPr>
            </w:r>
          </w:p>
        </w:tc>
        <w:tc>
          <w:tcPr>
            <w:gridSpan w:val="8"/>
            <w:tcBorders/>
            <w:tcW w:w="3833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Indirizzo sede legale</w:t>
            </w:r>
            <w:r>
              <w:rPr>
                <w:b/>
                <w:bCs/>
              </w:rPr>
            </w:r>
          </w:p>
        </w:tc>
        <w:tc>
          <w:tcPr>
            <w:gridSpan w:val="8"/>
            <w:tcBorders/>
            <w:tcW w:w="3833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Comune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1628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/>
            <w:tcW w:w="713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C.A.P.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149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Sito web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1628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/>
            <w:tcW w:w="713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PEC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149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P.IVA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1628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509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Cod. </w:t>
            </w:r>
            <w:r>
              <w:rPr>
                <w:b/>
                <w:bCs/>
              </w:rPr>
              <w:t xml:space="preserve">fis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</w:r>
          </w:p>
        </w:tc>
        <w:tc>
          <w:tcPr>
            <w:gridSpan w:val="4"/>
            <w:tcBorders/>
            <w:tcW w:w="1696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Iscrizione C.C.I.A.A.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1628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/>
            <w:tcW w:w="641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N. Univoco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1564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N.SCIA Sanitaria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1628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/>
            <w:tcW w:w="1432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Approval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Number</w:t>
            </w:r>
            <w:r>
              <w:rPr>
                <w:b/>
                <w:bCs/>
              </w:rPr>
              <w:t xml:space="preserve"> (Bollo CE)</w:t>
            </w:r>
            <w:r/>
          </w:p>
        </w:tc>
        <w:tc>
          <w:tcPr>
            <w:tcBorders/>
            <w:tcW w:w="773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16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Indirizzo sede operativa (se diversa)</w:t>
            </w:r>
            <w:r>
              <w:rPr>
                <w:b/>
                <w:bCs/>
              </w:rPr>
            </w:r>
          </w:p>
        </w:tc>
        <w:tc>
          <w:tcPr>
            <w:gridSpan w:val="8"/>
            <w:tcBorders/>
            <w:tcW w:w="3833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Ind w:w="38" w:type="dxa"/>
        <w:tblW w:w="0" w:type="auto"/>
        <w:tblBorders/>
        <w:tblLook w:val="04A0" w:firstRow="1" w:lastRow="0" w:firstColumn="1" w:lastColumn="0" w:noHBand="0" w:noVBand="1"/>
        <w:tblStyle w:val="863"/>
      </w:tblPr>
      <w:tblGrid>
        <w:gridCol w:w="3821"/>
        <w:gridCol w:w="2512"/>
        <w:gridCol w:w="2203"/>
        <w:gridCol w:w="1054"/>
      </w:tblGrid>
      <w:tr>
        <w:trPr/>
        <w:tc>
          <w:tcPr>
            <w:shd w:val="clear" w:color="auto" w:fill="fabf8f" w:themeFill="accent6" w:themeFillTint="99"/>
            <w:tcBorders/>
            <w:tcW w:w="389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Area Aziendale</w:t>
            </w:r>
            <w:r>
              <w:rPr>
                <w:b/>
                <w:bCs/>
                <w:u w:val="single"/>
              </w:rPr>
            </w:r>
          </w:p>
        </w:tc>
        <w:tc>
          <w:tcPr>
            <w:shd w:val="clear" w:color="auto" w:fill="fabf8f" w:themeFill="accent6" w:themeFillTint="99"/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Nominativo</w:t>
            </w:r>
            <w:r>
              <w:rPr>
                <w:b/>
                <w:bCs/>
              </w:rPr>
            </w:r>
          </w:p>
        </w:tc>
        <w:tc>
          <w:tcPr>
            <w:gridSpan w:val="2"/>
            <w:shd w:val="clear" w:color="auto" w:fill="fabf8f" w:themeFill="accent6" w:themeFillTint="99"/>
            <w:tcBorders/>
            <w:tcW w:w="332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Email e Cellulare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8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Direzione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3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8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Commerciale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3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8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Resp. Assicurazione Qualità / Sicurezza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3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8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Resp. Emergenze / Allerta Sanitari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3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8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Altro</w:t>
            </w:r>
            <w:r/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3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tcBorders/>
            <w:tcW w:w="87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u w:val="single"/>
              </w:rPr>
              <w:t xml:space="preserve">Struttura organizzativa aziendale</w:t>
            </w:r>
            <w:r>
              <w:t xml:space="preserve"> </w:t>
            </w:r>
            <w:r>
              <w:rPr>
                <w:sz w:val="20"/>
                <w:szCs w:val="20"/>
              </w:rPr>
              <w:t xml:space="preserve">(in alternativa non compilare e allegare organigramma nominativo)</w:t>
            </w:r>
            <w:r/>
          </w:p>
        </w:tc>
        <w:tc>
          <w:tcPr>
            <w:tcBorders/>
            <w:tcW w:w="106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tot</w:t>
            </w:r>
            <w:r>
              <w:rPr>
                <w:b/>
                <w:bCs/>
              </w:rPr>
              <w:t xml:space="preserve">ale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871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Personale dell’azienda</w:t>
            </w:r>
            <w:r>
              <w:rPr>
                <w:b/>
                <w:bCs/>
              </w:rPr>
            </w:r>
          </w:p>
        </w:tc>
        <w:tc>
          <w:tcPr>
            <w:tcBorders/>
            <w:tcW w:w="10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tcBorders/>
            <w:tcW w:w="87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Personale di produzione</w:t>
            </w:r>
            <w:r/>
          </w:p>
        </w:tc>
        <w:tc>
          <w:tcPr>
            <w:tcBorders/>
            <w:tcW w:w="10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tcBorders/>
            <w:tcW w:w="871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Personale Assicurazione Qualità</w:t>
            </w:r>
            <w:r/>
          </w:p>
        </w:tc>
        <w:tc>
          <w:tcPr>
            <w:tcBorders/>
            <w:tcW w:w="10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tcBorders/>
            <w:tcW w:w="871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Altro:</w:t>
            </w:r>
            <w:r>
              <w:rPr>
                <w:b/>
                <w:bCs/>
              </w:rPr>
            </w:r>
          </w:p>
        </w:tc>
        <w:tc>
          <w:tcPr>
            <w:tcBorders/>
            <w:tcW w:w="10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Ind w:w="38" w:type="dxa"/>
        <w:tblW w:w="0" w:type="auto"/>
        <w:tblBorders/>
        <w:tblLook w:val="04A0" w:firstRow="1" w:lastRow="0" w:firstColumn="1" w:lastColumn="0" w:noHBand="0" w:noVBand="1"/>
        <w:tblStyle w:val="863"/>
      </w:tblPr>
      <w:tblGrid>
        <w:gridCol w:w="1742"/>
        <w:gridCol w:w="1581"/>
        <w:gridCol w:w="1558"/>
        <w:gridCol w:w="1559"/>
        <w:gridCol w:w="1597"/>
        <w:gridCol w:w="1553"/>
      </w:tblGrid>
      <w:tr>
        <w:trPr/>
        <w:tc>
          <w:tcPr>
            <w:gridSpan w:val="6"/>
            <w:shd w:val="clear" w:color="auto" w:fill="fabf8f" w:themeFill="accent6" w:themeFillTint="99"/>
            <w:tcBorders/>
            <w:tcW w:w="981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COMPILARE SE IN POSSESSO DI CERTIFICAZIONE / ACCREDITAMENTO</w:t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(Allegare copia del/dei Certificato/i rilasciato/i dall’Ente di Certificazione)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75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CERTIFICAZIONE VOLONTARIA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61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ISO 22000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99383688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-174964235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IFS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197425192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78500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BRC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174429264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182523490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2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FSSC 22000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80428028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206929769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BIO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185044198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-13582652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5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LIVELLO/PUNTEGGIO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2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5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CERTIFICAZIONE VOLONTARIA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ISO 9001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-203734538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203198537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ISO 1400</w:t>
            </w:r>
            <w:r>
              <w:rPr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20818664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24855259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 8000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89046775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164655174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2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GLOBALGAP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43549372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100779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 / IGP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-160317836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119226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5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LIVELLO/PUNTEGGIO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6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2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5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CERTIFICAZIONE VOLONTARIA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ACCREDIA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202737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-77779956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TESCO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64024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131052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GRASP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11924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25133064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2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SMETA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-147915142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-39258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ALTRO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-48146171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Sì </w:t>
            </w:r>
            <w:sdt>
              <w:sdtPr>
                <w15:appearance w15:val="boundingBox"/>
                <w:id w:val="50578560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No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5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LIVELLO/PUNTEGGIO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61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2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605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Ind w:w="38" w:type="dxa"/>
        <w:tblW w:w="0" w:type="auto"/>
        <w:tblBorders/>
        <w:tblLook w:val="04A0" w:firstRow="1" w:lastRow="0" w:firstColumn="1" w:lastColumn="0" w:noHBand="0" w:noVBand="1"/>
        <w:tblStyle w:val="863"/>
      </w:tblPr>
      <w:tblGrid>
        <w:gridCol w:w="1739"/>
        <w:gridCol w:w="3321"/>
        <w:gridCol w:w="709"/>
        <w:gridCol w:w="709"/>
        <w:gridCol w:w="709"/>
        <w:gridCol w:w="2403"/>
      </w:tblGrid>
      <w:tr>
        <w:trPr/>
        <w:tc>
          <w:tcPr>
            <w:shd w:val="clear" w:color="auto" w:fill="fabf8f" w:themeFill="accent6" w:themeFillTint="99"/>
            <w:tcBorders/>
            <w:tcW w:w="173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ARGOMENTO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abf8f" w:themeFill="accent6" w:themeFillTint="99"/>
            <w:tcBorders/>
            <w:tcW w:w="332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QUESITO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abf8f" w:themeFill="accent6" w:themeFillTint="99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SÌ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abf8f" w:themeFill="accent6" w:themeFillTint="99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abf8f" w:themeFill="accent6" w:themeFillTint="99"/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N/A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abf8f" w:themeFill="accent6" w:themeFillTint="99"/>
            <w:tcBorders/>
            <w:tcW w:w="240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BREVE DESCRIZIONE o ALLEGARE PROCEDURA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QUALIFICA DEI FORNITORI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adottato nella vostra azienda un sistema di qualifica ed il controllo dei fornitori?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RINTRACCIABILITÀ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Disponete di un sistema di rintracciabilità dei prodotti da voi forniti?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Effettuate test periodici di rintracciabilità, bilanci di massa e richiamo?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GESTIONE PERICOLO BIOLOGICO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predisposto dei sistemi per la riduzione / contenimento del pericolo biologico?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GESTIONE INFESTANTI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attivato un piano di controllo degli animali infestanti?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GESTIONE PERICOLO FISICO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una procedura per il controllo dei corpi estranei nei prodotti da voi forniti?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Disponete di un sistema per la rilevazione di corpi estranei? </w:t>
            </w:r>
            <w:r>
              <w:rPr>
                <w:sz w:val="20"/>
                <w:szCs w:val="20"/>
                <w:lang w:val="en-US"/>
              </w:rPr>
              <w:t xml:space="preserve">Es. metal detector, </w:t>
            </w:r>
            <w:r>
              <w:rPr>
                <w:sz w:val="20"/>
                <w:szCs w:val="20"/>
                <w:lang w:val="en-US"/>
              </w:rPr>
              <w:t xml:space="preserve">filtri</w:t>
            </w:r>
            <w:r>
              <w:rPr>
                <w:sz w:val="20"/>
                <w:szCs w:val="20"/>
                <w:lang w:val="en-US"/>
              </w:rPr>
              <w:t xml:space="preserve">, e</w:t>
            </w:r>
            <w:r>
              <w:rPr>
                <w:sz w:val="20"/>
                <w:szCs w:val="20"/>
                <w:lang w:val="en-US"/>
              </w:rPr>
              <w:t xml:space="preserve">tc.</w:t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  <w:lang w:val="en-US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  <w:r>
              <w:rPr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GESTIONE PERICOLO CHIMICO</w:t>
            </w:r>
            <w:r>
              <w:rPr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Effettuate analisi di verifica e</w:t>
            </w:r>
            <w:r>
              <w:rPr>
                <w:sz w:val="20"/>
                <w:szCs w:val="20"/>
              </w:rPr>
              <w:t xml:space="preserve"> controlli per la gestione del pericolo chimico?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Effettuate analisi secondo quanto previsto dal Reg. UE 915/2023 e </w:t>
            </w:r>
            <w:r>
              <w:rPr>
                <w:sz w:val="20"/>
                <w:szCs w:val="20"/>
              </w:rPr>
              <w:t xml:space="preserve">s.m.i.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GESTIONE RISCHIO ALLERGENI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attivato una procedura per la gestione degli allergeni?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GESTIONE MICOTOSSINE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Effettuate analisi di verifica e controlli per la ricerca di micotossine?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GESTIONE FOOD DEFENCE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attivato procedure e verificato il rischio di sabotaggio dei vostri prodotti? Ed effettuate test verifica food </w:t>
            </w:r>
            <w:r>
              <w:rPr>
                <w:sz w:val="20"/>
                <w:szCs w:val="20"/>
              </w:rPr>
              <w:t xml:space="preserve">defence</w:t>
            </w:r>
            <w:r>
              <w:rPr>
                <w:sz w:val="20"/>
                <w:szCs w:val="20"/>
              </w:rPr>
              <w:t xml:space="preserve">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CONTRAFFAZIONE E FRODE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preso in gestione il rischio di adulterazione e frode per i vostri prodotti e/o materiali forniti?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ACQUE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implementato un piano di controllo delle acque?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44"/>
        </w:trPr>
        <w:tc>
          <w:tcPr>
            <w:tcBorders/>
            <w:tcW w:w="17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AMBIENTE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una politica ambientale?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implementato un sistema di monitoraggio periodico degli indicatori ambientali (</w:t>
            </w:r>
            <w:r>
              <w:rPr>
                <w:i/>
                <w:iCs/>
                <w:sz w:val="20"/>
                <w:szCs w:val="20"/>
              </w:rPr>
              <w:t xml:space="preserve">es. consumo energetico, produzione di rifiuti</w:t>
            </w:r>
            <w:r>
              <w:rPr>
                <w:sz w:val="20"/>
                <w:szCs w:val="20"/>
              </w:rPr>
              <w:t xml:space="preserve">)?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implementato tecnologie per il risparmio idrico (</w:t>
            </w:r>
            <w:r>
              <w:rPr>
                <w:i/>
                <w:iCs/>
                <w:sz w:val="20"/>
                <w:szCs w:val="20"/>
              </w:rPr>
              <w:t xml:space="preserve">es. sistemi di riciclo delle acque reflue</w:t>
            </w:r>
            <w:r>
              <w:rPr>
                <w:sz w:val="20"/>
                <w:szCs w:val="20"/>
              </w:rPr>
              <w:t xml:space="preserve">)?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implementato misure preventive per gestire l’inquinamento del suolo e del sottosuolo?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implementato un programma di formazione al personale coinvolto </w:t>
            </w:r>
            <w:r>
              <w:rPr>
                <w:sz w:val="20"/>
                <w:szCs w:val="20"/>
              </w:rPr>
              <w:t xml:space="preserve">nella produzione o gestione dei materiali?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Quale percentuale dell’energia utilizzata proviene da fonti rinnovabili?</w:t>
            </w:r>
            <w:r>
              <w:rPr>
                <w:sz w:val="20"/>
                <w:szCs w:val="20"/>
              </w:rPr>
            </w:r>
          </w:p>
        </w:tc>
        <w:tc>
          <w:tcPr>
            <w:gridSpan w:val="3"/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%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SICUREZZA E RESPONSABILITÀ SOCIALE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 un rappresentante della Direzione responsabile della salute e sicurezza del personale e dell’attuazione delle misure previste dal D.lgs. 81/2008?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Utilizza o favorisce il ricorso al lavoro infantile?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Ricorre all’utilizzo di forme di lavoro coercitive?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Rispetta il diritto di tutto il personale a formare e aderire ai sindacati liberamente scelti e il diritto alla contrattazione collettiva?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L’orario di lavoro è conforme a quello previsto dalle leggi vigenti e dagli standard dell’industria?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Avete implementato un documento di valutazione dei rischi?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73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32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L’azienda vieta discriminazioni, molestie sessuali, punizioni corporali, coercizione mentale o fisica e abuso verbale?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70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 xml:space="preserve">☐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Ind w:w="38" w:type="dxa"/>
        <w:tblW w:w="0" w:type="auto"/>
        <w:tblBorders/>
        <w:tblLook w:val="04A0" w:firstRow="1" w:lastRow="0" w:firstColumn="1" w:lastColumn="0" w:noHBand="0" w:noVBand="1"/>
        <w:tblStyle w:val="863"/>
      </w:tblPr>
      <w:tblGrid>
        <w:gridCol w:w="2422"/>
        <w:gridCol w:w="2389"/>
        <w:gridCol w:w="2389"/>
        <w:gridCol w:w="2390"/>
      </w:tblGrid>
      <w:tr>
        <w:trPr/>
        <w:tc>
          <w:tcPr>
            <w:gridSpan w:val="4"/>
            <w:shd w:val="clear" w:color="auto" w:fill="fabf8f" w:themeFill="accent6" w:themeFillTint="99"/>
            <w:tcBorders/>
            <w:tcW w:w="959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ULTERIORI DOCUMENTI RICHIESTI (se inerenti ai prodotti/servizi forniti) e DICHIARAZIONI</w:t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(COMPILARE SOLO LA PARTE DI VOSTRO INTERESSE)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PER FORNITORI DI MATERIE PRIME ORTOFRUTTICOLE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PRATICHE AGRONOMICHE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3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LOTTA ALLE INFESTANTI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-150265591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Meccanica </w:t>
            </w:r>
            <w:sdt>
              <w:sdtPr>
                <w15:appearance w15:val="boundingBox"/>
                <w:id w:val="-164819381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Chimica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DIFESA FITOSANITARIA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-47769617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Integrata </w:t>
            </w:r>
            <w:sdt>
              <w:sdtPr>
                <w15:appearance w15:val="boundingBox"/>
                <w:id w:val="211323688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Guidata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74114728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Calendario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9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IRRIGAZIONE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-172721288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Goccia </w:t>
            </w:r>
            <w:sdt>
              <w:sdtPr>
                <w15:appearance w15:val="boundingBox"/>
                <w:id w:val="30011941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Spruzzo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sdt>
              <w:sdtPr>
                <w15:appearance w15:val="boundingBox"/>
                <w:id w:val="-133137231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sz w:val="20"/>
                  <w:szCs w:val="20"/>
                </w:rPr>
              </w:sdtPr>
              <w:sdtContent>
                <w:r>
                  <w:rPr>
                    <w:rFonts w:hint="eastAsia" w:ascii="MS Gothic" w:hAnsi="MS Gothic" w:eastAsia="MS Gothic"/>
                    <w:sz w:val="20"/>
                    <w:szCs w:val="20"/>
                  </w:rPr>
                  <w:t xml:space="preserve">☐</w:t>
                </w:r>
              </w:sdtContent>
            </w:sdt>
            <w:r>
              <w:rPr>
                <w:sz w:val="20"/>
                <w:szCs w:val="20"/>
              </w:rPr>
              <w:t xml:space="preserve"> Pioggia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 xml:space="preserve">QUADERNI DI CAMPAGNA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</w:rPr>
              <w:t xml:space="preserve">In relazione al Reg. CE 396/2005 e </w:t>
            </w:r>
            <w:r>
              <w:rPr>
                <w:b/>
                <w:bCs/>
                <w:i/>
                <w:iCs/>
              </w:rPr>
              <w:t xml:space="preserve">succ</w:t>
            </w:r>
            <w:r>
              <w:rPr>
                <w:b/>
                <w:bCs/>
                <w:i/>
                <w:iCs/>
              </w:rPr>
              <w:t xml:space="preserve">. mod. e </w:t>
            </w:r>
            <w:r>
              <w:rPr>
                <w:b/>
                <w:bCs/>
                <w:i/>
                <w:iCs/>
              </w:rPr>
              <w:t xml:space="preserve">int</w:t>
            </w:r>
            <w:r>
              <w:rPr>
                <w:b/>
                <w:bCs/>
                <w:i/>
                <w:iCs/>
              </w:rPr>
              <w:t xml:space="preserve">., DICHIARI che i prodotti ortofrutticoli conferiti in azienda sono stati trattati con presidi sanitari rispondenti alla normativa vigente in riferimento alla natura dei pr</w:t>
            </w:r>
            <w:r>
              <w:rPr>
                <w:b/>
                <w:bCs/>
                <w:i/>
                <w:iCs/>
              </w:rPr>
              <w:t xml:space="preserve">odotti adoperati, alla patologia da combattere ed alle modalità di trattamento descritte sulle etichette. In particolare, DICHIARI che per ogni conferimento rispetta i tempi di carenza delle sostanze attive, per evitare la presenza di residui nei prodotti.</w:t>
            </w:r>
            <w:r>
              <w:rPr>
                <w:b/>
                <w:bCs/>
                <w:i/>
                <w:iCs/>
                <w:sz w:val="20"/>
                <w:szCs w:val="20"/>
              </w:rPr>
            </w:r>
          </w:p>
        </w:tc>
      </w:tr>
      <w:tr>
        <w:trPr>
          <w:trHeight w:val="642"/>
        </w:trPr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Firma e Timbro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42"/>
        </w:trPr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PER I FORNITORI DI MATERIE PRIME E IMBALLAGGI PRIMARI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Si DICHIARA che il prodotto consegnato è esente da allergeni, vedi lista 2007/68/CE del 27 Novembre 2007 in conformità alla direttiva 200/13/CE del 20 Marzo 2000 e </w:t>
            </w:r>
            <w:r>
              <w:rPr>
                <w:b/>
                <w:bCs/>
                <w:i/>
                <w:iCs/>
              </w:rPr>
              <w:t xml:space="preserve">s.m.i.</w:t>
            </w:r>
            <w:r>
              <w:rPr>
                <w:b/>
                <w:bCs/>
                <w:i/>
                <w:iCs/>
              </w:rPr>
              <w:t xml:space="preserve"> e che durante il processo produttivo, comprendente anche lo stoccaggio ed il trasporto, non vi è possibilità di contaminazione incrociata.</w:t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trHeight w:val="642"/>
        </w:trPr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Firma e Timbro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 xml:space="preserve">FORNITORI</w:t>
            </w:r>
            <w:r>
              <w:rPr>
                <w:b/>
                <w:bCs/>
              </w:rPr>
              <w:t xml:space="preserve"> MATERIE PRIME</w:t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u w:val="single"/>
              </w:rPr>
              <w:t xml:space="preserve">FORNITORI</w:t>
            </w:r>
            <w:r>
              <w:rPr>
                <w:b/>
                <w:bCs/>
              </w:rPr>
              <w:t xml:space="preserve"> DEL SERVIZIO DI TRASPORTO (SE CONTO TERZI): SOLO 1, 2, 3</w:t>
            </w:r>
            <w:r/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Style w:val="854"/>
              <w:numPr>
                <w:ilvl w:val="0"/>
                <w:numId w:val="1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Dichiarazione autocontrollo ai sensi del reg. 852/04 (ed eventualmente reg. C</w:t>
            </w:r>
            <w:r>
              <w:rPr>
                <w:sz w:val="20"/>
                <w:szCs w:val="20"/>
              </w:rPr>
              <w:t xml:space="preserve">e</w:t>
            </w:r>
            <w:r>
              <w:rPr>
                <w:sz w:val="20"/>
                <w:szCs w:val="20"/>
              </w:rPr>
              <w:t xml:space="preserve"> 853/04)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Style w:val="854"/>
              <w:numPr>
                <w:ilvl w:val="0"/>
                <w:numId w:val="1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Diagrammi di flusso relativi ai prodotti da voi forniti con individuazione dei</w:t>
            </w:r>
            <w:r>
              <w:rPr>
                <w:sz w:val="20"/>
                <w:szCs w:val="20"/>
              </w:rPr>
              <w:t xml:space="preserve"> CCP</w:t>
            </w:r>
            <w:r>
              <w:rPr>
                <w:sz w:val="20"/>
                <w:szCs w:val="20"/>
              </w:rPr>
              <w:t xml:space="preserve"> –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Style w:val="854"/>
              <w:numPr>
                <w:ilvl w:val="0"/>
                <w:numId w:val="1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Tabelle dell’analisi dei rischi e dei pericoli dei prodotti da voi forniti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Style w:val="854"/>
              <w:numPr>
                <w:ilvl w:val="0"/>
                <w:numId w:val="1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Schede tecniche di ogni vostra prodotto fornito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Style w:val="854"/>
              <w:numPr>
                <w:ilvl w:val="0"/>
                <w:numId w:val="1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Dichiarazione per ogni vostr</w:t>
            </w:r>
            <w:r>
              <w:rPr>
                <w:sz w:val="20"/>
                <w:szCs w:val="20"/>
              </w:rPr>
              <w:t xml:space="preserve">o</w:t>
            </w:r>
            <w:r>
              <w:rPr>
                <w:sz w:val="20"/>
                <w:szCs w:val="20"/>
              </w:rPr>
              <w:t xml:space="preserve"> prodotto da voi fornito:</w:t>
            </w:r>
            <w:r>
              <w:rPr>
                <w:sz w:val="20"/>
                <w:szCs w:val="20"/>
              </w:rPr>
            </w:r>
          </w:p>
          <w:p>
            <w:pPr>
              <w:pStyle w:val="854"/>
              <w:numPr>
                <w:ilvl w:val="0"/>
                <w:numId w:val="2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Assenza </w:t>
            </w:r>
            <w:r>
              <w:rPr>
                <w:sz w:val="20"/>
                <w:szCs w:val="20"/>
              </w:rPr>
              <w:t xml:space="preserve">OGM</w:t>
            </w:r>
            <w:r>
              <w:rPr>
                <w:sz w:val="20"/>
                <w:szCs w:val="20"/>
              </w:rPr>
            </w:r>
          </w:p>
          <w:p>
            <w:pPr>
              <w:pStyle w:val="854"/>
              <w:numPr>
                <w:ilvl w:val="0"/>
                <w:numId w:val="2"/>
              </w:num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Assenza contaminazioni da radionuclidi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FORNITORI </w:t>
            </w:r>
            <w:r>
              <w:rPr>
                <w:b/>
                <w:bCs/>
                <w:u w:val="single"/>
              </w:rPr>
              <w:t xml:space="preserve">IMBALLI PRIMARI</w:t>
            </w:r>
            <w:r>
              <w:rPr>
                <w:b/>
                <w:bCs/>
                <w:u w:val="single"/>
              </w:rPr>
              <w:t xml:space="preserve"> </w:t>
            </w:r>
            <w:r>
              <w:t xml:space="preserve">(a diretto contatto con il prodotto)</w:t>
            </w:r>
            <w:r/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Dichiarazione M.O.C.A., schede tecniche, analisi di cessione degli imballaggi primari, dichiarazione assenza/presenza allergeni</w:t>
            </w:r>
            <w:r>
              <w:rPr>
                <w:sz w:val="20"/>
                <w:szCs w:val="20"/>
              </w:rPr>
              <w:t xml:space="preserve">, dichiarazione assenza BPA</w:t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FORNITORI </w:t>
            </w:r>
            <w:r>
              <w:rPr>
                <w:b/>
                <w:bCs/>
                <w:u w:val="single"/>
              </w:rPr>
              <w:t xml:space="preserve">IMBALLI SECONDARI</w:t>
            </w:r>
            <w:r>
              <w:rPr>
                <w:b/>
                <w:bCs/>
                <w:u w:val="single"/>
              </w:rPr>
              <w:t xml:space="preserve"> </w:t>
            </w:r>
            <w:r>
              <w:t xml:space="preserve">(NON a contatto con il prodotto)</w:t>
            </w:r>
            <w:r/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</w:t>
            </w:r>
            <w:r>
              <w:rPr>
                <w:sz w:val="20"/>
                <w:szCs w:val="20"/>
              </w:rPr>
              <w:t xml:space="preserve">ichiarazione/test analitici su rivestimento idoneo per imballaggio secondario</w:t>
            </w:r>
            <w:r>
              <w:rPr>
                <w:sz w:val="20"/>
                <w:szCs w:val="20"/>
              </w:rPr>
              <w:t xml:space="preserve">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color w:val="ee0000"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Dichiarazione assenza MOSH e MOAH </w:t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color w:val="ee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 xml:space="preserve">FORNITORI </w:t>
            </w:r>
            <w:r>
              <w:rPr>
                <w:b/>
                <w:bCs/>
                <w:u w:val="single"/>
              </w:rPr>
              <w:t xml:space="preserve">PEDANE IN LEGNO</w:t>
            </w:r>
            <w:r>
              <w:rPr>
                <w:b/>
                <w:bCs/>
                <w:u w:val="single"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Scheda tecnica prodotti utilizzati per il trattamento delle pedane</w:t>
            </w:r>
            <w:r>
              <w:rPr>
                <w:sz w:val="20"/>
                <w:szCs w:val="20"/>
              </w:rPr>
              <w:t xml:space="preserve">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color w:val="ee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FORNITORI GESTIONE PEST CONTROL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Planimetria localizzazione esche –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Limiti accettabilità monitoraggio –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Schede tecniche e di sicurezza dei prodotti utilizzati –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Autorizzazione allo smaltimento (esche e carcasse) –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Polizza di responsabilità civile contro danni a locali e cose terze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Certificazione ISO 16636:2015 –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 CERTIFICATO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LABORATORI DI ANALISI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Certificato ACCREDIA con elenco prove accreditate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CONSULENTI SICUREZZA ALIMENTARE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Curriculum vitae personali e descrizione della società/attività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COOPERATIVA DIPENDENTI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Polizza di responsabilità civile contro danni a locali e cose terze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FORNITORI </w:t>
            </w:r>
            <w:r>
              <w:rPr>
                <w:b/>
                <w:bCs/>
              </w:rPr>
              <w:t xml:space="preserve">GESTIONE RIFIUTI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Autorizzazione/iscrizione all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albo nazionale per l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esercizio di gestione del rifiuto conferito </w:t>
            </w:r>
            <w:r>
              <w:rPr>
                <w:sz w:val="20"/>
                <w:szCs w:val="20"/>
              </w:rPr>
              <w:t xml:space="preserve">–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Elenco mezzi autorizzati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4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FORNITORI SERVIZI DI MISURAZIONE E CONTROLLO</w:t>
            </w:r>
            <w:r>
              <w:rPr>
                <w:b/>
                <w:bCs/>
              </w:rPr>
            </w:r>
          </w:p>
        </w:tc>
        <w:tc>
          <w:tcPr>
            <w:gridSpan w:val="3"/>
            <w:tcBorders/>
            <w:tcW w:w="71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strumentazione da voi utilizzata è tarata periodicamente da centri </w:t>
            </w:r>
            <w:r>
              <w:rPr>
                <w:sz w:val="20"/>
                <w:szCs w:val="20"/>
              </w:rPr>
              <w:t xml:space="preserve">LAT</w:t>
            </w:r>
            <w:r>
              <w:rPr>
                <w:sz w:val="20"/>
                <w:szCs w:val="20"/>
              </w:rPr>
              <w:t xml:space="preserve">? –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 CERTIFICATI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Nominativo/n°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d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iscrizione del professionista - </w:t>
            </w:r>
            <w:r>
              <w:rPr>
                <w:b/>
                <w:bCs/>
                <w:color w:val="ee0000"/>
                <w:sz w:val="20"/>
                <w:szCs w:val="20"/>
              </w:rPr>
              <w:t xml:space="preserve">ALLEGARE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u w:val="single"/>
        </w:rPr>
        <w:t xml:space="preserve">N.B.</w:t>
      </w:r>
      <w:r>
        <w:rPr>
          <w:b/>
          <w:bCs/>
          <w:sz w:val="18"/>
          <w:szCs w:val="18"/>
        </w:rPr>
        <w:t xml:space="preserve"> IN CASO DI MODIFICHE ALLE MATERIE PRIME o MATERIALI DI CONFEZIONAMENTO / ETC DA VOI FORNITI O IN CASO DI EVENTUALI MODIFICHE AL PROCESSO PRODUTTIVO, SI FA RICHIESTA DI ESSERE INFORMATI SU TALI VARIAZIONI, RILASCIANDO </w:t>
      </w:r>
      <w:r>
        <w:rPr>
          <w:b/>
          <w:bCs/>
          <w:sz w:val="18"/>
          <w:szCs w:val="18"/>
          <w:u w:val="single"/>
        </w:rPr>
        <w:t xml:space="preserve">NUOVA DOCUMENTAZIONE AGGIORNATA</w:t>
      </w:r>
      <w:r>
        <w:rPr>
          <w:b/>
          <w:bCs/>
          <w:sz w:val="18"/>
          <w:szCs w:val="18"/>
        </w:rPr>
        <w:t xml:space="preserve">.</w:t>
      </w:r>
      <w:r>
        <w:rPr>
          <w:b/>
          <w:bCs/>
          <w:sz w:val="18"/>
          <w:szCs w:val="18"/>
        </w:rPr>
      </w:r>
    </w:p>
    <w:p>
      <w:pPr>
        <w:pBdr/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863"/>
      </w:tblPr>
      <w:tblGrid>
        <w:gridCol w:w="3823"/>
        <w:gridCol w:w="5805"/>
      </w:tblGrid>
      <w:tr>
        <w:trPr>
          <w:trHeight w:val="324"/>
        </w:trPr>
        <w:tc>
          <w:tcPr>
            <w:gridSpan w:val="2"/>
            <w:shd w:val="clear" w:color="auto" w:fill="fabf8f" w:themeFill="accent6" w:themeFillTint="99"/>
            <w:tcBorders/>
            <w:tcW w:w="962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Questionario compilato da:</w:t>
            </w:r>
            <w:r>
              <w:rPr>
                <w:b/>
                <w:bCs/>
              </w:rPr>
            </w:r>
          </w:p>
        </w:tc>
      </w:tr>
      <w:tr>
        <w:trPr>
          <w:trHeight w:val="328"/>
        </w:trPr>
        <w:tc>
          <w:tcPr>
            <w:gridSpan w:val="2"/>
            <w:shd w:val="clear" w:color="auto" w:fill="fabf8f" w:themeFill="accent6" w:themeFillTint="99"/>
            <w:tcBorders/>
            <w:tcW w:w="962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Posizione nell’organigramma aziendale:</w:t>
            </w:r>
            <w:r>
              <w:rPr>
                <w:b/>
                <w:bCs/>
              </w:rPr>
            </w:r>
          </w:p>
        </w:tc>
      </w:tr>
      <w:tr>
        <w:trPr>
          <w:trHeight w:val="737"/>
        </w:trPr>
        <w:tc>
          <w:tcPr>
            <w:shd w:val="clear" w:color="auto" w:fill="fabf8f" w:themeFill="accent6" w:themeFillTint="99"/>
            <w:tcBorders/>
            <w:tcW w:w="382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Data compilazione:</w:t>
            </w:r>
            <w:r>
              <w:rPr>
                <w:b/>
                <w:bCs/>
              </w:rPr>
            </w:r>
          </w:p>
        </w:tc>
        <w:tc>
          <w:tcPr>
            <w:shd w:val="clear" w:color="auto" w:fill="fabf8f" w:themeFill="accent6" w:themeFillTint="99"/>
            <w:tcBorders/>
            <w:tcW w:w="58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Firma</w:t>
            </w:r>
            <w:r>
              <w:rPr>
                <w:b/>
                <w:bCs/>
              </w:rPr>
            </w:r>
          </w:p>
        </w:tc>
      </w:tr>
    </w:tbl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60202020A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  <w:tblStyle w:val="863"/>
    </w:tblPr>
    <w:tblGrid>
      <w:gridCol w:w="2120"/>
      <w:gridCol w:w="4931"/>
      <w:gridCol w:w="2587"/>
    </w:tblGrid>
    <w:tr>
      <w:trPr>
        <w:trHeight w:val="977"/>
      </w:trPr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1100" w:type="pct"/>
          <w:vAlign w:val="center"/>
          <w:textDirection w:val="lrTb"/>
          <w:noWrap w:val="false"/>
        </w:tcPr>
        <w:p>
          <w:pPr>
            <w:pStyle w:val="859"/>
            <w:pBdr/>
            <w:spacing/>
            <w:ind/>
            <w:rPr/>
          </w:pPr>
          <w:r/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364955" cy="64777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23496132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364954" cy="6477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07.48pt;height:51.01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2558" w:type="pct"/>
          <w:vAlign w:val="center"/>
          <w:textDirection w:val="lrTb"/>
          <w:noWrap w:val="false"/>
        </w:tcPr>
        <w:p>
          <w:pPr>
            <w:pStyle w:val="859"/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  <w:sz w:val="28"/>
              <w:szCs w:val="28"/>
            </w:rPr>
            <w:t xml:space="preserve">QUESTIONARIO DI QUALIFICA DEI FORNITORI</w:t>
          </w:r>
          <w:r>
            <w:rPr>
              <w:b/>
              <w:bCs/>
            </w:rPr>
          </w:r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1342" w:type="pct"/>
          <w:vAlign w:val="center"/>
          <w:textDirection w:val="lrTb"/>
          <w:noWrap w:val="false"/>
        </w:tcPr>
        <w:p>
          <w:pPr>
            <w:pStyle w:val="859"/>
            <w:pBdr/>
            <w:spacing/>
            <w:ind/>
            <w:rPr/>
          </w:pPr>
          <w:r>
            <w:t xml:space="preserve">M 06.05.01 </w:t>
          </w:r>
          <w:r/>
        </w:p>
        <w:p>
          <w:pPr>
            <w:pStyle w:val="859"/>
            <w:pBdr/>
            <w:spacing/>
            <w:ind/>
            <w:rPr/>
          </w:pPr>
          <w:r>
            <w:t xml:space="preserve">REV. 1</w:t>
          </w:r>
          <w:r>
            <w:t xml:space="preserve">5</w:t>
          </w:r>
          <w:r>
            <w:t xml:space="preserve"> del 1</w:t>
          </w:r>
          <w:r>
            <w:t xml:space="preserve">6</w:t>
          </w:r>
          <w:r>
            <w:t xml:space="preserve">-0</w:t>
          </w:r>
          <w:r>
            <w:t xml:space="preserve">9</w:t>
          </w:r>
          <w:r>
            <w:t xml:space="preserve">-2025</w:t>
          </w:r>
          <w:r/>
        </w:p>
        <w:p>
          <w:pPr>
            <w:pStyle w:val="859"/>
            <w:pBdr/>
            <w:spacing/>
            <w:ind/>
            <w:rPr/>
          </w:pPr>
          <w:r>
            <w:t xml:space="preserve">Pag. </w:t>
          </w: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  <w:r/>
        </w:p>
      </w:tc>
    </w:tr>
  </w:tbl>
  <w:p>
    <w:pPr>
      <w:pStyle w:val="85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9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Calibri" w:hAnsi="Calibri" w:cs="Calibri" w:eastAsiaTheme="minorHAnsi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836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836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836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836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82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36"/>
    <w:link w:val="859"/>
    <w:uiPriority w:val="99"/>
    <w:pPr>
      <w:pBdr/>
      <w:spacing/>
      <w:ind/>
    </w:pPr>
  </w:style>
  <w:style w:type="character" w:styleId="178">
    <w:name w:val="Footer Char"/>
    <w:basedOn w:val="836"/>
    <w:link w:val="861"/>
    <w:uiPriority w:val="99"/>
    <w:pPr>
      <w:pBdr/>
      <w:spacing/>
      <w:ind/>
    </w:pPr>
  </w:style>
  <w:style w:type="paragraph" w:styleId="179">
    <w:name w:val="Caption"/>
    <w:basedOn w:val="826"/>
    <w:next w:val="8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2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36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2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3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26"/>
    <w:next w:val="826"/>
    <w:uiPriority w:val="39"/>
    <w:unhideWhenUsed/>
    <w:pPr>
      <w:pBdr/>
      <w:spacing w:after="100"/>
      <w:ind/>
    </w:pPr>
  </w:style>
  <w:style w:type="paragraph" w:styleId="189">
    <w:name w:val="toc 2"/>
    <w:basedOn w:val="826"/>
    <w:next w:val="826"/>
    <w:uiPriority w:val="39"/>
    <w:unhideWhenUsed/>
    <w:pPr>
      <w:pBdr/>
      <w:spacing w:after="100"/>
      <w:ind w:left="220"/>
    </w:pPr>
  </w:style>
  <w:style w:type="paragraph" w:styleId="190">
    <w:name w:val="toc 3"/>
    <w:basedOn w:val="826"/>
    <w:next w:val="826"/>
    <w:uiPriority w:val="39"/>
    <w:unhideWhenUsed/>
    <w:pPr>
      <w:pBdr/>
      <w:spacing w:after="100"/>
      <w:ind w:left="440"/>
    </w:pPr>
  </w:style>
  <w:style w:type="paragraph" w:styleId="191">
    <w:name w:val="toc 4"/>
    <w:basedOn w:val="826"/>
    <w:next w:val="826"/>
    <w:uiPriority w:val="39"/>
    <w:unhideWhenUsed/>
    <w:pPr>
      <w:pBdr/>
      <w:spacing w:after="100"/>
      <w:ind w:left="660"/>
    </w:pPr>
  </w:style>
  <w:style w:type="paragraph" w:styleId="192">
    <w:name w:val="toc 5"/>
    <w:basedOn w:val="826"/>
    <w:next w:val="826"/>
    <w:uiPriority w:val="39"/>
    <w:unhideWhenUsed/>
    <w:pPr>
      <w:pBdr/>
      <w:spacing w:after="100"/>
      <w:ind w:left="880"/>
    </w:pPr>
  </w:style>
  <w:style w:type="paragraph" w:styleId="193">
    <w:name w:val="toc 6"/>
    <w:basedOn w:val="826"/>
    <w:next w:val="826"/>
    <w:uiPriority w:val="39"/>
    <w:unhideWhenUsed/>
    <w:pPr>
      <w:pBdr/>
      <w:spacing w:after="100"/>
      <w:ind w:left="1100"/>
    </w:pPr>
  </w:style>
  <w:style w:type="paragraph" w:styleId="194">
    <w:name w:val="toc 7"/>
    <w:basedOn w:val="826"/>
    <w:next w:val="826"/>
    <w:uiPriority w:val="39"/>
    <w:unhideWhenUsed/>
    <w:pPr>
      <w:pBdr/>
      <w:spacing w:after="100"/>
      <w:ind w:left="1320"/>
    </w:pPr>
  </w:style>
  <w:style w:type="paragraph" w:styleId="195">
    <w:name w:val="toc 8"/>
    <w:basedOn w:val="826"/>
    <w:next w:val="826"/>
    <w:uiPriority w:val="39"/>
    <w:unhideWhenUsed/>
    <w:pPr>
      <w:pBdr/>
      <w:spacing w:after="100"/>
      <w:ind w:left="1540"/>
    </w:pPr>
  </w:style>
  <w:style w:type="paragraph" w:styleId="196">
    <w:name w:val="toc 9"/>
    <w:basedOn w:val="826"/>
    <w:next w:val="826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26"/>
    <w:next w:val="826"/>
    <w:uiPriority w:val="99"/>
    <w:unhideWhenUsed/>
    <w:pPr>
      <w:pBdr/>
      <w:spacing w:after="0" w:afterAutospacing="0"/>
      <w:ind/>
    </w:pPr>
  </w:style>
  <w:style w:type="paragraph" w:styleId="826" w:default="1">
    <w:name w:val="Normal"/>
    <w:qFormat/>
    <w:pPr>
      <w:pBdr/>
      <w:spacing/>
      <w:ind/>
    </w:pPr>
  </w:style>
  <w:style w:type="paragraph" w:styleId="827">
    <w:name w:val="Heading 1"/>
    <w:basedOn w:val="826"/>
    <w:next w:val="826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828">
    <w:name w:val="Heading 2"/>
    <w:basedOn w:val="826"/>
    <w:next w:val="826"/>
    <w:link w:val="84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829">
    <w:name w:val="Heading 3"/>
    <w:basedOn w:val="826"/>
    <w:next w:val="826"/>
    <w:link w:val="84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830">
    <w:name w:val="Heading 4"/>
    <w:basedOn w:val="826"/>
    <w:next w:val="826"/>
    <w:link w:val="84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831">
    <w:name w:val="Heading 5"/>
    <w:basedOn w:val="826"/>
    <w:next w:val="826"/>
    <w:link w:val="84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365f91" w:themeColor="accent1" w:themeShade="BF"/>
    </w:rPr>
  </w:style>
  <w:style w:type="paragraph" w:styleId="832">
    <w:name w:val="Heading 6"/>
    <w:basedOn w:val="826"/>
    <w:next w:val="826"/>
    <w:link w:val="84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33">
    <w:name w:val="Heading 7"/>
    <w:basedOn w:val="826"/>
    <w:next w:val="826"/>
    <w:link w:val="84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34">
    <w:name w:val="Heading 8"/>
    <w:basedOn w:val="826"/>
    <w:next w:val="826"/>
    <w:link w:val="84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35">
    <w:name w:val="Heading 9"/>
    <w:basedOn w:val="826"/>
    <w:next w:val="826"/>
    <w:link w:val="84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table" w:styleId="8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 w:customStyle="1">
    <w:name w:val="Titolo 1 Carattere"/>
    <w:basedOn w:val="836"/>
    <w:link w:val="827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840" w:customStyle="1">
    <w:name w:val="Titolo 2 Carattere"/>
    <w:basedOn w:val="836"/>
    <w:link w:val="82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841" w:customStyle="1">
    <w:name w:val="Titolo 3 Carattere"/>
    <w:basedOn w:val="836"/>
    <w:link w:val="829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styleId="842" w:customStyle="1">
    <w:name w:val="Titolo 4 Carattere"/>
    <w:basedOn w:val="836"/>
    <w:link w:val="830"/>
    <w:uiPriority w:val="9"/>
    <w:semiHidden/>
    <w:pPr>
      <w:pBdr/>
      <w:spacing/>
      <w:ind/>
    </w:pPr>
    <w:rPr>
      <w:rFonts w:eastAsiaTheme="majorEastAsia" w:cstheme="majorBidi"/>
      <w:i/>
      <w:iCs/>
      <w:color w:val="365f91" w:themeColor="accent1" w:themeShade="BF"/>
    </w:rPr>
  </w:style>
  <w:style w:type="character" w:styleId="843" w:customStyle="1">
    <w:name w:val="Titolo 5 Carattere"/>
    <w:basedOn w:val="836"/>
    <w:link w:val="831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</w:rPr>
  </w:style>
  <w:style w:type="character" w:styleId="844" w:customStyle="1">
    <w:name w:val="Titolo 6 Carattere"/>
    <w:basedOn w:val="836"/>
    <w:link w:val="83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45" w:customStyle="1">
    <w:name w:val="Titolo 7 Carattere"/>
    <w:basedOn w:val="836"/>
    <w:link w:val="83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46" w:customStyle="1">
    <w:name w:val="Titolo 8 Carattere"/>
    <w:basedOn w:val="836"/>
    <w:link w:val="83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47" w:customStyle="1">
    <w:name w:val="Titolo 9 Carattere"/>
    <w:basedOn w:val="836"/>
    <w:link w:val="83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48">
    <w:name w:val="Title"/>
    <w:basedOn w:val="826"/>
    <w:next w:val="826"/>
    <w:link w:val="84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49" w:customStyle="1">
    <w:name w:val="Titolo Carattere"/>
    <w:basedOn w:val="836"/>
    <w:link w:val="84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0">
    <w:name w:val="Subtitle"/>
    <w:basedOn w:val="826"/>
    <w:next w:val="826"/>
    <w:link w:val="851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51" w:customStyle="1">
    <w:name w:val="Sottotitolo Carattere"/>
    <w:basedOn w:val="836"/>
    <w:link w:val="85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52">
    <w:name w:val="Quote"/>
    <w:basedOn w:val="826"/>
    <w:next w:val="826"/>
    <w:link w:val="853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53" w:customStyle="1">
    <w:name w:val="Citazione Carattere"/>
    <w:basedOn w:val="836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26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6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56">
    <w:name w:val="Intense Quote"/>
    <w:basedOn w:val="826"/>
    <w:next w:val="826"/>
    <w:link w:val="85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57" w:customStyle="1">
    <w:name w:val="Citazione intensa Carattere"/>
    <w:basedOn w:val="836"/>
    <w:link w:val="85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58">
    <w:name w:val="Intense Reference"/>
    <w:basedOn w:val="836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59">
    <w:name w:val="Header"/>
    <w:basedOn w:val="826"/>
    <w:link w:val="860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60" w:customStyle="1">
    <w:name w:val="Intestazione Carattere"/>
    <w:basedOn w:val="836"/>
    <w:link w:val="859"/>
    <w:uiPriority w:val="99"/>
    <w:pPr>
      <w:pBdr/>
      <w:spacing/>
      <w:ind/>
    </w:pPr>
  </w:style>
  <w:style w:type="paragraph" w:styleId="861">
    <w:name w:val="Footer"/>
    <w:basedOn w:val="826"/>
    <w:link w:val="862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62" w:customStyle="1">
    <w:name w:val="Piè di pagina Carattere"/>
    <w:basedOn w:val="836"/>
    <w:link w:val="861"/>
    <w:uiPriority w:val="99"/>
    <w:pPr>
      <w:pBdr/>
      <w:spacing/>
      <w:ind/>
    </w:pPr>
  </w:style>
  <w:style w:type="table" w:styleId="863">
    <w:name w:val="Table Grid"/>
    <w:basedOn w:val="83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02E99-41FE-497E-8734-DBC1E979A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Amodeo</cp:lastModifiedBy>
  <cp:revision>7</cp:revision>
  <dcterms:created xsi:type="dcterms:W3CDTF">2025-09-16T08:13:00Z</dcterms:created>
  <dcterms:modified xsi:type="dcterms:W3CDTF">2025-10-08T14:14:13Z</dcterms:modified>
</cp:coreProperties>
</file>