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99"/>
        <w:pBdr/>
        <w:spacing/>
        <w:ind/>
        <w:rPr/>
      </w:pPr>
      <w:r>
        <w:rPr>
          <w:rFonts w:ascii="Calibri" w:hAnsi="Calibri" w:cs="Calibri"/>
          <w:b/>
          <w:bCs/>
          <w:sz w:val="22"/>
          <w:szCs w:val="18"/>
        </w:rPr>
        <w:t xml:space="preserve">DATA DELLA VERIFICA</w:t>
      </w:r>
      <w:r>
        <w:rPr>
          <w:rFonts w:ascii="Calibri" w:hAnsi="Calibri" w:cs="Calibri"/>
          <w:b/>
          <w:bCs/>
          <w:sz w:val="22"/>
          <w:szCs w:val="18"/>
        </w:rPr>
        <w:t xml:space="preserve">:</w:t>
      </w:r>
      <w:r>
        <w:rPr>
          <w:rFonts w:ascii="Calibri" w:hAnsi="Calibri" w:cs="Calibri"/>
          <w:b/>
          <w:bCs/>
          <w:sz w:val="22"/>
          <w:szCs w:val="18"/>
        </w:rPr>
        <w:t xml:space="preserve"> </w:t>
      </w:r>
      <w:r>
        <w:rPr>
          <w:rFonts w:ascii="Calibri" w:hAnsi="Calibri" w:cs="Calibri"/>
          <w:sz w:val="22"/>
          <w:szCs w:val="18"/>
        </w:rPr>
        <w:t xml:space="preserve">___</w:t>
      </w:r>
      <w:r>
        <w:rPr>
          <w:rFonts w:ascii="Calibri" w:hAnsi="Calibri" w:cs="Calibri"/>
          <w:sz w:val="22"/>
          <w:szCs w:val="18"/>
        </w:rPr>
        <w:t xml:space="preserve">/</w:t>
      </w:r>
      <w:r>
        <w:rPr>
          <w:rFonts w:ascii="Calibri" w:hAnsi="Calibri" w:cs="Calibri"/>
          <w:sz w:val="22"/>
          <w:szCs w:val="18"/>
        </w:rPr>
        <w:t xml:space="preserve">___</w:t>
      </w:r>
      <w:r>
        <w:rPr>
          <w:rFonts w:ascii="Calibri" w:hAnsi="Calibri" w:cs="Calibri"/>
          <w:sz w:val="22"/>
          <w:szCs w:val="18"/>
        </w:rPr>
        <w:t xml:space="preserve">/</w:t>
      </w:r>
      <w:r>
        <w:rPr>
          <w:rFonts w:ascii="Calibri" w:hAnsi="Calibri" w:cs="Calibri"/>
          <w:sz w:val="22"/>
          <w:szCs w:val="18"/>
        </w:rPr>
        <w:t xml:space="preserve">________</w:t>
      </w:r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/>
        <w:ind/>
        <w:rPr/>
      </w:pPr>
      <w:r/>
      <w:r/>
    </w:p>
    <w:tbl>
      <w:tblPr>
        <w:tblInd w:w="-15" w:type="dxa"/>
        <w:tblW w:w="10008" w:type="dxa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0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008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OGGETTO E SCOPO DELLA VERIFICA: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8" w:space="0"/>
              <w:right w:val="single" w:color="000000" w:sz="8" w:space="0"/>
            </w:tcBorders>
            <w:tcW w:w="10008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RESPONSABILE DELLA VERIFICA: 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008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008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DOCUMENTAZIONE DI RIFERIMENTO: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</w:r>
          </w:p>
        </w:tc>
      </w:tr>
    </w:tbl>
    <w:p>
      <w:pPr>
        <w:pStyle w:val="999"/>
        <w:pBdr/>
        <w:spacing/>
        <w:ind/>
        <w:jc w:val="left"/>
        <w:rPr>
          <w:rFonts w:ascii="Verdana" w:hAnsi="Verdana"/>
          <w:sz w:val="20"/>
          <w:lang w:val="en-US"/>
        </w:rPr>
      </w:pPr>
      <w:r>
        <w:rPr>
          <w:rFonts w:ascii="Verdana" w:hAnsi="Verdana"/>
          <w:sz w:val="20"/>
          <w:lang w:val="en-US"/>
        </w:rPr>
      </w:r>
      <w:r>
        <w:rPr>
          <w:rFonts w:ascii="Verdana" w:hAnsi="Verdana"/>
          <w:sz w:val="20"/>
          <w:lang w:val="en-US"/>
        </w:rPr>
      </w:r>
      <w:r>
        <w:rPr>
          <w:rFonts w:ascii="Verdana" w:hAnsi="Verdana"/>
          <w:sz w:val="20"/>
          <w:lang w:val="en-US"/>
        </w:rPr>
      </w:r>
    </w:p>
    <w:tbl>
      <w:tblPr>
        <w:tblInd w:w="-15" w:type="dxa"/>
        <w:tblW w:w="10008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0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008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CHECKLIST SOMMARIA PER LA CONDUZIONE DELLA VERIFICA: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Style w:val="999"/>
        <w:pBdr/>
        <w:spacing/>
        <w:ind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  <w:r>
        <w:rPr>
          <w:rFonts w:ascii="Verdana" w:hAnsi="Verdana"/>
          <w:b/>
          <w:sz w:val="20"/>
        </w:rPr>
      </w:r>
      <w:r>
        <w:rPr>
          <w:rFonts w:ascii="Verdana" w:hAnsi="Verdana"/>
          <w:b/>
          <w:sz w:val="20"/>
        </w:rPr>
      </w:r>
    </w:p>
    <w:p>
      <w:pPr>
        <w:pStyle w:val="999"/>
        <w:pBdr/>
        <w:spacing/>
        <w:ind/>
        <w:jc w:val="center"/>
        <w:rPr>
          <w:rFonts w:ascii="Calibri" w:hAnsi="Calibri" w:cs="Calibri"/>
          <w:b/>
          <w:szCs w:val="24"/>
        </w:rPr>
      </w:pPr>
      <w:r>
        <w:rPr>
          <w:rFonts w:ascii="Calibri" w:hAnsi="Calibri" w:cs="Calibri"/>
          <w:b/>
          <w:szCs w:val="24"/>
        </w:rPr>
        <w:t xml:space="preserve">PIANO DELLA GIORNATA DI AUDIT</w:t>
      </w:r>
      <w:r>
        <w:rPr>
          <w:rFonts w:ascii="Calibri" w:hAnsi="Calibri" w:cs="Calibri"/>
          <w:b/>
          <w:szCs w:val="24"/>
        </w:rPr>
      </w:r>
      <w:r>
        <w:rPr>
          <w:rFonts w:ascii="Calibri" w:hAnsi="Calibri" w:cs="Calibri"/>
          <w:b/>
          <w:szCs w:val="24"/>
        </w:rPr>
      </w:r>
    </w:p>
    <w:tbl>
      <w:tblPr>
        <w:tblInd w:w="70" w:type="dxa"/>
        <w:tblW w:w="10031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809"/>
        <w:gridCol w:w="5387"/>
        <w:gridCol w:w="2835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TEMPI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ATTIVITÀ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RISORSE AZIENDALI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9.00-9.30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9.30-13.30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13.30-14.30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14.30-15.30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15.30-16.00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16.00-16.30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16.30-17.00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09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17.00-17.30</w:t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7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</w:tr>
    </w:tbl>
    <w:p>
      <w:pPr>
        <w:pStyle w:val="999"/>
        <w:pBdr/>
        <w:spacing/>
        <w:ind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  <w:r>
        <w:rPr>
          <w:rFonts w:ascii="Verdana" w:hAnsi="Verdana"/>
          <w:b/>
          <w:sz w:val="20"/>
        </w:rPr>
      </w:r>
      <w:r>
        <w:rPr>
          <w:rFonts w:ascii="Verdana" w:hAnsi="Verdana"/>
          <w:b/>
          <w:sz w:val="20"/>
        </w:rPr>
      </w:r>
    </w:p>
    <w:p>
      <w:pPr>
        <w:pStyle w:val="999"/>
        <w:pBdr/>
        <w:spacing/>
        <w:ind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  <w:r>
        <w:rPr>
          <w:rFonts w:ascii="Verdana" w:hAnsi="Verdana"/>
          <w:b/>
          <w:sz w:val="20"/>
        </w:rPr>
      </w:r>
      <w:r>
        <w:rPr>
          <w:rFonts w:ascii="Verdana" w:hAnsi="Verdana"/>
          <w:b/>
          <w:sz w:val="20"/>
        </w:rPr>
      </w:r>
    </w:p>
    <w:tbl>
      <w:tblPr>
        <w:jc w:val="center"/>
        <w:tblInd w:w="0" w:type="dxa"/>
        <w:tblW w:w="10069" w:type="dxa"/>
        <w:tblCellMar>
          <w:left w:w="28" w:type="dxa"/>
          <w:top w:w="0" w:type="dxa"/>
          <w:right w:w="2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461"/>
        <w:gridCol w:w="851"/>
        <w:gridCol w:w="2268"/>
        <w:gridCol w:w="1489"/>
      </w:tblGrid>
      <w:tr>
        <w:trPr>
          <w:trHeight w:val="2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5461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RILIEVI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ESITO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AZIONI CORRETTIVE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(AC)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O PREVENTIVE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(AP)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9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AC/AP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DA ATTUARE ENTRO IL: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  <w:tr>
        <w:trPr>
          <w:trHeight w:val="2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5461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left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9" w:type="dxa"/>
            <w:vAlign w:val="center"/>
            <w:textDirection w:val="lrTb"/>
            <w:noWrap w:val="false"/>
          </w:tcPr>
          <w:p>
            <w:pPr>
              <w:pStyle w:val="999"/>
              <w:pBdr/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/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/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</w:tbl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FIRMA RESPONSABILE DELLA </w:t>
      </w:r>
      <w:r>
        <w:rPr>
          <w:rFonts w:ascii="Calibri" w:hAnsi="Calibri" w:cs="Calibri"/>
          <w:b/>
          <w:bCs/>
          <w:sz w:val="22"/>
          <w:szCs w:val="22"/>
        </w:rPr>
        <w:t xml:space="preserve">VERIFICA</w:t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p>
      <w:pPr>
        <w:pStyle w:val="1012"/>
        <w:pBdr/>
        <w:tabs>
          <w:tab w:val="clear" w:leader="none" w:pos="4819"/>
          <w:tab w:val="clear" w:leader="none" w:pos="9638"/>
        </w:tabs>
        <w:spacing/>
        <w:ind/>
        <w:rPr>
          <w:rFonts w:ascii="Verdana" w:hAnsi="Verdana"/>
          <w:sz w:val="20"/>
          <w:szCs w:val="20"/>
          <w:highlight w:val="none"/>
        </w:rPr>
      </w:pPr>
      <w:r>
        <w:rPr>
          <w:rFonts w:ascii="Verdana" w:hAnsi="Verdana"/>
          <w:sz w:val="20"/>
        </w:rPr>
        <w:t xml:space="preserve">___________________________________</w:t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sectPr>
      <w:headerReference w:type="default" r:id="rId9"/>
      <w:footerReference w:type="default" r:id="rId10"/>
      <w:footnotePr>
        <w:pos w:val="beneathText"/>
      </w:footnotePr>
      <w:endnotePr/>
      <w:type w:val="nextPage"/>
      <w:pgSz w:h="16837" w:orient="portrait" w:w="11905"/>
      <w:pgMar w:top="1021" w:right="1134" w:bottom="1134" w:left="1134" w:header="510" w:footer="23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CG Times (W1)">
    <w:panose1 w:val="020B06030308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6"/>
      <w:suppressLineNumbers w:val="false"/>
      <w:pBdr>
        <w:top w:val="singl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jc w:val="center"/>
      <w:rPr>
        <w:rFonts w:ascii="Verdana" w:hAnsi="Verdana" w:cs="Verdana"/>
        <w:sz w:val="20"/>
        <w:szCs w:val="20"/>
      </w:rPr>
    </w:pPr>
    <w:r>
      <w:rPr>
        <w:rFonts w:ascii="Verdana" w:hAnsi="Verdana" w:eastAsia="Verdana" w:cs="Verdana"/>
        <w:sz w:val="20"/>
        <w:szCs w:val="20"/>
      </w:rPr>
      <w:t xml:space="preserve">Pag. </w:t>
    </w:r>
    <w:fldSimple w:instr="PAGE \* MERGEFORMAT">
      <w:r>
        <w:rPr>
          <w:rFonts w:ascii="Verdana" w:hAnsi="Verdana" w:eastAsia="Verdana" w:cs="Verdana"/>
          <w:sz w:val="20"/>
          <w:szCs w:val="20"/>
        </w:rPr>
        <w:t xml:space="preserve">1</w:t>
      </w:r>
    </w:fldSimple>
    <w:r>
      <w:rPr>
        <w:rFonts w:ascii="Verdana" w:hAnsi="Verdana" w:eastAsia="Verdana" w:cs="Verdana"/>
        <w:sz w:val="20"/>
        <w:szCs w:val="20"/>
      </w:rPr>
      <w:t xml:space="preserve"> di </w:t>
    </w:r>
    <w:fldSimple w:instr="NUMPAGES \* MERGEFORMAT">
      <w:r>
        <w:rPr>
          <w:rFonts w:ascii="Verdana" w:hAnsi="Verdana" w:eastAsia="Verdana" w:cs="Verdana"/>
          <w:sz w:val="20"/>
          <w:szCs w:val="20"/>
        </w:rPr>
        <w:t xml:space="preserve">1</w:t>
      </w:r>
    </w:fldSimple>
    <w:r>
      <w:rPr>
        <w:rFonts w:ascii="Verdana" w:hAnsi="Verdana" w:eastAsia="Verdana" w:cs="Verdana"/>
        <w:sz w:val="20"/>
        <w:szCs w:val="20"/>
      </w:rPr>
    </w:r>
    <w:r>
      <w:rPr>
        <w:rFonts w:ascii="Verdana" w:hAnsi="Verdana" w:eastAsia="Verdana" w:cs="Verdana"/>
        <w:sz w:val="20"/>
        <w:szCs w:val="20"/>
      </w:rPr>
    </w:r>
  </w:p>
  <w:p>
    <w:pPr>
      <w:pStyle w:val="976"/>
      <w:pBdr>
        <w:top w:val="singl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rPr>
        <w:rFonts w:ascii="Verdana" w:hAnsi="Verdana" w:cs="Verdana"/>
        <w:sz w:val="20"/>
        <w:szCs w:val="20"/>
      </w:rPr>
    </w:pPr>
    <w:r>
      <w:rPr>
        <w:rFonts w:ascii="Verdana" w:hAnsi="Verdana" w:eastAsia="Verdana" w:cs="Verdana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08" w:type="dxa"/>
      <w:tblW w:w="5000" w:type="pct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Look w:val="04A0" w:firstRow="1" w:lastRow="0" w:firstColumn="1" w:lastColumn="0" w:noHBand="0" w:noVBand="1"/>
    </w:tblPr>
    <w:tblGrid>
      <w:gridCol w:w="2481"/>
      <w:gridCol w:w="4345"/>
      <w:gridCol w:w="3027"/>
    </w:tblGrid>
    <w:tr>
      <w:trPr>
        <w:trHeight w:val="977"/>
      </w:trPr>
      <w:tc>
        <w:tcPr>
          <w:tcBorders>
            <w:top w:val="single" w:color="auto" w:sz="12" w:space="0"/>
            <w:left w:val="none" w:color="auto" w:sz="255" w:space="0"/>
            <w:bottom w:val="single" w:color="auto" w:sz="12" w:space="0"/>
            <w:right w:val="none" w:color="auto" w:sz="255" w:space="0"/>
          </w:tcBorders>
          <w:tcW w:w="1259" w:type="pct"/>
          <w:vAlign w:val="center"/>
          <w:textDirection w:val="lrTb"/>
          <w:noWrap w:val="false"/>
        </w:tcPr>
        <w:p>
          <w:pPr>
            <w:pStyle w:val="999"/>
            <w:pBdr/>
            <w:spacing/>
            <w:ind/>
            <w:rPr>
              <w:rFonts w:ascii="Calibri" w:hAnsi="Calibri" w:eastAsia="Calibri"/>
              <w:sz w:val="22"/>
              <w:szCs w:val="22"/>
              <w:lang w:eastAsia="en-US"/>
            </w:rPr>
          </w:pPr>
          <w:r>
            <w:rPr>
              <w:rFonts w:ascii="Calibri" w:hAnsi="Calibri" w:eastAsia="Calibri"/>
              <w:sz w:val="22"/>
              <w:szCs w:val="22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    <wp:simplePos x="0" y="0"/>
                    <wp:positionH relativeFrom="margin">
                      <wp:posOffset>182880</wp:posOffset>
                    </wp:positionH>
                    <wp:positionV relativeFrom="margin">
                      <wp:posOffset>53340</wp:posOffset>
                    </wp:positionV>
                    <wp:extent cx="1038225" cy="457200"/>
                    <wp:effectExtent l="0" t="0" r="0" b="0"/>
                    <wp:wrapSquare wrapText="bothSides"/>
                    <wp:docPr id="1" name="_x0000_s1025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38225" cy="4572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524288;o:allowoverlap:true;o:allowincell:true;mso-position-horizontal-relative:margin;margin-left:14.40pt;mso-position-horizontal:absolute;mso-position-vertical-relative:margin;margin-top:4.20pt;mso-position-vertical:absolute;width:81.75pt;height:36.00pt;mso-wrap-distance-left:9.00pt;mso-wrap-distance-top:0.00pt;mso-wrap-distance-right:9.00pt;mso-wrap-distance-bottom:0.00pt;z-index:1;" stroked="false">
                    <w10:wrap type="square"/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</w:p>
      </w:tc>
      <w:tc>
        <w:tcPr>
          <w:tcBorders>
            <w:top w:val="single" w:color="auto" w:sz="12" w:space="0"/>
            <w:left w:val="none" w:color="auto" w:sz="255" w:space="0"/>
            <w:bottom w:val="single" w:color="auto" w:sz="12" w:space="0"/>
            <w:right w:val="none" w:color="auto" w:sz="255" w:space="0"/>
          </w:tcBorders>
          <w:tcW w:w="2205" w:type="pct"/>
          <w:vAlign w:val="center"/>
          <w:textDirection w:val="lrTb"/>
          <w:noWrap w:val="false"/>
        </w:tcPr>
        <w:p>
          <w:pPr>
            <w:pStyle w:val="999"/>
            <w:pBdr/>
            <w:spacing/>
            <w:ind/>
            <w:jc w:val="center"/>
            <w:rPr>
              <w:rFonts w:ascii="Calibri" w:hAnsi="Calibri" w:eastAsia="Calibri"/>
              <w:b/>
              <w:bCs/>
              <w:sz w:val="22"/>
              <w:szCs w:val="22"/>
              <w:lang w:eastAsia="en-US"/>
            </w:rPr>
          </w:pPr>
          <w:r>
            <w:rPr>
              <w:rFonts w:ascii="Calibri" w:hAnsi="Calibri" w:eastAsia="Calibri"/>
              <w:b/>
              <w:bCs/>
              <w:sz w:val="28"/>
              <w:szCs w:val="28"/>
              <w:lang w:eastAsia="en-US"/>
            </w:rPr>
            <w:t xml:space="preserve">PIANO E RAPPORTO DI VERIFICA ISPETTIVA</w:t>
          </w:r>
          <w:r>
            <w:rPr>
              <w:rFonts w:ascii="Calibri" w:hAnsi="Calibri" w:eastAsia="Calibri"/>
              <w:b/>
              <w:bCs/>
              <w:sz w:val="22"/>
              <w:szCs w:val="22"/>
              <w:lang w:eastAsia="en-US"/>
            </w:rPr>
          </w:r>
          <w:r>
            <w:rPr>
              <w:rFonts w:ascii="Calibri" w:hAnsi="Calibri" w:eastAsia="Calibri"/>
              <w:b/>
              <w:bCs/>
              <w:sz w:val="22"/>
              <w:szCs w:val="22"/>
              <w:lang w:eastAsia="en-US"/>
            </w:rPr>
          </w:r>
        </w:p>
      </w:tc>
      <w:tc>
        <w:tcPr>
          <w:tcBorders>
            <w:top w:val="single" w:color="auto" w:sz="12" w:space="0"/>
            <w:left w:val="none" w:color="auto" w:sz="255" w:space="0"/>
            <w:bottom w:val="single" w:color="auto" w:sz="12" w:space="0"/>
            <w:right w:val="none" w:color="auto" w:sz="255" w:space="0"/>
          </w:tcBorders>
          <w:tcW w:w="1536" w:type="pct"/>
          <w:vAlign w:val="center"/>
          <w:textDirection w:val="lrTb"/>
          <w:noWrap w:val="false"/>
        </w:tcPr>
        <w:p>
          <w:pPr>
            <w:pStyle w:val="999"/>
            <w:pBdr/>
            <w:spacing/>
            <w:ind/>
            <w:rPr>
              <w:rFonts w:ascii="Calibri" w:hAnsi="Calibri" w:eastAsia="Calibri"/>
              <w:sz w:val="22"/>
              <w:szCs w:val="22"/>
              <w:lang w:eastAsia="en-US"/>
            </w:rPr>
          </w:pP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M 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17.02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 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REV. 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4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 del 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12-12-2025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</w:p>
        <w:p>
          <w:pPr>
            <w:pBdr/>
            <w:spacing/>
            <w:ind/>
            <w:rPr>
              <w:rFonts w:ascii="Calibri" w:hAnsi="Calibri" w:eastAsia="Calibri"/>
              <w:sz w:val="22"/>
              <w:szCs w:val="22"/>
              <w:highlight w:val="none"/>
              <w:lang w:eastAsia="en-US"/>
            </w:rPr>
          </w:pPr>
          <w:r>
            <w:rPr>
              <w:rFonts w:ascii="Calibri" w:hAnsi="Calibri" w:eastAsia="Calibri"/>
              <w:sz w:val="22"/>
              <w:szCs w:val="22"/>
              <w:lang w:eastAsia="en-US"/>
            </w:rPr>
            <w:t xml:space="preserve">Emesso da: Team HACCP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</w:p>
        <w:p>
          <w:pPr>
            <w:pBdr/>
            <w:spacing/>
            <w:ind/>
            <w:rPr>
              <w:rFonts w:ascii="Calibri" w:hAnsi="Calibri" w:eastAsia="Calibri"/>
              <w:sz w:val="22"/>
              <w:szCs w:val="22"/>
              <w:highlight w:val="none"/>
              <w:lang w:eastAsia="en-US"/>
            </w:rPr>
          </w:pPr>
          <w:r>
            <w:rPr>
              <w:rFonts w:ascii="Calibri" w:hAnsi="Calibri" w:eastAsia="Calibri"/>
              <w:sz w:val="22"/>
              <w:szCs w:val="22"/>
              <w:highlight w:val="none"/>
              <w:lang w:eastAsia="en-US"/>
            </w:rPr>
            <w:t xml:space="preserve">Approvato da: Direzione</w:t>
          </w:r>
          <w:r>
            <w:rPr>
              <w:rFonts w:ascii="Calibri" w:hAnsi="Calibri" w:eastAsia="Calibri"/>
              <w:sz w:val="22"/>
              <w:szCs w:val="22"/>
              <w:lang w:eastAsia="en-US"/>
            </w:rPr>
          </w:r>
        </w:p>
        <w:p>
          <w:pPr>
            <w:pBdr/>
            <w:spacing/>
            <w:ind/>
            <w:rPr>
              <w:rFonts w:ascii="Calibri" w:hAnsi="Calibri" w:eastAsia="Calibri"/>
              <w:sz w:val="22"/>
              <w:szCs w:val="22"/>
              <w:lang w:eastAsia="en-US"/>
            </w:rPr>
          </w:pPr>
          <w:r>
            <w:rPr>
              <w:rFonts w:ascii="Calibri" w:hAnsi="Calibri" w:eastAsia="Calibri"/>
              <w:sz w:val="22"/>
              <w:szCs w:val="22"/>
              <w:highlight w:val="none"/>
              <w:lang w:eastAsia="en-US"/>
            </w:rPr>
            <w:t xml:space="preserve">Motivo: aggiornamento emissione e approvazione </w:t>
          </w:r>
          <w:r>
            <w:rPr>
              <w:rFonts w:ascii="Calibri" w:hAnsi="Calibri" w:eastAsia="Calibri"/>
              <w:sz w:val="22"/>
              <w:szCs w:val="22"/>
              <w:highlight w:val="none"/>
              <w:lang w:eastAsia="en-US"/>
            </w:rPr>
          </w:r>
          <w:r>
            <w:rPr>
              <w:rFonts w:ascii="Calibri" w:hAnsi="Calibri" w:eastAsia="Calibri"/>
              <w:sz w:val="22"/>
              <w:szCs w:val="22"/>
              <w:highlight w:val="none"/>
              <w:lang w:eastAsia="en-US"/>
            </w:rPr>
          </w:r>
        </w:p>
      </w:tc>
    </w:tr>
  </w:tbl>
  <w:p>
    <w:pPr>
      <w:pStyle w:val="101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80"/>
        </w:tabs>
        <w:spacing/>
        <w:ind w:hanging="360" w:left="78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5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7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num" w:leader="none" w:pos="502"/>
        </w:tabs>
        <w:spacing/>
        <w:ind w:hanging="360" w:left="502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spacing/>
        <w:ind w:hanging="360" w:left="5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7"/>
      </w:pPr>
      <w:rPr/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spacing/>
        <w:ind w:hanging="360" w:left="5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7"/>
      </w:pPr>
      <w:rPr/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5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Table Grid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Table Grid Light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1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1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2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3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5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6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ing 1"/>
    <w:basedOn w:val="999"/>
    <w:next w:val="999"/>
    <w:link w:val="94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8">
    <w:name w:val="Heading 2"/>
    <w:basedOn w:val="999"/>
    <w:next w:val="999"/>
    <w:link w:val="94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9">
    <w:name w:val="Heading 3"/>
    <w:basedOn w:val="999"/>
    <w:next w:val="99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0">
    <w:name w:val="Heading 4"/>
    <w:basedOn w:val="999"/>
    <w:next w:val="999"/>
    <w:link w:val="95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1">
    <w:name w:val="Heading 5"/>
    <w:basedOn w:val="999"/>
    <w:next w:val="99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2">
    <w:name w:val="Heading 6"/>
    <w:basedOn w:val="999"/>
    <w:next w:val="999"/>
    <w:link w:val="95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3">
    <w:name w:val="Heading 7"/>
    <w:basedOn w:val="999"/>
    <w:next w:val="99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4">
    <w:name w:val="Heading 8"/>
    <w:basedOn w:val="999"/>
    <w:next w:val="999"/>
    <w:link w:val="9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Heading 9"/>
    <w:basedOn w:val="999"/>
    <w:next w:val="999"/>
    <w:link w:val="9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6" w:default="1">
    <w:name w:val="Default Paragraph Font"/>
    <w:uiPriority w:val="1"/>
    <w:semiHidden/>
    <w:unhideWhenUsed/>
    <w:pPr>
      <w:pBdr/>
      <w:spacing/>
      <w:ind/>
    </w:p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character" w:styleId="948">
    <w:name w:val="Heading 1 Char"/>
    <w:basedOn w:val="946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9">
    <w:name w:val="Heading 2 Char"/>
    <w:basedOn w:val="946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0">
    <w:name w:val="Heading 3 Char"/>
    <w:basedOn w:val="946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1">
    <w:name w:val="Heading 4 Char"/>
    <w:basedOn w:val="946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2">
    <w:name w:val="Heading 5 Char"/>
    <w:basedOn w:val="946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3">
    <w:name w:val="Heading 6 Char"/>
    <w:basedOn w:val="946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4">
    <w:name w:val="Heading 7 Char"/>
    <w:basedOn w:val="946"/>
    <w:link w:val="9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5">
    <w:name w:val="Heading 8 Char"/>
    <w:basedOn w:val="946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6">
    <w:name w:val="Heading 9 Char"/>
    <w:basedOn w:val="946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7">
    <w:name w:val="Title"/>
    <w:basedOn w:val="999"/>
    <w:next w:val="999"/>
    <w:link w:val="95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8">
    <w:name w:val="Title Char"/>
    <w:basedOn w:val="946"/>
    <w:link w:val="9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9">
    <w:name w:val="Subtitle"/>
    <w:basedOn w:val="999"/>
    <w:next w:val="999"/>
    <w:link w:val="96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0">
    <w:name w:val="Subtitle Char"/>
    <w:basedOn w:val="946"/>
    <w:link w:val="9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1">
    <w:name w:val="Quote"/>
    <w:basedOn w:val="999"/>
    <w:next w:val="999"/>
    <w:link w:val="9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2">
    <w:name w:val="Quote Char"/>
    <w:basedOn w:val="946"/>
    <w:link w:val="96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3">
    <w:name w:val="List Paragraph"/>
    <w:basedOn w:val="999"/>
    <w:uiPriority w:val="34"/>
    <w:qFormat/>
    <w:pPr>
      <w:pBdr/>
      <w:spacing/>
      <w:ind w:left="720"/>
      <w:contextualSpacing w:val="true"/>
    </w:pPr>
  </w:style>
  <w:style w:type="character" w:styleId="964">
    <w:name w:val="Intense Emphasis"/>
    <w:basedOn w:val="9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5">
    <w:name w:val="Intense Quote"/>
    <w:basedOn w:val="999"/>
    <w:next w:val="999"/>
    <w:link w:val="9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6">
    <w:name w:val="Intense Quote Char"/>
    <w:basedOn w:val="946"/>
    <w:link w:val="9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7">
    <w:name w:val="Intense Reference"/>
    <w:basedOn w:val="9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>
    <w:name w:val="No Spacing"/>
    <w:basedOn w:val="999"/>
    <w:uiPriority w:val="1"/>
    <w:qFormat/>
    <w:pPr>
      <w:pBdr/>
      <w:spacing w:after="0" w:line="240" w:lineRule="auto"/>
      <w:ind/>
    </w:pPr>
  </w:style>
  <w:style w:type="character" w:styleId="969">
    <w:name w:val="Subtle Emphasis"/>
    <w:basedOn w:val="9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0">
    <w:name w:val="Emphasis"/>
    <w:basedOn w:val="946"/>
    <w:uiPriority w:val="20"/>
    <w:qFormat/>
    <w:pPr>
      <w:pBdr/>
      <w:spacing/>
      <w:ind/>
    </w:pPr>
    <w:rPr>
      <w:i/>
      <w:iCs/>
    </w:rPr>
  </w:style>
  <w:style w:type="character" w:styleId="971">
    <w:name w:val="Strong"/>
    <w:basedOn w:val="946"/>
    <w:uiPriority w:val="22"/>
    <w:qFormat/>
    <w:pPr>
      <w:pBdr/>
      <w:spacing/>
      <w:ind/>
    </w:pPr>
    <w:rPr>
      <w:b/>
      <w:bCs/>
    </w:rPr>
  </w:style>
  <w:style w:type="character" w:styleId="972">
    <w:name w:val="Subtle Reference"/>
    <w:basedOn w:val="9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3">
    <w:name w:val="Book Title"/>
    <w:basedOn w:val="9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4">
    <w:name w:val="Header"/>
    <w:basedOn w:val="999"/>
    <w:link w:val="9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5">
    <w:name w:val="Header Char"/>
    <w:basedOn w:val="946"/>
    <w:link w:val="974"/>
    <w:uiPriority w:val="99"/>
    <w:pPr>
      <w:pBdr/>
      <w:spacing/>
      <w:ind/>
    </w:pPr>
  </w:style>
  <w:style w:type="paragraph" w:styleId="976">
    <w:name w:val="Footer"/>
    <w:basedOn w:val="999"/>
    <w:link w:val="9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7">
    <w:name w:val="Footer Char"/>
    <w:basedOn w:val="946"/>
    <w:link w:val="976"/>
    <w:uiPriority w:val="99"/>
    <w:pPr>
      <w:pBdr/>
      <w:spacing/>
      <w:ind/>
    </w:pPr>
  </w:style>
  <w:style w:type="paragraph" w:styleId="978">
    <w:name w:val="Caption"/>
    <w:basedOn w:val="999"/>
    <w:next w:val="9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9">
    <w:name w:val="footnote text"/>
    <w:basedOn w:val="999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Footnote Text Char"/>
    <w:basedOn w:val="946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foot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paragraph" w:styleId="982">
    <w:name w:val="endnote text"/>
    <w:basedOn w:val="999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Endnote Text Char"/>
    <w:basedOn w:val="946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end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character" w:styleId="985">
    <w:name w:val="Hyperlink"/>
    <w:basedOn w:val="9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6">
    <w:name w:val="FollowedHyperlink"/>
    <w:basedOn w:val="9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7">
    <w:name w:val="toc 1"/>
    <w:basedOn w:val="999"/>
    <w:next w:val="999"/>
    <w:uiPriority w:val="39"/>
    <w:unhideWhenUsed/>
    <w:pPr>
      <w:pBdr/>
      <w:spacing w:after="100"/>
      <w:ind/>
    </w:pPr>
  </w:style>
  <w:style w:type="paragraph" w:styleId="988">
    <w:name w:val="toc 2"/>
    <w:basedOn w:val="999"/>
    <w:next w:val="999"/>
    <w:uiPriority w:val="39"/>
    <w:unhideWhenUsed/>
    <w:pPr>
      <w:pBdr/>
      <w:spacing w:after="100"/>
      <w:ind w:left="220"/>
    </w:pPr>
  </w:style>
  <w:style w:type="paragraph" w:styleId="989">
    <w:name w:val="toc 3"/>
    <w:basedOn w:val="999"/>
    <w:next w:val="999"/>
    <w:uiPriority w:val="39"/>
    <w:unhideWhenUsed/>
    <w:pPr>
      <w:pBdr/>
      <w:spacing w:after="100"/>
      <w:ind w:left="440"/>
    </w:pPr>
  </w:style>
  <w:style w:type="paragraph" w:styleId="990">
    <w:name w:val="toc 4"/>
    <w:basedOn w:val="999"/>
    <w:next w:val="999"/>
    <w:uiPriority w:val="39"/>
    <w:unhideWhenUsed/>
    <w:pPr>
      <w:pBdr/>
      <w:spacing w:after="100"/>
      <w:ind w:left="660"/>
    </w:pPr>
  </w:style>
  <w:style w:type="paragraph" w:styleId="991">
    <w:name w:val="toc 5"/>
    <w:basedOn w:val="999"/>
    <w:next w:val="999"/>
    <w:uiPriority w:val="39"/>
    <w:unhideWhenUsed/>
    <w:pPr>
      <w:pBdr/>
      <w:spacing w:after="100"/>
      <w:ind w:left="880"/>
    </w:pPr>
  </w:style>
  <w:style w:type="paragraph" w:styleId="992">
    <w:name w:val="toc 6"/>
    <w:basedOn w:val="999"/>
    <w:next w:val="999"/>
    <w:uiPriority w:val="39"/>
    <w:unhideWhenUsed/>
    <w:pPr>
      <w:pBdr/>
      <w:spacing w:after="100"/>
      <w:ind w:left="1100"/>
    </w:pPr>
  </w:style>
  <w:style w:type="paragraph" w:styleId="993">
    <w:name w:val="toc 7"/>
    <w:basedOn w:val="999"/>
    <w:next w:val="999"/>
    <w:uiPriority w:val="39"/>
    <w:unhideWhenUsed/>
    <w:pPr>
      <w:pBdr/>
      <w:spacing w:after="100"/>
      <w:ind w:left="1320"/>
    </w:pPr>
  </w:style>
  <w:style w:type="paragraph" w:styleId="994">
    <w:name w:val="toc 8"/>
    <w:basedOn w:val="999"/>
    <w:next w:val="999"/>
    <w:uiPriority w:val="39"/>
    <w:unhideWhenUsed/>
    <w:pPr>
      <w:pBdr/>
      <w:spacing w:after="100"/>
      <w:ind w:left="1540"/>
    </w:pPr>
  </w:style>
  <w:style w:type="paragraph" w:styleId="995">
    <w:name w:val="toc 9"/>
    <w:basedOn w:val="999"/>
    <w:next w:val="999"/>
    <w:uiPriority w:val="39"/>
    <w:unhideWhenUsed/>
    <w:pPr>
      <w:pBdr/>
      <w:spacing w:after="100"/>
      <w:ind w:left="1760"/>
    </w:pPr>
  </w:style>
  <w:style w:type="character" w:styleId="996">
    <w:name w:val="Placeholder Text"/>
    <w:basedOn w:val="946"/>
    <w:uiPriority w:val="99"/>
    <w:semiHidden/>
    <w:pPr>
      <w:pBdr/>
      <w:spacing/>
      <w:ind/>
    </w:pPr>
    <w:rPr>
      <w:color w:val="666666"/>
    </w:rPr>
  </w:style>
  <w:style w:type="paragraph" w:styleId="997">
    <w:name w:val="TOC Heading"/>
    <w:uiPriority w:val="39"/>
    <w:unhideWhenUsed/>
    <w:pPr>
      <w:pBdr/>
      <w:spacing/>
      <w:ind/>
    </w:pPr>
  </w:style>
  <w:style w:type="paragraph" w:styleId="998">
    <w:name w:val="table of figures"/>
    <w:basedOn w:val="999"/>
    <w:next w:val="999"/>
    <w:uiPriority w:val="99"/>
    <w:unhideWhenUsed/>
    <w:pPr>
      <w:pBdr/>
      <w:spacing w:after="0" w:afterAutospacing="0"/>
      <w:ind/>
    </w:pPr>
  </w:style>
  <w:style w:type="paragraph" w:styleId="999" w:default="1">
    <w:name w:val="Normal"/>
    <w:next w:val="999"/>
    <w:link w:val="999"/>
    <w:qFormat/>
    <w:pPr>
      <w:pBdr/>
      <w:spacing/>
      <w:ind/>
      <w:jc w:val="both"/>
    </w:pPr>
    <w:rPr>
      <w:rFonts w:cs="CG Times (W1)"/>
      <w:sz w:val="24"/>
      <w:lang w:val="it-IT" w:eastAsia="ar-SA" w:bidi="ar-SA"/>
    </w:rPr>
  </w:style>
  <w:style w:type="paragraph" w:styleId="1000">
    <w:name w:val="Titolo 1"/>
    <w:basedOn w:val="999"/>
    <w:next w:val="999"/>
    <w:link w:val="999"/>
    <w:qFormat/>
    <w:pPr>
      <w:keepNext w:val="true"/>
      <w:pBdr/>
      <w:spacing/>
      <w:ind/>
      <w:jc w:val="left"/>
    </w:pPr>
    <w:rPr>
      <w:b/>
    </w:rPr>
  </w:style>
  <w:style w:type="paragraph" w:styleId="1001">
    <w:name w:val="Titolo 3"/>
    <w:basedOn w:val="999"/>
    <w:next w:val="1011"/>
    <w:link w:val="999"/>
    <w:qFormat/>
    <w:pPr>
      <w:pBdr/>
      <w:spacing/>
      <w:ind w:right="0" w:firstLine="0" w:left="357"/>
    </w:pPr>
    <w:rPr>
      <w:b/>
      <w:sz w:val="24"/>
    </w:rPr>
  </w:style>
  <w:style w:type="character" w:styleId="1002">
    <w:name w:val="Car. predefinito paragrafo"/>
    <w:next w:val="1002"/>
    <w:link w:val="999"/>
    <w:semiHidden/>
    <w:pPr>
      <w:pBdr/>
      <w:spacing/>
      <w:ind/>
    </w:pPr>
  </w:style>
  <w:style w:type="table" w:styleId="1003">
    <w:name w:val="Tabella normale"/>
    <w:next w:val="1003"/>
    <w:link w:val="999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4">
    <w:name w:val="Nessun elenco"/>
    <w:next w:val="1004"/>
    <w:link w:val="999"/>
    <w:semiHidden/>
    <w:pPr>
      <w:pBdr/>
      <w:spacing/>
      <w:ind/>
    </w:pPr>
  </w:style>
  <w:style w:type="character" w:styleId="1005">
    <w:name w:val="Carattere predefinito paragrafo"/>
    <w:next w:val="1005"/>
    <w:link w:val="999"/>
    <w:pPr>
      <w:pBdr/>
      <w:spacing/>
      <w:ind/>
    </w:pPr>
  </w:style>
  <w:style w:type="paragraph" w:styleId="1006">
    <w:name w:val="Corpo testo"/>
    <w:basedOn w:val="999"/>
    <w:next w:val="1006"/>
    <w:link w:val="999"/>
    <w:pPr>
      <w:pBdr/>
      <w:spacing w:after="120" w:before="0"/>
      <w:ind/>
    </w:pPr>
  </w:style>
  <w:style w:type="paragraph" w:styleId="1007">
    <w:name w:val="Elenco"/>
    <w:basedOn w:val="1006"/>
    <w:next w:val="1007"/>
    <w:link w:val="999"/>
    <w:pPr>
      <w:pBdr/>
      <w:spacing/>
      <w:ind/>
    </w:pPr>
    <w:rPr>
      <w:rFonts w:cs="Tahoma"/>
    </w:rPr>
  </w:style>
  <w:style w:type="paragraph" w:styleId="1008">
    <w:name w:val="Dicitura"/>
    <w:basedOn w:val="999"/>
    <w:next w:val="1008"/>
    <w:link w:val="999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1009">
    <w:name w:val="Indice"/>
    <w:basedOn w:val="999"/>
    <w:next w:val="1009"/>
    <w:link w:val="999"/>
    <w:pPr>
      <w:suppressLineNumbers w:val="true"/>
      <w:pBdr/>
      <w:spacing/>
      <w:ind/>
    </w:pPr>
    <w:rPr>
      <w:rFonts w:cs="Tahoma"/>
    </w:rPr>
  </w:style>
  <w:style w:type="paragraph" w:styleId="1010">
    <w:name w:val="Intestazione1"/>
    <w:basedOn w:val="999"/>
    <w:next w:val="1006"/>
    <w:link w:val="99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11">
    <w:name w:val="Rientro normale1"/>
    <w:basedOn w:val="999"/>
    <w:next w:val="1011"/>
    <w:link w:val="999"/>
    <w:pPr>
      <w:pBdr/>
      <w:spacing/>
      <w:ind w:right="0" w:firstLine="0" w:left="708"/>
    </w:pPr>
  </w:style>
  <w:style w:type="paragraph" w:styleId="1012">
    <w:name w:val="Piè di pagina"/>
    <w:basedOn w:val="999"/>
    <w:next w:val="1012"/>
    <w:link w:val="9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13">
    <w:name w:val="Intestazione"/>
    <w:basedOn w:val="999"/>
    <w:next w:val="1013"/>
    <w:link w:val="9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14">
    <w:name w:val="Contenuto tabella"/>
    <w:basedOn w:val="999"/>
    <w:next w:val="1014"/>
    <w:link w:val="999"/>
    <w:pPr>
      <w:suppressLineNumbers w:val="true"/>
      <w:pBdr/>
      <w:spacing/>
      <w:ind/>
    </w:pPr>
  </w:style>
  <w:style w:type="paragraph" w:styleId="1015">
    <w:name w:val="Intestazione tabella"/>
    <w:basedOn w:val="1014"/>
    <w:next w:val="1015"/>
    <w:link w:val="999"/>
    <w:pPr>
      <w:suppressLineNumbers w:val="true"/>
      <w:pBdr/>
      <w:spacing/>
      <w:ind/>
      <w:jc w:val="center"/>
    </w:pPr>
    <w:rPr>
      <w:b/>
      <w:bCs/>
      <w:i/>
      <w:iCs/>
    </w:rPr>
  </w:style>
  <w:style w:type="character" w:styleId="1016">
    <w:name w:val="Numero pagina"/>
    <w:basedOn w:val="1002"/>
    <w:next w:val="1016"/>
    <w:link w:val="999"/>
    <w:pPr>
      <w:pBdr/>
      <w:spacing/>
      <w:ind/>
    </w:pPr>
  </w:style>
  <w:style w:type="table" w:styleId="1017">
    <w:name w:val="Griglia tabella"/>
    <w:basedOn w:val="1003"/>
    <w:next w:val="1017"/>
    <w:link w:val="99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e rapporto di verifica ispettiva</dc:title>
  <dc:creator>Dr. Rosaria Pipitone</dc:creator>
  <cp:lastModifiedBy>Massimo Parisi</cp:lastModifiedBy>
  <cp:revision>43</cp:revision>
  <dcterms:created xsi:type="dcterms:W3CDTF">2015-04-14T09:06:00Z</dcterms:created>
  <dcterms:modified xsi:type="dcterms:W3CDTF">2025-12-13T13:59:45Z</dcterms:modified>
  <cp:version>1048576</cp:version>
</cp:coreProperties>
</file>