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F7E8" w14:textId="77777777" w:rsidR="007F3D6D" w:rsidRPr="00F03175" w:rsidRDefault="007F3D6D" w:rsidP="00F0317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03175">
        <w:rPr>
          <w:rFonts w:asciiTheme="minorHAnsi" w:hAnsiTheme="minorHAnsi" w:cstheme="minorHAnsi"/>
          <w:sz w:val="22"/>
          <w:szCs w:val="22"/>
        </w:rPr>
        <w:t xml:space="preserve">Il presente documento individua </w:t>
      </w:r>
      <w:r w:rsidR="00864FE2" w:rsidRPr="00F03175">
        <w:rPr>
          <w:rFonts w:asciiTheme="minorHAnsi" w:hAnsiTheme="minorHAnsi" w:cstheme="minorHAnsi"/>
          <w:sz w:val="22"/>
          <w:szCs w:val="22"/>
        </w:rPr>
        <w:t>gli obiettivi aziendali relativamente a</w:t>
      </w:r>
      <w:r w:rsidRPr="00F03175">
        <w:rPr>
          <w:rFonts w:asciiTheme="minorHAnsi" w:hAnsiTheme="minorHAnsi" w:cstheme="minorHAnsi"/>
          <w:sz w:val="22"/>
          <w:szCs w:val="22"/>
        </w:rPr>
        <w:t>i principali processi e le modalità con cui se ne misura il grado di raggiungimento</w:t>
      </w:r>
      <w:r w:rsidR="00864FE2" w:rsidRPr="00F03175">
        <w:rPr>
          <w:rFonts w:asciiTheme="minorHAnsi" w:hAnsiTheme="minorHAnsi" w:cstheme="minorHAnsi"/>
          <w:sz w:val="22"/>
          <w:szCs w:val="22"/>
        </w:rPr>
        <w:t xml:space="preserve">. </w:t>
      </w:r>
      <w:r w:rsidRPr="00F03175">
        <w:rPr>
          <w:rFonts w:asciiTheme="minorHAnsi" w:hAnsiTheme="minorHAnsi" w:cstheme="minorHAnsi"/>
          <w:sz w:val="22"/>
          <w:szCs w:val="22"/>
        </w:rPr>
        <w:t xml:space="preserve">Vengono inoltre riportati gli eventuali programmi di miglioramento emessi </w:t>
      </w:r>
      <w:r w:rsidR="00864FE2" w:rsidRPr="00F03175">
        <w:rPr>
          <w:rFonts w:asciiTheme="minorHAnsi" w:hAnsiTheme="minorHAnsi" w:cstheme="minorHAnsi"/>
          <w:sz w:val="22"/>
          <w:szCs w:val="22"/>
        </w:rPr>
        <w:t>a fronte del loro mancato raggiungimento</w:t>
      </w:r>
      <w:r w:rsidRPr="00F03175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12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3"/>
        <w:gridCol w:w="2361"/>
        <w:gridCol w:w="4869"/>
        <w:gridCol w:w="1275"/>
        <w:gridCol w:w="1795"/>
      </w:tblGrid>
      <w:tr w:rsidR="00A71BD7" w:rsidRPr="00F03175" w14:paraId="25CACB43" w14:textId="5DECE50B" w:rsidTr="00A71BD7">
        <w:trPr>
          <w:cantSplit/>
          <w:jc w:val="center"/>
        </w:trPr>
        <w:tc>
          <w:tcPr>
            <w:tcW w:w="2263" w:type="dxa"/>
            <w:vAlign w:val="center"/>
          </w:tcPr>
          <w:p w14:paraId="3E666F13" w14:textId="77777777" w:rsidR="00A71BD7" w:rsidRPr="00F03175" w:rsidRDefault="00A71BD7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PROCESSO AZIENDALE</w:t>
            </w:r>
          </w:p>
        </w:tc>
        <w:tc>
          <w:tcPr>
            <w:tcW w:w="2361" w:type="dxa"/>
            <w:vAlign w:val="center"/>
          </w:tcPr>
          <w:p w14:paraId="7AC0060A" w14:textId="09D5B86E" w:rsidR="00A71BD7" w:rsidRPr="00F03175" w:rsidRDefault="00A71BD7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ASPETTI DELLA QUALIT</w:t>
            </w:r>
            <w:r w:rsidRPr="00416F58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4869" w:type="dxa"/>
            <w:vAlign w:val="center"/>
          </w:tcPr>
          <w:p w14:paraId="33B49B2E" w14:textId="77777777" w:rsidR="00A71BD7" w:rsidRPr="00F03175" w:rsidRDefault="00A71BD7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INDICI DI MISURA</w:t>
            </w:r>
          </w:p>
        </w:tc>
        <w:tc>
          <w:tcPr>
            <w:tcW w:w="1275" w:type="dxa"/>
            <w:vAlign w:val="center"/>
          </w:tcPr>
          <w:p w14:paraId="713AC8DC" w14:textId="1C370080" w:rsidR="00A71BD7" w:rsidRPr="00F03175" w:rsidRDefault="00A71BD7" w:rsidP="00416F58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1795" w:type="dxa"/>
            <w:vAlign w:val="center"/>
          </w:tcPr>
          <w:p w14:paraId="7738A212" w14:textId="77777777" w:rsidR="00A71BD7" w:rsidRPr="00F03175" w:rsidRDefault="00A71BD7" w:rsidP="00864FE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/>
                <w:sz w:val="22"/>
                <w:szCs w:val="22"/>
              </w:rPr>
              <w:t>OBIETTIVO</w:t>
            </w:r>
          </w:p>
        </w:tc>
      </w:tr>
      <w:tr w:rsidR="00A71BD7" w:rsidRPr="00F03175" w14:paraId="4526C585" w14:textId="18ABCD44" w:rsidTr="00A71BD7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6FE48282" w14:textId="77777777" w:rsidR="00A71BD7" w:rsidRPr="00F03175" w:rsidRDefault="00A71BD7" w:rsidP="000778F1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Formazione</w:t>
            </w:r>
          </w:p>
        </w:tc>
        <w:tc>
          <w:tcPr>
            <w:tcW w:w="2361" w:type="dxa"/>
            <w:vAlign w:val="center"/>
          </w:tcPr>
          <w:p w14:paraId="2C6FA5C5" w14:textId="77777777" w:rsidR="00A71BD7" w:rsidRPr="00F03175" w:rsidRDefault="00A71BD7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Formazione erogata al personale</w:t>
            </w:r>
          </w:p>
        </w:tc>
        <w:tc>
          <w:tcPr>
            <w:tcW w:w="4869" w:type="dxa"/>
            <w:vAlign w:val="center"/>
          </w:tcPr>
          <w:p w14:paraId="523749D0" w14:textId="77777777" w:rsidR="00A71BD7" w:rsidRPr="00F03175" w:rsidRDefault="00A71BD7" w:rsidP="00F03175">
            <w:pPr>
              <w:snapToGrid w:val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h annue formazione per dipendente</w:t>
            </w:r>
          </w:p>
        </w:tc>
        <w:tc>
          <w:tcPr>
            <w:tcW w:w="1275" w:type="dxa"/>
            <w:vAlign w:val="center"/>
          </w:tcPr>
          <w:p w14:paraId="2E1782D6" w14:textId="77777777" w:rsidR="00A71BD7" w:rsidRPr="00F03175" w:rsidRDefault="00A71BD7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7031027" w14:textId="77777777" w:rsidR="00A71BD7" w:rsidRPr="00F03175" w:rsidRDefault="00A71BD7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&gt; 2 h</w:t>
            </w:r>
          </w:p>
        </w:tc>
      </w:tr>
      <w:tr w:rsidR="00A71BD7" w:rsidRPr="00F03175" w14:paraId="630A48A0" w14:textId="02314B9A" w:rsidTr="00A71BD7">
        <w:trPr>
          <w:cantSplit/>
          <w:trHeight w:hRule="exact" w:val="1218"/>
          <w:jc w:val="center"/>
        </w:trPr>
        <w:tc>
          <w:tcPr>
            <w:tcW w:w="2263" w:type="dxa"/>
            <w:vAlign w:val="center"/>
          </w:tcPr>
          <w:p w14:paraId="7B7454CE" w14:textId="77777777" w:rsidR="00A71BD7" w:rsidRPr="00F03175" w:rsidRDefault="00A71BD7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Lavoro Straordinario</w:t>
            </w:r>
          </w:p>
        </w:tc>
        <w:tc>
          <w:tcPr>
            <w:tcW w:w="2361" w:type="dxa"/>
            <w:vAlign w:val="center"/>
          </w:tcPr>
          <w:p w14:paraId="38E66CB4" w14:textId="77777777" w:rsidR="00A71BD7" w:rsidRPr="00F03175" w:rsidRDefault="00A71BD7" w:rsidP="000778F1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Ricorso eccezionale al lavoro straordinario</w:t>
            </w:r>
          </w:p>
        </w:tc>
        <w:tc>
          <w:tcPr>
            <w:tcW w:w="4869" w:type="dxa"/>
            <w:vAlign w:val="center"/>
          </w:tcPr>
          <w:p w14:paraId="7AE5179E" w14:textId="77777777" w:rsidR="00A71BD7" w:rsidRPr="00F03175" w:rsidRDefault="00A71BD7" w:rsidP="00F03175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bCs/>
                <w:sz w:val="22"/>
                <w:szCs w:val="22"/>
              </w:rPr>
              <w:t>Lavoro Straordinario Complessivo / Lavoro Ordinario Complessivo</w:t>
            </w:r>
          </w:p>
        </w:tc>
        <w:tc>
          <w:tcPr>
            <w:tcW w:w="1275" w:type="dxa"/>
            <w:vAlign w:val="center"/>
          </w:tcPr>
          <w:p w14:paraId="41C80D9F" w14:textId="77777777" w:rsidR="00A71BD7" w:rsidRPr="00F03175" w:rsidRDefault="00A71BD7" w:rsidP="000778F1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32BF651A" w14:textId="77777777" w:rsidR="00A71BD7" w:rsidRPr="00F03175" w:rsidRDefault="00A71BD7" w:rsidP="000778F1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Max 15 %</w:t>
            </w:r>
          </w:p>
        </w:tc>
      </w:tr>
      <w:tr w:rsidR="00A71BD7" w:rsidRPr="00F03175" w14:paraId="5F89846B" w14:textId="5626EC86" w:rsidTr="00A71BD7">
        <w:trPr>
          <w:cantSplit/>
          <w:trHeight w:hRule="exact" w:val="1190"/>
          <w:jc w:val="center"/>
        </w:trPr>
        <w:tc>
          <w:tcPr>
            <w:tcW w:w="2263" w:type="dxa"/>
            <w:vAlign w:val="center"/>
          </w:tcPr>
          <w:p w14:paraId="40682881" w14:textId="310DD637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Salute e sicurezza</w:t>
            </w:r>
          </w:p>
        </w:tc>
        <w:tc>
          <w:tcPr>
            <w:tcW w:w="2361" w:type="dxa"/>
            <w:vAlign w:val="center"/>
          </w:tcPr>
          <w:p w14:paraId="76E6A252" w14:textId="1611386E" w:rsidR="00A71BD7" w:rsidRPr="00F03175" w:rsidRDefault="00A71BD7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prevenzione dei rischi sui luoghi di lavoro</w:t>
            </w:r>
          </w:p>
        </w:tc>
        <w:tc>
          <w:tcPr>
            <w:tcW w:w="4869" w:type="dxa"/>
            <w:vAlign w:val="center"/>
          </w:tcPr>
          <w:p w14:paraId="2C2FD318" w14:textId="77777777" w:rsidR="00A71BD7" w:rsidRPr="00F03175" w:rsidRDefault="00A71BD7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IF indice di frequenza = (infortuni x 1.000.000) / ore lavorate</w:t>
            </w:r>
          </w:p>
          <w:p w14:paraId="08EE0C3E" w14:textId="127DB96C" w:rsidR="00A71BD7" w:rsidRPr="00F03175" w:rsidRDefault="00A71BD7" w:rsidP="00F03175">
            <w:pPr>
              <w:snapToGrid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IG indice di gravità = (giorni persi x 1.000) / ore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lavorate</w:t>
            </w:r>
          </w:p>
        </w:tc>
        <w:tc>
          <w:tcPr>
            <w:tcW w:w="1275" w:type="dxa"/>
            <w:vAlign w:val="center"/>
          </w:tcPr>
          <w:p w14:paraId="2F586218" w14:textId="77777777" w:rsidR="00A71BD7" w:rsidRPr="00F03175" w:rsidRDefault="00A71BD7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0332C52" w14:textId="77777777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IF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5,5</w:t>
            </w:r>
          </w:p>
          <w:p w14:paraId="6CB7F5B4" w14:textId="3CF1FFB1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IG 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0,55</w:t>
            </w:r>
          </w:p>
        </w:tc>
      </w:tr>
      <w:tr w:rsidR="00A71BD7" w:rsidRPr="00F03175" w14:paraId="55C7C3CB" w14:textId="4F4A7593" w:rsidTr="00A71BD7">
        <w:trPr>
          <w:cantSplit/>
          <w:trHeight w:hRule="exact" w:val="1278"/>
          <w:jc w:val="center"/>
        </w:trPr>
        <w:tc>
          <w:tcPr>
            <w:tcW w:w="2263" w:type="dxa"/>
            <w:vAlign w:val="center"/>
          </w:tcPr>
          <w:p w14:paraId="72F2B5B9" w14:textId="225ED6FF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Pari opportunità</w:t>
            </w:r>
          </w:p>
        </w:tc>
        <w:tc>
          <w:tcPr>
            <w:tcW w:w="2361" w:type="dxa"/>
            <w:vAlign w:val="center"/>
          </w:tcPr>
          <w:p w14:paraId="643268A6" w14:textId="654A54AE" w:rsidR="00A71BD7" w:rsidRPr="00F03175" w:rsidRDefault="00A71BD7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05ECABE0" w14:textId="1B810B6C" w:rsidR="00A71BD7" w:rsidRPr="00F03175" w:rsidRDefault="00A71BD7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femminile = donne / collaboratori x 100</w:t>
            </w:r>
          </w:p>
          <w:p w14:paraId="1002E5F9" w14:textId="638A6C51" w:rsidR="00A71BD7" w:rsidRPr="00F03175" w:rsidRDefault="00A71BD7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personale straniero = stranieri / collaboratori x 100</w:t>
            </w:r>
          </w:p>
        </w:tc>
        <w:tc>
          <w:tcPr>
            <w:tcW w:w="1275" w:type="dxa"/>
            <w:vAlign w:val="center"/>
          </w:tcPr>
          <w:p w14:paraId="5A3D3B86" w14:textId="77777777" w:rsidR="00A71BD7" w:rsidRPr="00F03175" w:rsidRDefault="00A71BD7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717CF5E7" w14:textId="1EFCD3D9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Mantenimento degli indici attuali</w:t>
            </w:r>
          </w:p>
        </w:tc>
      </w:tr>
      <w:tr w:rsidR="00A71BD7" w:rsidRPr="00F03175" w14:paraId="6338BC0E" w14:textId="27218BAA" w:rsidTr="00A71BD7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7E2EC51F" w14:textId="3609C049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Gestione del personale</w:t>
            </w:r>
          </w:p>
        </w:tc>
        <w:tc>
          <w:tcPr>
            <w:tcW w:w="2361" w:type="dxa"/>
            <w:vAlign w:val="center"/>
          </w:tcPr>
          <w:p w14:paraId="634D1F89" w14:textId="77777777" w:rsidR="00A71BD7" w:rsidRPr="00F03175" w:rsidRDefault="00A71BD7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6DA6D927" w14:textId="79A35B63" w:rsidR="00A71BD7" w:rsidRPr="00F03175" w:rsidRDefault="00A71BD7" w:rsidP="00F03175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Livello di scolarità = diplomati o laureati /collaboratori x 100</w:t>
            </w:r>
          </w:p>
          <w:p w14:paraId="638C8E04" w14:textId="77777777" w:rsidR="00A71BD7" w:rsidRDefault="00A71BD7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Inquadramento = dirigenti / collaboratori x 100</w:t>
            </w:r>
          </w:p>
          <w:p w14:paraId="744B78A2" w14:textId="34E591DF" w:rsidR="00A71BD7" w:rsidRPr="00F03175" w:rsidRDefault="00A71BD7" w:rsidP="00F0317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14:paraId="0E5FCFC6" w14:textId="77777777" w:rsidR="00A71BD7" w:rsidRPr="00F03175" w:rsidRDefault="00A71BD7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0CB28838" w14:textId="77777777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Mantenimento degli indici attuali</w:t>
            </w:r>
          </w:p>
        </w:tc>
      </w:tr>
      <w:tr w:rsidR="00A71BD7" w:rsidRPr="00F03175" w14:paraId="119CCD92" w14:textId="594E9527" w:rsidTr="00A71BD7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2AADC632" w14:textId="675AF7A9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lastRenderedPageBreak/>
              <w:t>Lavoro minorile</w:t>
            </w:r>
          </w:p>
        </w:tc>
        <w:tc>
          <w:tcPr>
            <w:tcW w:w="2361" w:type="dxa"/>
            <w:vAlign w:val="center"/>
          </w:tcPr>
          <w:p w14:paraId="6799470D" w14:textId="77777777" w:rsidR="00A71BD7" w:rsidRPr="00F03175" w:rsidRDefault="00A71BD7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Garantire pari condizioni di lavoro</w:t>
            </w:r>
          </w:p>
        </w:tc>
        <w:tc>
          <w:tcPr>
            <w:tcW w:w="4869" w:type="dxa"/>
            <w:vAlign w:val="center"/>
          </w:tcPr>
          <w:p w14:paraId="20E6836D" w14:textId="1EC94E78" w:rsidR="00A71BD7" w:rsidRPr="00F03175" w:rsidRDefault="00A71BD7" w:rsidP="005D1500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minori di 18 anni / collaboratori x 100</w:t>
            </w:r>
          </w:p>
        </w:tc>
        <w:tc>
          <w:tcPr>
            <w:tcW w:w="1275" w:type="dxa"/>
            <w:vAlign w:val="center"/>
          </w:tcPr>
          <w:p w14:paraId="464CC10B" w14:textId="77777777" w:rsidR="00A71BD7" w:rsidRPr="00F03175" w:rsidRDefault="00A71BD7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099691AD" w14:textId="752AB3D0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&lt;0,005</w:t>
            </w:r>
          </w:p>
        </w:tc>
      </w:tr>
      <w:tr w:rsidR="00A71BD7" w:rsidRPr="00F03175" w14:paraId="6F36D117" w14:textId="043A0DF0" w:rsidTr="00A71BD7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1BB365EF" w14:textId="39C4783E" w:rsidR="00A71BD7" w:rsidRPr="00F03175" w:rsidRDefault="00A71BD7" w:rsidP="002707EF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Procedure disciplinari</w:t>
            </w:r>
          </w:p>
        </w:tc>
        <w:tc>
          <w:tcPr>
            <w:tcW w:w="2361" w:type="dxa"/>
            <w:vAlign w:val="center"/>
          </w:tcPr>
          <w:p w14:paraId="4C5A3766" w14:textId="0E6C941B" w:rsidR="00A71BD7" w:rsidRPr="00F03175" w:rsidRDefault="00A71BD7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Corretta gestione dei rapporti lavorativi</w:t>
            </w:r>
          </w:p>
        </w:tc>
        <w:tc>
          <w:tcPr>
            <w:tcW w:w="4869" w:type="dxa"/>
            <w:vAlign w:val="center"/>
          </w:tcPr>
          <w:p w14:paraId="62927654" w14:textId="77777777" w:rsidR="00A71BD7" w:rsidRPr="00F03175" w:rsidRDefault="00A71BD7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procedure avviate nell'anno</w:t>
            </w:r>
          </w:p>
          <w:p w14:paraId="3C0C1906" w14:textId="27D255D9" w:rsidR="00A71BD7" w:rsidRPr="00F03175" w:rsidRDefault="00A71BD7" w:rsidP="002707EF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Numero di licenziamenti nell'anno</w:t>
            </w:r>
          </w:p>
        </w:tc>
        <w:tc>
          <w:tcPr>
            <w:tcW w:w="1275" w:type="dxa"/>
            <w:vAlign w:val="center"/>
          </w:tcPr>
          <w:p w14:paraId="3728D445" w14:textId="58915E99" w:rsidR="00A71BD7" w:rsidRPr="00F03175" w:rsidRDefault="00A71BD7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1FF9BAC0" w14:textId="77777777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  <w:p w14:paraId="346433C8" w14:textId="61B513E7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  <w:u w:val="single"/>
              </w:rPr>
              <w:t>&lt;</w:t>
            </w: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</w:tr>
      <w:tr w:rsidR="00A71BD7" w:rsidRPr="00F03175" w14:paraId="4670732B" w14:textId="15B03D42" w:rsidTr="00A71BD7">
        <w:trPr>
          <w:cantSplit/>
          <w:trHeight w:hRule="exact" w:val="1021"/>
          <w:jc w:val="center"/>
        </w:trPr>
        <w:tc>
          <w:tcPr>
            <w:tcW w:w="2263" w:type="dxa"/>
            <w:vAlign w:val="center"/>
          </w:tcPr>
          <w:p w14:paraId="12731287" w14:textId="54E19171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Fornitori</w:t>
            </w:r>
          </w:p>
        </w:tc>
        <w:tc>
          <w:tcPr>
            <w:tcW w:w="2361" w:type="dxa"/>
            <w:vAlign w:val="center"/>
          </w:tcPr>
          <w:p w14:paraId="639A8328" w14:textId="77635B7E" w:rsidR="00A71BD7" w:rsidRPr="00F03175" w:rsidRDefault="00A71BD7" w:rsidP="00A35D59">
            <w:pPr>
              <w:pStyle w:val="Titolo2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 w:val="0"/>
                <w:sz w:val="22"/>
                <w:szCs w:val="22"/>
              </w:rPr>
              <w:t>qualità dei rapporti con i fornitori</w:t>
            </w:r>
          </w:p>
        </w:tc>
        <w:tc>
          <w:tcPr>
            <w:tcW w:w="4869" w:type="dxa"/>
            <w:vAlign w:val="center"/>
          </w:tcPr>
          <w:p w14:paraId="28DF9B42" w14:textId="77777777" w:rsidR="00A71BD7" w:rsidRPr="00F03175" w:rsidRDefault="00A71BD7" w:rsidP="002707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certificati SA8000</w:t>
            </w:r>
          </w:p>
          <w:p w14:paraId="39A685A0" w14:textId="255404F3" w:rsidR="00A71BD7" w:rsidRPr="00F03175" w:rsidRDefault="00A71BD7" w:rsidP="002707EF">
            <w:pPr>
              <w:ind w:right="-69"/>
              <w:rPr>
                <w:rFonts w:asciiTheme="minorHAnsi" w:hAnsiTheme="minorHAnsi" w:cstheme="minorHAnsi"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sz w:val="22"/>
                <w:szCs w:val="22"/>
              </w:rPr>
              <w:t>Percentuale di fornitori qualificati anche secondo SA8000</w:t>
            </w:r>
          </w:p>
        </w:tc>
        <w:tc>
          <w:tcPr>
            <w:tcW w:w="1275" w:type="dxa"/>
            <w:vAlign w:val="center"/>
          </w:tcPr>
          <w:p w14:paraId="44611AC6" w14:textId="53AA01DD" w:rsidR="00A71BD7" w:rsidRPr="00F03175" w:rsidRDefault="00A71BD7" w:rsidP="00A35D59">
            <w:pPr>
              <w:pStyle w:val="Titolo3"/>
              <w:tabs>
                <w:tab w:val="left" w:pos="0"/>
              </w:tabs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Annuale</w:t>
            </w:r>
          </w:p>
        </w:tc>
        <w:tc>
          <w:tcPr>
            <w:tcW w:w="1795" w:type="dxa"/>
            <w:vAlign w:val="center"/>
          </w:tcPr>
          <w:p w14:paraId="5C4CFAFD" w14:textId="425EC0AE" w:rsidR="00A71BD7" w:rsidRPr="00F03175" w:rsidRDefault="00A71BD7" w:rsidP="00A35D59">
            <w:pPr>
              <w:snapToGrid w:val="0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03175">
              <w:rPr>
                <w:rFonts w:asciiTheme="minorHAnsi" w:hAnsiTheme="minorHAnsi" w:cstheme="minorHAnsi"/>
                <w:iCs/>
                <w:sz w:val="22"/>
                <w:szCs w:val="22"/>
              </w:rPr>
              <w:t>60%</w:t>
            </w:r>
          </w:p>
        </w:tc>
      </w:tr>
    </w:tbl>
    <w:p w14:paraId="04DF1936" w14:textId="77777777" w:rsidR="000778F1" w:rsidRPr="00F03175" w:rsidRDefault="000778F1" w:rsidP="006C2B3E">
      <w:pPr>
        <w:rPr>
          <w:rFonts w:asciiTheme="minorHAnsi" w:hAnsiTheme="minorHAnsi" w:cstheme="minorHAnsi"/>
          <w:sz w:val="22"/>
          <w:szCs w:val="22"/>
        </w:rPr>
      </w:pPr>
    </w:p>
    <w:sectPr w:rsidR="000778F1" w:rsidRPr="00F03175">
      <w:headerReference w:type="default" r:id="rId7"/>
      <w:footnotePr>
        <w:pos w:val="beneathText"/>
      </w:footnotePr>
      <w:pgSz w:w="16837" w:h="11905" w:orient="landscape"/>
      <w:pgMar w:top="1134" w:right="1134" w:bottom="1134" w:left="873" w:header="72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6DABC" w14:textId="77777777" w:rsidR="00BD174C" w:rsidRDefault="00BD174C">
      <w:r>
        <w:separator/>
      </w:r>
    </w:p>
  </w:endnote>
  <w:endnote w:type="continuationSeparator" w:id="0">
    <w:p w14:paraId="122621FB" w14:textId="77777777" w:rsidR="00BD174C" w:rsidRDefault="00BD1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6E449" w14:textId="77777777" w:rsidR="00BD174C" w:rsidRDefault="00BD174C">
      <w:r>
        <w:separator/>
      </w:r>
    </w:p>
  </w:footnote>
  <w:footnote w:type="continuationSeparator" w:id="0">
    <w:p w14:paraId="104B61BF" w14:textId="77777777" w:rsidR="00BD174C" w:rsidRDefault="00BD17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61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397"/>
      <w:gridCol w:w="7949"/>
      <w:gridCol w:w="3272"/>
    </w:tblGrid>
    <w:tr w:rsidR="000D286D" w14:paraId="4EFAC617" w14:textId="77777777" w:rsidTr="00F03175">
      <w:trPr>
        <w:trHeight w:val="679"/>
        <w:jc w:val="center"/>
      </w:trPr>
      <w:tc>
        <w:tcPr>
          <w:tcW w:w="339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D3632C0" w14:textId="77777777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 w:rsidRPr="000D286D">
            <w:rPr>
              <w:rFonts w:ascii="Calibri" w:hAnsi="Calibri" w:cs="Calibri"/>
              <w:kern w:val="2"/>
              <w:sz w:val="22"/>
              <w:szCs w:val="22"/>
              <w:lang w:eastAsia="en-US"/>
            </w:rPr>
            <w:t xml:space="preserve">    </w:t>
          </w:r>
          <w:r w:rsidRPr="00F03175">
            <w:rPr>
              <w:rFonts w:ascii="Calibri" w:hAnsi="Calibri" w:cs="Calibri"/>
              <w:kern w:val="2"/>
              <w:sz w:val="24"/>
              <w:szCs w:val="24"/>
              <w:lang w:eastAsia="en-US"/>
            </w:rPr>
            <w:t>Agrumi-Gel s.r.l.</w:t>
          </w:r>
        </w:p>
      </w:tc>
      <w:tc>
        <w:tcPr>
          <w:tcW w:w="79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BC2786D" w14:textId="77777777" w:rsidR="000D286D" w:rsidRPr="00F03175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 xml:space="preserve">PIANO DI MONITORAGGIO DEGLI </w:t>
          </w:r>
        </w:p>
        <w:p w14:paraId="5345D820" w14:textId="35800812" w:rsidR="000D286D" w:rsidRDefault="000D286D" w:rsidP="000D286D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 w:rsidRPr="00F03175">
            <w:rPr>
              <w:rFonts w:ascii="Calibri" w:hAnsi="Calibri" w:cs="Calibri"/>
              <w:b/>
              <w:kern w:val="2"/>
              <w:sz w:val="32"/>
              <w:szCs w:val="32"/>
              <w:lang w:eastAsia="en-US"/>
            </w:rPr>
            <w:t>OBIETTIVI AZIENDALI 2023</w:t>
          </w:r>
        </w:p>
      </w:tc>
      <w:tc>
        <w:tcPr>
          <w:tcW w:w="32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9811E84" w14:textId="3DC6F9DB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02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297C6E18" w14:textId="6E0FF2A6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03</w:t>
          </w:r>
        </w:p>
        <w:p w14:paraId="259854C7" w14:textId="47C6A934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27/07/2023</w:t>
          </w:r>
        </w:p>
        <w:p w14:paraId="5FF929C3" w14:textId="7777777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74C40503" w14:textId="7777777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szCs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1F0148DD" w14:textId="77777777" w:rsidR="000D286D" w:rsidRDefault="000D286D" w:rsidP="000D286D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0F551B08" w14:textId="77777777" w:rsidR="000D286D" w:rsidRDefault="000D286D" w:rsidP="000D286D">
          <w:pPr>
            <w:spacing w:line="254" w:lineRule="auto"/>
            <w:rPr>
              <w:rFonts w:ascii="Calibri" w:hAnsi="Calibri" w:cs="Calibri"/>
              <w:kern w:val="2"/>
              <w:sz w:val="24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E1A36E2" w14:textId="77777777" w:rsidR="000D286D" w:rsidRPr="000D286D" w:rsidRDefault="000D286D" w:rsidP="000D286D">
    <w:pPr>
      <w:pStyle w:val="Corpodeltes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32524367">
    <w:abstractNumId w:val="0"/>
  </w:num>
  <w:num w:numId="2" w16cid:durableId="2067684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B5"/>
    <w:rsid w:val="00055242"/>
    <w:rsid w:val="000778F1"/>
    <w:rsid w:val="00081D82"/>
    <w:rsid w:val="000D286D"/>
    <w:rsid w:val="000F6996"/>
    <w:rsid w:val="00145258"/>
    <w:rsid w:val="001615F6"/>
    <w:rsid w:val="001A725D"/>
    <w:rsid w:val="002707EF"/>
    <w:rsid w:val="002B6733"/>
    <w:rsid w:val="002D0BB3"/>
    <w:rsid w:val="003255B4"/>
    <w:rsid w:val="00362843"/>
    <w:rsid w:val="00416F58"/>
    <w:rsid w:val="005D1500"/>
    <w:rsid w:val="005D46CC"/>
    <w:rsid w:val="005E12E0"/>
    <w:rsid w:val="006C2B3E"/>
    <w:rsid w:val="006F7B13"/>
    <w:rsid w:val="00716413"/>
    <w:rsid w:val="007D6F60"/>
    <w:rsid w:val="007F3D6D"/>
    <w:rsid w:val="00864FE2"/>
    <w:rsid w:val="00982020"/>
    <w:rsid w:val="00991507"/>
    <w:rsid w:val="00A47B52"/>
    <w:rsid w:val="00A71BD7"/>
    <w:rsid w:val="00A86202"/>
    <w:rsid w:val="00A87FDC"/>
    <w:rsid w:val="00AF7F1A"/>
    <w:rsid w:val="00B349F2"/>
    <w:rsid w:val="00BC5F13"/>
    <w:rsid w:val="00BD174C"/>
    <w:rsid w:val="00C366D0"/>
    <w:rsid w:val="00D023A1"/>
    <w:rsid w:val="00E90484"/>
    <w:rsid w:val="00E96DB5"/>
    <w:rsid w:val="00F0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FAE46"/>
  <w15:docId w15:val="{0D444B26-4CA6-4713-8B7B-D79322AA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outlineLvl w:val="1"/>
    </w:pPr>
    <w:rPr>
      <w:i/>
      <w:iCs/>
      <w:sz w:val="24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customStyle="1" w:styleId="WW-Carpredefinitoparagrafo">
    <w:name w:val="WW-Car. predefinito paragrafo"/>
  </w:style>
  <w:style w:type="character" w:styleId="Numeropagina">
    <w:name w:val="page number"/>
    <w:basedOn w:val="WW-Carpredefinitoparagrafo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0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Piano degli indici della qualità</vt:lpstr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Piano degli indici della qualità</dc:title>
  <dc:creator>Francesco San Martino</dc:creator>
  <cp:keywords>SA8000</cp:keywords>
  <cp:lastModifiedBy>Agrumigel</cp:lastModifiedBy>
  <cp:revision>10</cp:revision>
  <cp:lastPrinted>2017-02-14T15:36:00Z</cp:lastPrinted>
  <dcterms:created xsi:type="dcterms:W3CDTF">2023-09-06T06:18:00Z</dcterms:created>
  <dcterms:modified xsi:type="dcterms:W3CDTF">2024-01-30T11:04:00Z</dcterms:modified>
</cp:coreProperties>
</file>